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24312" w14:textId="19D6017F" w:rsidR="008035EC" w:rsidRPr="00514C01" w:rsidRDefault="008035EC" w:rsidP="00EA1723">
      <w:pPr>
        <w:autoSpaceDE w:val="0"/>
        <w:autoSpaceDN w:val="0"/>
        <w:adjustRightInd w:val="0"/>
        <w:spacing w:before="0" w:after="0"/>
        <w:ind w:right="15"/>
        <w:contextualSpacing/>
        <w:rPr>
          <w:rFonts w:ascii="Arial" w:hAnsi="Arial" w:cs="Arial"/>
          <w:color w:val="080512"/>
          <w:sz w:val="24"/>
          <w:szCs w:val="24"/>
          <w:lang w:bidi="he-IL"/>
        </w:rPr>
      </w:pPr>
      <w:bookmarkStart w:id="0" w:name="_GoBack"/>
      <w:bookmarkEnd w:id="0"/>
      <w:r w:rsidRPr="00514C01">
        <w:rPr>
          <w:rFonts w:ascii="Arial" w:hAnsi="Arial" w:cs="Arial"/>
          <w:color w:val="080512"/>
          <w:sz w:val="24"/>
          <w:szCs w:val="24"/>
          <w:lang w:bidi="he-IL"/>
        </w:rPr>
        <w:t>CONVENIO DE COLABORACIÓN</w:t>
      </w:r>
      <w:r w:rsidR="00B13DD6">
        <w:rPr>
          <w:rFonts w:ascii="Arial" w:hAnsi="Arial" w:cs="Arial"/>
          <w:color w:val="080512"/>
          <w:sz w:val="24"/>
          <w:szCs w:val="24"/>
          <w:lang w:bidi="he-IL"/>
        </w:rPr>
        <w:t xml:space="preserve"> </w:t>
      </w:r>
      <w:r w:rsidRPr="00514C01">
        <w:rPr>
          <w:rFonts w:ascii="Arial" w:hAnsi="Arial" w:cs="Arial"/>
          <w:color w:val="080512"/>
          <w:sz w:val="24"/>
          <w:szCs w:val="24"/>
          <w:lang w:bidi="he-IL"/>
        </w:rPr>
        <w:t xml:space="preserve">QUE CELEBRAN, POR UNA PARTE EL </w:t>
      </w:r>
      <w:r w:rsidRPr="00514C01">
        <w:rPr>
          <w:rFonts w:ascii="Arial" w:hAnsi="Arial" w:cs="Arial"/>
          <w:b/>
          <w:color w:val="080512"/>
          <w:sz w:val="24"/>
          <w:szCs w:val="24"/>
          <w:lang w:bidi="he-IL"/>
        </w:rPr>
        <w:t>INSTITUTO CHIHUAHUENSE PARA LA TRANSPARENCIA Y ACCESO A LA INFORMACIÓN PÚBLICA</w:t>
      </w:r>
      <w:r w:rsidRPr="00514C01">
        <w:rPr>
          <w:rFonts w:ascii="Arial" w:hAnsi="Arial" w:cs="Arial"/>
          <w:color w:val="080512"/>
          <w:sz w:val="24"/>
          <w:szCs w:val="24"/>
          <w:lang w:bidi="he-IL"/>
        </w:rPr>
        <w:t xml:space="preserve"> REPRESENTADO EN ESTE ACTO POR </w:t>
      </w:r>
      <w:r w:rsidR="008E32F3">
        <w:rPr>
          <w:rFonts w:ascii="Arial" w:hAnsi="Arial" w:cs="Arial"/>
          <w:color w:val="080512"/>
          <w:sz w:val="24"/>
          <w:szCs w:val="24"/>
          <w:lang w:bidi="he-IL"/>
        </w:rPr>
        <w:t>LA COMISIONADA</w:t>
      </w:r>
      <w:r w:rsidRPr="00514C01">
        <w:rPr>
          <w:rFonts w:ascii="Arial" w:hAnsi="Arial" w:cs="Arial"/>
          <w:color w:val="080512"/>
          <w:sz w:val="24"/>
          <w:szCs w:val="24"/>
          <w:lang w:bidi="he-IL"/>
        </w:rPr>
        <w:t xml:space="preserve"> </w:t>
      </w:r>
      <w:r w:rsidRPr="00514C01">
        <w:rPr>
          <w:rFonts w:ascii="Arial" w:hAnsi="Arial" w:cs="Arial"/>
          <w:b/>
          <w:color w:val="080512"/>
          <w:sz w:val="24"/>
          <w:szCs w:val="24"/>
          <w:lang w:bidi="he-IL"/>
        </w:rPr>
        <w:t>MTR</w:t>
      </w:r>
      <w:r w:rsidR="008E32F3">
        <w:rPr>
          <w:rFonts w:ascii="Arial" w:hAnsi="Arial" w:cs="Arial"/>
          <w:b/>
          <w:color w:val="080512"/>
          <w:sz w:val="24"/>
          <w:szCs w:val="24"/>
          <w:lang w:bidi="he-IL"/>
        </w:rPr>
        <w:t>A</w:t>
      </w:r>
      <w:r w:rsidRPr="00514C01">
        <w:rPr>
          <w:rFonts w:ascii="Arial" w:hAnsi="Arial" w:cs="Arial"/>
          <w:b/>
          <w:color w:val="080512"/>
          <w:sz w:val="24"/>
          <w:szCs w:val="24"/>
          <w:lang w:bidi="he-IL"/>
        </w:rPr>
        <w:t xml:space="preserve">. </w:t>
      </w:r>
      <w:r w:rsidR="008E32F3">
        <w:rPr>
          <w:rFonts w:ascii="Arial" w:hAnsi="Arial" w:cs="Arial"/>
          <w:b/>
          <w:color w:val="080512"/>
          <w:sz w:val="24"/>
          <w:szCs w:val="24"/>
          <w:lang w:bidi="he-IL"/>
        </w:rPr>
        <w:t>AMELIA LUCÍA MARTÍNEZ PORTILLO</w:t>
      </w:r>
      <w:r w:rsidRPr="00514C01">
        <w:rPr>
          <w:rFonts w:ascii="Arial" w:hAnsi="Arial" w:cs="Arial"/>
          <w:color w:val="080512"/>
          <w:sz w:val="24"/>
          <w:szCs w:val="24"/>
          <w:lang w:bidi="he-IL"/>
        </w:rPr>
        <w:t xml:space="preserve">, </w:t>
      </w:r>
      <w:r w:rsidR="008E32F3">
        <w:rPr>
          <w:rFonts w:ascii="Arial" w:hAnsi="Arial" w:cs="Arial"/>
          <w:color w:val="080512"/>
          <w:sz w:val="24"/>
          <w:szCs w:val="24"/>
          <w:lang w:bidi="he-IL"/>
        </w:rPr>
        <w:t xml:space="preserve"> EN SU CARÁCTER DE </w:t>
      </w:r>
      <w:r w:rsidRPr="00514C01">
        <w:rPr>
          <w:rFonts w:ascii="Arial" w:hAnsi="Arial" w:cs="Arial"/>
          <w:color w:val="080512"/>
          <w:sz w:val="24"/>
          <w:szCs w:val="24"/>
          <w:lang w:bidi="he-IL"/>
        </w:rPr>
        <w:t>PRESIDENTE, A QUIEN EN LO SUCESIVO SE LE DENOMINARÁ</w:t>
      </w:r>
      <w:r w:rsidR="00B30830">
        <w:rPr>
          <w:rFonts w:ascii="Arial" w:hAnsi="Arial" w:cs="Arial"/>
          <w:color w:val="080512"/>
          <w:sz w:val="24"/>
          <w:szCs w:val="24"/>
          <w:lang w:bidi="he-IL"/>
        </w:rPr>
        <w:t xml:space="preserve"> </w:t>
      </w:r>
      <w:r w:rsidRPr="00514C01">
        <w:rPr>
          <w:rFonts w:ascii="Arial" w:hAnsi="Arial" w:cs="Arial"/>
          <w:b/>
          <w:color w:val="080512"/>
          <w:sz w:val="24"/>
          <w:szCs w:val="24"/>
          <w:lang w:bidi="he-IL"/>
        </w:rPr>
        <w:t>“</w:t>
      </w:r>
      <w:r w:rsidR="008E32F3">
        <w:rPr>
          <w:rFonts w:ascii="Arial" w:hAnsi="Arial" w:cs="Arial"/>
          <w:b/>
          <w:color w:val="080512"/>
          <w:sz w:val="24"/>
          <w:szCs w:val="24"/>
          <w:lang w:bidi="he-IL"/>
        </w:rPr>
        <w:t>EL ORGANISMO GARANTE</w:t>
      </w:r>
      <w:r w:rsidRPr="00514C01">
        <w:rPr>
          <w:rFonts w:ascii="Arial" w:hAnsi="Arial" w:cs="Arial"/>
          <w:b/>
          <w:color w:val="080512"/>
          <w:sz w:val="24"/>
          <w:szCs w:val="24"/>
          <w:lang w:bidi="he-IL"/>
        </w:rPr>
        <w:t>”</w:t>
      </w:r>
      <w:r w:rsidR="00152FB7">
        <w:rPr>
          <w:rFonts w:ascii="Arial" w:hAnsi="Arial" w:cs="Arial"/>
          <w:b/>
          <w:color w:val="080512"/>
          <w:sz w:val="24"/>
          <w:szCs w:val="24"/>
          <w:lang w:bidi="he-IL"/>
        </w:rPr>
        <w:t>;</w:t>
      </w:r>
      <w:r w:rsidRPr="00514C01">
        <w:rPr>
          <w:rFonts w:ascii="Arial" w:hAnsi="Arial" w:cs="Arial"/>
          <w:b/>
          <w:color w:val="080512"/>
          <w:sz w:val="24"/>
          <w:szCs w:val="24"/>
          <w:lang w:bidi="he-IL"/>
        </w:rPr>
        <w:t xml:space="preserve"> </w:t>
      </w:r>
      <w:r w:rsidRPr="00514C01">
        <w:rPr>
          <w:rFonts w:ascii="Arial" w:hAnsi="Arial" w:cs="Arial"/>
          <w:color w:val="080512"/>
          <w:sz w:val="24"/>
          <w:szCs w:val="24"/>
          <w:lang w:bidi="he-IL"/>
        </w:rPr>
        <w:t xml:space="preserve">Y </w:t>
      </w:r>
      <w:r w:rsidR="00EA77FF" w:rsidRPr="00514C01">
        <w:rPr>
          <w:rFonts w:ascii="Arial" w:hAnsi="Arial" w:cs="Arial"/>
          <w:color w:val="080512"/>
          <w:sz w:val="24"/>
          <w:szCs w:val="24"/>
          <w:lang w:bidi="he-IL"/>
        </w:rPr>
        <w:t xml:space="preserve">POR </w:t>
      </w:r>
      <w:r w:rsidR="00152FB7">
        <w:rPr>
          <w:rFonts w:ascii="Arial" w:hAnsi="Arial" w:cs="Arial"/>
          <w:color w:val="080512"/>
          <w:sz w:val="24"/>
          <w:szCs w:val="24"/>
          <w:lang w:bidi="he-IL"/>
        </w:rPr>
        <w:t>LA OTRA</w:t>
      </w:r>
      <w:r w:rsidRPr="00514C01">
        <w:rPr>
          <w:rFonts w:ascii="Arial" w:hAnsi="Arial" w:cs="Arial"/>
          <w:color w:val="080512"/>
          <w:sz w:val="24"/>
          <w:szCs w:val="24"/>
          <w:lang w:bidi="he-IL"/>
        </w:rPr>
        <w:t xml:space="preserve">, </w:t>
      </w:r>
      <w:r w:rsidR="00CD5EC2">
        <w:rPr>
          <w:rFonts w:ascii="Arial" w:hAnsi="Arial" w:cs="Arial"/>
          <w:color w:val="080512"/>
          <w:sz w:val="24"/>
          <w:szCs w:val="24"/>
          <w:lang w:bidi="he-IL"/>
        </w:rPr>
        <w:t xml:space="preserve">LA </w:t>
      </w:r>
      <w:r w:rsidR="00CD5EC2" w:rsidRPr="00CD5EC2">
        <w:rPr>
          <w:rFonts w:ascii="Arial" w:hAnsi="Arial" w:cs="Arial"/>
          <w:b/>
          <w:color w:val="080512"/>
          <w:sz w:val="24"/>
          <w:szCs w:val="24"/>
          <w:lang w:bidi="he-IL"/>
        </w:rPr>
        <w:t xml:space="preserve">UNIVERSIDAD TECNOLÓGICA DE </w:t>
      </w:r>
      <w:r w:rsidR="00AA0A60">
        <w:rPr>
          <w:rFonts w:ascii="Arial" w:hAnsi="Arial" w:cs="Arial"/>
          <w:b/>
          <w:color w:val="080512"/>
          <w:sz w:val="24"/>
          <w:szCs w:val="24"/>
          <w:lang w:bidi="he-IL"/>
        </w:rPr>
        <w:t>CAMARGO</w:t>
      </w:r>
      <w:r w:rsidRPr="00514C01">
        <w:rPr>
          <w:rFonts w:ascii="Arial" w:hAnsi="Arial" w:cs="Arial"/>
          <w:color w:val="080512"/>
          <w:sz w:val="24"/>
          <w:szCs w:val="24"/>
          <w:lang w:bidi="he-IL"/>
        </w:rPr>
        <w:t>, REPRESENTAD</w:t>
      </w:r>
      <w:r w:rsidR="00E718A6">
        <w:rPr>
          <w:rFonts w:ascii="Arial" w:hAnsi="Arial" w:cs="Arial"/>
          <w:color w:val="080512"/>
          <w:sz w:val="24"/>
          <w:szCs w:val="24"/>
          <w:lang w:bidi="he-IL"/>
        </w:rPr>
        <w:t>A</w:t>
      </w:r>
      <w:r w:rsidRPr="00514C01">
        <w:rPr>
          <w:rFonts w:ascii="Arial" w:hAnsi="Arial" w:cs="Arial"/>
          <w:color w:val="080512"/>
          <w:sz w:val="24"/>
          <w:szCs w:val="24"/>
          <w:lang w:bidi="he-IL"/>
        </w:rPr>
        <w:t xml:space="preserve"> EN ESTE ACTO POR </w:t>
      </w:r>
      <w:r w:rsidR="002B618F">
        <w:rPr>
          <w:rFonts w:ascii="Arial" w:hAnsi="Arial" w:cs="Arial"/>
          <w:color w:val="080512"/>
          <w:sz w:val="24"/>
          <w:szCs w:val="24"/>
          <w:lang w:bidi="he-IL"/>
        </w:rPr>
        <w:t xml:space="preserve">EL </w:t>
      </w:r>
      <w:r w:rsidR="002B618F">
        <w:rPr>
          <w:rFonts w:ascii="Arial" w:hAnsi="Arial" w:cs="Arial"/>
          <w:b/>
          <w:bCs/>
          <w:color w:val="080512"/>
          <w:sz w:val="24"/>
          <w:szCs w:val="24"/>
          <w:lang w:bidi="he-IL"/>
        </w:rPr>
        <w:t>LIC. JOSÉ JULIO HUERTA HERRERA</w:t>
      </w:r>
      <w:r w:rsidRPr="00514C01">
        <w:rPr>
          <w:rFonts w:ascii="Arial" w:hAnsi="Arial" w:cs="Arial"/>
          <w:color w:val="080512"/>
          <w:sz w:val="24"/>
          <w:szCs w:val="24"/>
          <w:lang w:bidi="he-IL"/>
        </w:rPr>
        <w:t xml:space="preserve">, </w:t>
      </w:r>
      <w:r w:rsidR="008E32F3">
        <w:rPr>
          <w:rFonts w:ascii="Arial" w:hAnsi="Arial" w:cs="Arial"/>
          <w:color w:val="080512"/>
          <w:sz w:val="24"/>
          <w:szCs w:val="24"/>
          <w:lang w:bidi="he-IL"/>
        </w:rPr>
        <w:t xml:space="preserve">EN SU CARÁCTER DE </w:t>
      </w:r>
      <w:r w:rsidR="002B618F">
        <w:rPr>
          <w:rFonts w:ascii="Arial" w:hAnsi="Arial" w:cs="Arial"/>
          <w:color w:val="080512"/>
          <w:sz w:val="24"/>
          <w:szCs w:val="24"/>
          <w:lang w:bidi="he-IL"/>
        </w:rPr>
        <w:t>RECTOR</w:t>
      </w:r>
      <w:r w:rsidRPr="00514C01">
        <w:rPr>
          <w:rFonts w:ascii="Arial" w:hAnsi="Arial" w:cs="Arial"/>
          <w:color w:val="080512"/>
          <w:sz w:val="24"/>
          <w:szCs w:val="24"/>
          <w:lang w:bidi="he-IL"/>
        </w:rPr>
        <w:t xml:space="preserve">, </w:t>
      </w:r>
      <w:r w:rsidR="008E32F3">
        <w:rPr>
          <w:rFonts w:ascii="Arial" w:hAnsi="Arial" w:cs="Arial"/>
          <w:color w:val="080512"/>
          <w:sz w:val="24"/>
          <w:szCs w:val="24"/>
          <w:lang w:bidi="he-IL"/>
        </w:rPr>
        <w:t xml:space="preserve">A QUIEN </w:t>
      </w:r>
      <w:r w:rsidRPr="00514C01">
        <w:rPr>
          <w:rFonts w:ascii="Arial" w:hAnsi="Arial" w:cs="Arial"/>
          <w:color w:val="080512"/>
          <w:sz w:val="24"/>
          <w:szCs w:val="24"/>
          <w:lang w:bidi="he-IL"/>
        </w:rPr>
        <w:t>EN LO SUCESIVO</w:t>
      </w:r>
      <w:r w:rsidR="00EA1723">
        <w:rPr>
          <w:rFonts w:ascii="Arial" w:hAnsi="Arial" w:cs="Arial"/>
          <w:color w:val="080512"/>
          <w:sz w:val="24"/>
          <w:szCs w:val="24"/>
          <w:lang w:bidi="he-IL"/>
        </w:rPr>
        <w:t xml:space="preserve"> SE LE DENOMINARÁ</w:t>
      </w:r>
      <w:r w:rsidR="00EA1723" w:rsidRPr="00514C01">
        <w:rPr>
          <w:rFonts w:ascii="Arial" w:hAnsi="Arial" w:cs="Arial"/>
          <w:color w:val="080512"/>
          <w:sz w:val="24"/>
          <w:szCs w:val="24"/>
          <w:lang w:bidi="he-IL"/>
        </w:rPr>
        <w:t xml:space="preserve"> </w:t>
      </w:r>
      <w:r w:rsidRPr="00514C01">
        <w:rPr>
          <w:rFonts w:ascii="Arial" w:hAnsi="Arial" w:cs="Arial"/>
          <w:b/>
          <w:color w:val="080512"/>
          <w:sz w:val="24"/>
          <w:szCs w:val="24"/>
          <w:lang w:bidi="he-IL"/>
        </w:rPr>
        <w:t>“</w:t>
      </w:r>
      <w:r w:rsidR="00CD5EC2">
        <w:rPr>
          <w:rFonts w:ascii="Arial" w:hAnsi="Arial" w:cs="Arial"/>
          <w:b/>
          <w:color w:val="080512"/>
          <w:sz w:val="24"/>
          <w:szCs w:val="24"/>
          <w:lang w:bidi="he-IL"/>
        </w:rPr>
        <w:t>UT</w:t>
      </w:r>
      <w:r w:rsidR="00AA0A60">
        <w:rPr>
          <w:rFonts w:ascii="Arial" w:hAnsi="Arial" w:cs="Arial"/>
          <w:b/>
          <w:color w:val="080512"/>
          <w:sz w:val="24"/>
          <w:szCs w:val="24"/>
          <w:lang w:bidi="he-IL"/>
        </w:rPr>
        <w:t>CAM</w:t>
      </w:r>
      <w:r w:rsidRPr="00514C01">
        <w:rPr>
          <w:rFonts w:ascii="Arial" w:hAnsi="Arial" w:cs="Arial"/>
          <w:color w:val="080512"/>
          <w:sz w:val="24"/>
          <w:szCs w:val="24"/>
          <w:lang w:bidi="he-IL"/>
        </w:rPr>
        <w:t xml:space="preserve">”; </w:t>
      </w:r>
      <w:r w:rsidR="008E32F3">
        <w:rPr>
          <w:rFonts w:ascii="Arial" w:hAnsi="Arial" w:cs="Arial"/>
          <w:color w:val="080512"/>
          <w:sz w:val="24"/>
          <w:szCs w:val="24"/>
          <w:lang w:bidi="he-IL"/>
        </w:rPr>
        <w:t>QUIENES DE</w:t>
      </w:r>
      <w:r w:rsidRPr="00514C01">
        <w:rPr>
          <w:rFonts w:ascii="Arial" w:hAnsi="Arial" w:cs="Arial"/>
          <w:color w:val="080512"/>
          <w:sz w:val="24"/>
          <w:szCs w:val="24"/>
          <w:lang w:bidi="he-IL"/>
        </w:rPr>
        <w:t xml:space="preserve"> FORMA CONJUNTA</w:t>
      </w:r>
      <w:r w:rsidR="00406E22" w:rsidRPr="00514C01">
        <w:rPr>
          <w:rFonts w:ascii="Arial" w:hAnsi="Arial" w:cs="Arial"/>
          <w:color w:val="080512"/>
          <w:sz w:val="24"/>
          <w:szCs w:val="24"/>
          <w:lang w:bidi="he-IL"/>
        </w:rPr>
        <w:t xml:space="preserve"> </w:t>
      </w:r>
      <w:r w:rsidRPr="00514C01">
        <w:rPr>
          <w:rFonts w:ascii="Arial" w:hAnsi="Arial" w:cs="Arial"/>
          <w:color w:val="080512"/>
          <w:sz w:val="24"/>
          <w:szCs w:val="24"/>
          <w:lang w:bidi="he-IL"/>
        </w:rPr>
        <w:t xml:space="preserve">SE LES DENOMINARÁ COMO </w:t>
      </w:r>
      <w:r w:rsidRPr="00514C01">
        <w:rPr>
          <w:rFonts w:ascii="Arial" w:hAnsi="Arial" w:cs="Arial"/>
          <w:b/>
          <w:color w:val="080512"/>
          <w:sz w:val="24"/>
          <w:szCs w:val="24"/>
          <w:lang w:bidi="he-IL"/>
        </w:rPr>
        <w:t>“LAS PARTES”</w:t>
      </w:r>
      <w:r w:rsidR="008E32F3">
        <w:rPr>
          <w:rFonts w:ascii="Arial" w:hAnsi="Arial" w:cs="Arial"/>
          <w:b/>
          <w:color w:val="080512"/>
          <w:sz w:val="24"/>
          <w:szCs w:val="24"/>
          <w:lang w:bidi="he-IL"/>
        </w:rPr>
        <w:t>;</w:t>
      </w:r>
      <w:r w:rsidRPr="00514C01">
        <w:rPr>
          <w:rFonts w:ascii="Arial" w:hAnsi="Arial" w:cs="Arial"/>
          <w:color w:val="080512"/>
          <w:sz w:val="24"/>
          <w:szCs w:val="24"/>
          <w:lang w:bidi="he-IL"/>
        </w:rPr>
        <w:t xml:space="preserve"> MISMO QUE SE CELEBRAN AL TENOR DE LAS DECLARACIONES Y CLÁUSULAS SIGUIENTES:</w:t>
      </w:r>
    </w:p>
    <w:p w14:paraId="2D33D79E" w14:textId="77777777" w:rsidR="008035EC" w:rsidRPr="00514C01" w:rsidRDefault="008035EC" w:rsidP="00EA1723">
      <w:pPr>
        <w:autoSpaceDE w:val="0"/>
        <w:autoSpaceDN w:val="0"/>
        <w:adjustRightInd w:val="0"/>
        <w:spacing w:before="0" w:after="0"/>
        <w:ind w:right="15"/>
        <w:contextualSpacing/>
        <w:rPr>
          <w:rFonts w:ascii="Arial" w:hAnsi="Arial" w:cs="Arial"/>
          <w:b/>
          <w:color w:val="080512"/>
          <w:sz w:val="24"/>
          <w:szCs w:val="24"/>
          <w:lang w:bidi="he-IL"/>
        </w:rPr>
      </w:pPr>
    </w:p>
    <w:p w14:paraId="5FD8B689" w14:textId="339580AC" w:rsidR="008E32F3" w:rsidRDefault="008035EC" w:rsidP="005F7144">
      <w:pPr>
        <w:autoSpaceDE w:val="0"/>
        <w:autoSpaceDN w:val="0"/>
        <w:adjustRightInd w:val="0"/>
        <w:spacing w:before="0" w:after="0"/>
        <w:ind w:right="15"/>
        <w:contextualSpacing/>
        <w:jc w:val="center"/>
        <w:rPr>
          <w:rFonts w:ascii="Arial" w:hAnsi="Arial" w:cs="Arial"/>
          <w:b/>
          <w:color w:val="080512"/>
          <w:sz w:val="24"/>
          <w:szCs w:val="24"/>
          <w:lang w:bidi="he-IL"/>
        </w:rPr>
      </w:pPr>
      <w:r w:rsidRPr="00514C01">
        <w:rPr>
          <w:rFonts w:ascii="Arial" w:hAnsi="Arial" w:cs="Arial"/>
          <w:b/>
          <w:color w:val="080512"/>
          <w:sz w:val="24"/>
          <w:szCs w:val="24"/>
          <w:lang w:bidi="he-IL"/>
        </w:rPr>
        <w:t>DECLARACIONES</w:t>
      </w:r>
    </w:p>
    <w:p w14:paraId="76FDF502" w14:textId="77777777" w:rsidR="008E32F3" w:rsidRPr="00514C01" w:rsidRDefault="008E32F3" w:rsidP="00EA1723">
      <w:pPr>
        <w:autoSpaceDE w:val="0"/>
        <w:autoSpaceDN w:val="0"/>
        <w:adjustRightInd w:val="0"/>
        <w:spacing w:before="0" w:after="0"/>
        <w:ind w:right="15"/>
        <w:contextualSpacing/>
        <w:jc w:val="center"/>
        <w:rPr>
          <w:rFonts w:ascii="Arial" w:hAnsi="Arial" w:cs="Arial"/>
          <w:b/>
          <w:color w:val="080512"/>
          <w:sz w:val="24"/>
          <w:szCs w:val="24"/>
          <w:lang w:bidi="he-IL"/>
        </w:rPr>
      </w:pPr>
    </w:p>
    <w:p w14:paraId="0BA0C034" w14:textId="0176CC60" w:rsidR="008035EC" w:rsidRPr="00514C01" w:rsidRDefault="00B30830" w:rsidP="00EA1723">
      <w:pPr>
        <w:autoSpaceDE w:val="0"/>
        <w:autoSpaceDN w:val="0"/>
        <w:adjustRightInd w:val="0"/>
        <w:spacing w:before="0" w:after="0"/>
        <w:ind w:right="15"/>
        <w:contextualSpacing/>
        <w:rPr>
          <w:rFonts w:ascii="Arial" w:hAnsi="Arial" w:cs="Arial"/>
          <w:b/>
          <w:color w:val="080512"/>
          <w:sz w:val="24"/>
          <w:szCs w:val="24"/>
          <w:lang w:bidi="he-IL"/>
        </w:rPr>
      </w:pPr>
      <w:r>
        <w:rPr>
          <w:rFonts w:ascii="Arial" w:hAnsi="Arial" w:cs="Arial"/>
          <w:b/>
          <w:color w:val="080512"/>
          <w:sz w:val="24"/>
          <w:szCs w:val="24"/>
          <w:lang w:bidi="he-IL"/>
        </w:rPr>
        <w:t xml:space="preserve">I. De </w:t>
      </w:r>
      <w:r w:rsidR="008035EC" w:rsidRPr="00514C01">
        <w:rPr>
          <w:rFonts w:ascii="Arial" w:hAnsi="Arial" w:cs="Arial"/>
          <w:b/>
          <w:color w:val="080512"/>
          <w:sz w:val="24"/>
          <w:szCs w:val="24"/>
          <w:lang w:bidi="he-IL"/>
        </w:rPr>
        <w:t>“</w:t>
      </w:r>
      <w:r w:rsidR="008E32F3">
        <w:rPr>
          <w:rFonts w:ascii="Arial" w:hAnsi="Arial" w:cs="Arial"/>
          <w:b/>
          <w:color w:val="080512"/>
          <w:sz w:val="24"/>
          <w:szCs w:val="24"/>
          <w:lang w:bidi="he-IL"/>
        </w:rPr>
        <w:t>EL ORGANISMO GARANTE</w:t>
      </w:r>
      <w:r w:rsidR="008035EC" w:rsidRPr="00514C01">
        <w:rPr>
          <w:rFonts w:ascii="Arial" w:hAnsi="Arial" w:cs="Arial"/>
          <w:b/>
          <w:color w:val="080512"/>
          <w:sz w:val="24"/>
          <w:szCs w:val="24"/>
          <w:lang w:bidi="he-IL"/>
        </w:rPr>
        <w:t>”</w:t>
      </w:r>
      <w:r w:rsidR="00E718A6">
        <w:rPr>
          <w:rFonts w:ascii="Arial" w:hAnsi="Arial" w:cs="Arial"/>
          <w:b/>
          <w:color w:val="080512"/>
          <w:sz w:val="24"/>
          <w:szCs w:val="24"/>
          <w:lang w:bidi="he-IL"/>
        </w:rPr>
        <w:t>:</w:t>
      </w:r>
    </w:p>
    <w:p w14:paraId="30FA44A9" w14:textId="77777777" w:rsidR="00406E22" w:rsidRPr="00514C01" w:rsidRDefault="00406E22" w:rsidP="00EA1723">
      <w:pPr>
        <w:autoSpaceDE w:val="0"/>
        <w:autoSpaceDN w:val="0"/>
        <w:adjustRightInd w:val="0"/>
        <w:spacing w:before="0" w:after="0"/>
        <w:ind w:right="15"/>
        <w:contextualSpacing/>
        <w:rPr>
          <w:rFonts w:ascii="Arial" w:hAnsi="Arial" w:cs="Arial"/>
          <w:b/>
          <w:color w:val="080512"/>
          <w:sz w:val="24"/>
          <w:szCs w:val="24"/>
          <w:lang w:bidi="he-IL"/>
        </w:rPr>
      </w:pPr>
    </w:p>
    <w:p w14:paraId="0C28E2F6" w14:textId="3366FEBD" w:rsidR="008035EC" w:rsidRPr="00514C01" w:rsidRDefault="008035EC" w:rsidP="00EA1723">
      <w:pPr>
        <w:autoSpaceDE w:val="0"/>
        <w:autoSpaceDN w:val="0"/>
        <w:adjustRightInd w:val="0"/>
        <w:spacing w:before="0" w:after="0"/>
        <w:ind w:right="15"/>
        <w:contextualSpacing/>
        <w:rPr>
          <w:rFonts w:ascii="Arial" w:hAnsi="Arial" w:cs="Arial"/>
          <w:color w:val="080512"/>
          <w:sz w:val="24"/>
          <w:szCs w:val="24"/>
          <w:lang w:val="es-ES" w:bidi="he-IL"/>
        </w:rPr>
      </w:pPr>
      <w:r w:rsidRPr="00514C01">
        <w:rPr>
          <w:rFonts w:ascii="Arial" w:hAnsi="Arial" w:cs="Arial"/>
          <w:b/>
          <w:color w:val="080512"/>
          <w:sz w:val="24"/>
          <w:szCs w:val="24"/>
          <w:lang w:bidi="he-IL"/>
        </w:rPr>
        <w:t xml:space="preserve">I.1. </w:t>
      </w:r>
      <w:r w:rsidRPr="00514C01">
        <w:rPr>
          <w:rFonts w:ascii="Arial" w:hAnsi="Arial" w:cs="Arial"/>
          <w:color w:val="080512"/>
          <w:sz w:val="24"/>
          <w:szCs w:val="24"/>
          <w:lang w:bidi="he-IL"/>
        </w:rPr>
        <w:t>El</w:t>
      </w:r>
      <w:r w:rsidRPr="00514C01">
        <w:rPr>
          <w:rFonts w:ascii="Arial" w:hAnsi="Arial" w:cs="Arial"/>
          <w:color w:val="080512"/>
          <w:sz w:val="24"/>
          <w:szCs w:val="24"/>
          <w:lang w:val="es-ES_tradnl" w:bidi="he-IL"/>
        </w:rPr>
        <w:t xml:space="preserve"> Instituto Chihuahuense para la Transparencia y Acceso a la Información Pública, es un Organismo Público Autónomo, creado por disposición expresa del artículo 4</w:t>
      </w:r>
      <w:r w:rsidR="00406E22" w:rsidRPr="00514C01">
        <w:rPr>
          <w:rFonts w:ascii="Arial" w:hAnsi="Arial" w:cs="Arial"/>
          <w:color w:val="080512"/>
          <w:sz w:val="24"/>
          <w:szCs w:val="24"/>
          <w:vertAlign w:val="superscript"/>
          <w:rtl/>
          <w:lang w:val="es-ES_tradnl" w:bidi="he-IL"/>
        </w:rPr>
        <w:t>°</w:t>
      </w:r>
      <w:r w:rsidRPr="00514C01">
        <w:rPr>
          <w:rFonts w:ascii="Arial" w:hAnsi="Arial" w:cs="Arial"/>
          <w:color w:val="080512"/>
          <w:sz w:val="24"/>
          <w:szCs w:val="24"/>
          <w:lang w:val="es-ES_tradnl" w:bidi="he-IL"/>
        </w:rPr>
        <w:t xml:space="preserve"> de la Constitución Política del Estado</w:t>
      </w:r>
      <w:r w:rsidR="00E718A6">
        <w:rPr>
          <w:rFonts w:ascii="Arial" w:hAnsi="Arial" w:cs="Arial"/>
          <w:color w:val="080512"/>
          <w:sz w:val="24"/>
          <w:szCs w:val="24"/>
          <w:lang w:val="es-ES_tradnl" w:bidi="he-IL"/>
        </w:rPr>
        <w:t xml:space="preserve"> de Chihuahua</w:t>
      </w:r>
      <w:r w:rsidRPr="00514C01">
        <w:rPr>
          <w:rFonts w:ascii="Arial" w:hAnsi="Arial" w:cs="Arial"/>
          <w:color w:val="080512"/>
          <w:sz w:val="24"/>
          <w:szCs w:val="24"/>
          <w:lang w:val="es-ES_tradnl" w:bidi="he-IL"/>
        </w:rPr>
        <w:t>, depositario de la autoridad en la materia, con personalidad jurídica, patrimonio y competencia propios</w:t>
      </w:r>
      <w:r w:rsidR="00E718A6">
        <w:rPr>
          <w:rFonts w:ascii="Arial" w:hAnsi="Arial" w:cs="Arial"/>
          <w:color w:val="080512"/>
          <w:sz w:val="24"/>
          <w:szCs w:val="24"/>
          <w:lang w:val="es-ES_tradnl" w:bidi="he-IL"/>
        </w:rPr>
        <w:t>;</w:t>
      </w:r>
      <w:r w:rsidRPr="00514C01">
        <w:rPr>
          <w:rFonts w:ascii="Arial" w:hAnsi="Arial" w:cs="Arial"/>
          <w:color w:val="080512"/>
          <w:sz w:val="24"/>
          <w:szCs w:val="24"/>
          <w:lang w:val="es-ES_tradnl" w:bidi="he-IL"/>
        </w:rPr>
        <w:t xml:space="preserve"> tiene como objeto garantizar el </w:t>
      </w:r>
      <w:r w:rsidRPr="00514C01">
        <w:rPr>
          <w:rFonts w:ascii="Arial" w:hAnsi="Arial" w:cs="Arial"/>
          <w:color w:val="080512"/>
          <w:sz w:val="24"/>
          <w:szCs w:val="24"/>
          <w:lang w:val="es-ES" w:bidi="he-IL"/>
        </w:rPr>
        <w:t>adecuado y pleno ejercicio de los derechos de acceso a la información pública y la protección de datos personales.</w:t>
      </w:r>
    </w:p>
    <w:p w14:paraId="1797A97F" w14:textId="77777777" w:rsidR="00406E22" w:rsidRPr="00514C01" w:rsidRDefault="00406E22" w:rsidP="00EA1723">
      <w:pPr>
        <w:autoSpaceDE w:val="0"/>
        <w:autoSpaceDN w:val="0"/>
        <w:adjustRightInd w:val="0"/>
        <w:spacing w:before="0" w:after="0"/>
        <w:ind w:right="15"/>
        <w:contextualSpacing/>
        <w:rPr>
          <w:rFonts w:ascii="Arial" w:hAnsi="Arial" w:cs="Arial"/>
          <w:color w:val="080512"/>
          <w:sz w:val="24"/>
          <w:szCs w:val="24"/>
          <w:lang w:val="es-ES" w:bidi="he-IL"/>
        </w:rPr>
      </w:pPr>
    </w:p>
    <w:p w14:paraId="132768EE" w14:textId="2E4A174F" w:rsidR="008E32F3" w:rsidRDefault="00406E22" w:rsidP="00EA1723">
      <w:pPr>
        <w:autoSpaceDE w:val="0"/>
        <w:autoSpaceDN w:val="0"/>
        <w:adjustRightInd w:val="0"/>
        <w:spacing w:before="0" w:after="0"/>
        <w:rPr>
          <w:rFonts w:ascii="Arial" w:hAnsi="Arial" w:cs="Arial"/>
          <w:color w:val="080512"/>
          <w:sz w:val="24"/>
          <w:szCs w:val="24"/>
          <w:lang w:val="es-ES_tradnl" w:bidi="he-IL"/>
        </w:rPr>
      </w:pPr>
      <w:r w:rsidRPr="0036099F">
        <w:rPr>
          <w:rFonts w:ascii="Arial" w:hAnsi="Arial" w:cs="Arial"/>
          <w:b/>
          <w:color w:val="080512"/>
          <w:sz w:val="24"/>
          <w:szCs w:val="24"/>
          <w:lang w:val="es-ES" w:bidi="he-IL"/>
        </w:rPr>
        <w:t>I.2.</w:t>
      </w:r>
      <w:r w:rsidRPr="0036099F">
        <w:rPr>
          <w:rFonts w:ascii="Arial" w:hAnsi="Arial" w:cs="Arial"/>
          <w:color w:val="080512"/>
          <w:sz w:val="24"/>
          <w:szCs w:val="24"/>
          <w:lang w:val="es-ES" w:bidi="he-IL"/>
        </w:rPr>
        <w:t xml:space="preserve"> </w:t>
      </w:r>
      <w:r w:rsidR="00591F33" w:rsidRPr="00591F33">
        <w:rPr>
          <w:rFonts w:ascii="Arial" w:hAnsi="Arial" w:cs="Arial"/>
          <w:color w:val="080512"/>
          <w:sz w:val="24"/>
          <w:szCs w:val="24"/>
          <w:lang w:val="es-ES_tradnl" w:bidi="he-IL"/>
        </w:rPr>
        <w:t>Que el Instituto cuenta con atribuciones para promover y difundir permanentemente la cultura de transparencia, acceso a la Información pública y protección de datos personales</w:t>
      </w:r>
      <w:r w:rsidR="00591F33" w:rsidRPr="00591F33">
        <w:rPr>
          <w:rFonts w:ascii="Arial" w:hAnsi="Arial" w:cs="Arial"/>
          <w:color w:val="322835"/>
          <w:sz w:val="24"/>
          <w:szCs w:val="24"/>
          <w:lang w:val="es-ES_tradnl" w:bidi="he-IL"/>
        </w:rPr>
        <w:t xml:space="preserve">; para </w:t>
      </w:r>
      <w:r w:rsidR="00591F33" w:rsidRPr="00591F33">
        <w:rPr>
          <w:rFonts w:ascii="Arial" w:hAnsi="Arial" w:cs="Arial"/>
          <w:color w:val="080512"/>
          <w:sz w:val="24"/>
          <w:szCs w:val="24"/>
          <w:lang w:val="es-ES_tradnl" w:bidi="he-IL"/>
        </w:rPr>
        <w:t xml:space="preserve">capacitar, actualizar y brindar apoyo técnico a los Sujetos Obligados; </w:t>
      </w:r>
      <w:r w:rsidR="0083033D">
        <w:rPr>
          <w:rFonts w:ascii="Arial" w:hAnsi="Arial" w:cs="Arial"/>
          <w:color w:val="080512"/>
          <w:sz w:val="24"/>
          <w:szCs w:val="24"/>
          <w:lang w:val="es-ES_tradnl" w:bidi="he-IL"/>
        </w:rPr>
        <w:t>proponer que en los programas y planes de estudio, libros y materiales que se utilicen en las instituciones educativas, de todos los niveles y modalidades del Estado se incluyan contenidos y referencias a los derechos tutelados en la Ley de Transparencia y Acceso a la Información Pública</w:t>
      </w:r>
      <w:r w:rsidR="00E718A6">
        <w:rPr>
          <w:rFonts w:ascii="Arial" w:hAnsi="Arial" w:cs="Arial"/>
          <w:color w:val="080512"/>
          <w:sz w:val="24"/>
          <w:szCs w:val="24"/>
          <w:lang w:val="es-ES_tradnl" w:bidi="he-IL"/>
        </w:rPr>
        <w:t xml:space="preserve"> del Estado de Chihuahua, así como los estipulados en la Ley de Protección de Datos Personales del Estado de Chihuahua</w:t>
      </w:r>
      <w:r w:rsidR="0083033D">
        <w:rPr>
          <w:rFonts w:ascii="Arial" w:hAnsi="Arial" w:cs="Arial"/>
          <w:color w:val="080512"/>
          <w:sz w:val="24"/>
          <w:szCs w:val="24"/>
          <w:lang w:val="es-ES_tradnl" w:bidi="he-IL"/>
        </w:rPr>
        <w:t>;</w:t>
      </w:r>
      <w:r w:rsidR="00EA1723">
        <w:rPr>
          <w:rFonts w:ascii="Arial" w:hAnsi="Arial" w:cs="Arial"/>
          <w:color w:val="080512"/>
          <w:sz w:val="24"/>
          <w:szCs w:val="24"/>
          <w:lang w:val="es-ES_tradnl" w:bidi="he-IL"/>
        </w:rPr>
        <w:t xml:space="preserve"> </w:t>
      </w:r>
      <w:r w:rsidR="00CD5EC2">
        <w:rPr>
          <w:rFonts w:ascii="Arial" w:hAnsi="Arial" w:cs="Arial"/>
          <w:color w:val="080512"/>
          <w:sz w:val="24"/>
          <w:szCs w:val="24"/>
          <w:lang w:val="es-ES_tradnl" w:bidi="he-IL"/>
        </w:rPr>
        <w:t>proponer que las instituciones de educación superior públicas y privadas incluyan asignaturas que ponderen los derechos tutelados por la Ley, dentro de sus actividades académicas curriculares y extracurriculares</w:t>
      </w:r>
      <w:r w:rsidR="008E32F3">
        <w:rPr>
          <w:rFonts w:ascii="Arial" w:hAnsi="Arial" w:cs="Arial"/>
          <w:color w:val="080512"/>
          <w:sz w:val="24"/>
          <w:szCs w:val="24"/>
          <w:lang w:val="es-ES_tradnl" w:bidi="he-IL"/>
        </w:rPr>
        <w:t>.</w:t>
      </w:r>
    </w:p>
    <w:p w14:paraId="65967F58" w14:textId="77777777" w:rsidR="008E32F3" w:rsidRDefault="008E32F3" w:rsidP="00EA1723">
      <w:pPr>
        <w:autoSpaceDE w:val="0"/>
        <w:autoSpaceDN w:val="0"/>
        <w:adjustRightInd w:val="0"/>
        <w:spacing w:before="0" w:after="0"/>
        <w:rPr>
          <w:rFonts w:ascii="Arial" w:hAnsi="Arial" w:cs="Arial"/>
          <w:color w:val="080512"/>
          <w:sz w:val="24"/>
          <w:szCs w:val="24"/>
          <w:lang w:val="es-ES_tradnl" w:bidi="he-IL"/>
        </w:rPr>
      </w:pPr>
    </w:p>
    <w:p w14:paraId="433FB670" w14:textId="6B9B2A91" w:rsidR="00591F33" w:rsidRDefault="008E32F3" w:rsidP="00EA1723">
      <w:pPr>
        <w:autoSpaceDE w:val="0"/>
        <w:autoSpaceDN w:val="0"/>
        <w:adjustRightInd w:val="0"/>
        <w:spacing w:before="0" w:after="0"/>
        <w:rPr>
          <w:rFonts w:ascii="Arial" w:hAnsi="Arial" w:cs="Arial"/>
          <w:color w:val="080512"/>
          <w:sz w:val="24"/>
          <w:szCs w:val="24"/>
          <w:lang w:val="es-ES_tradnl" w:bidi="he-IL"/>
        </w:rPr>
      </w:pPr>
      <w:r>
        <w:rPr>
          <w:rFonts w:ascii="Arial" w:hAnsi="Arial" w:cs="Arial"/>
          <w:color w:val="080512"/>
          <w:sz w:val="24"/>
          <w:szCs w:val="24"/>
          <w:lang w:val="es-ES_tradnl" w:bidi="he-IL"/>
        </w:rPr>
        <w:t>Así como de</w:t>
      </w:r>
      <w:r w:rsidR="00CD5EC2">
        <w:rPr>
          <w:rFonts w:ascii="Arial" w:hAnsi="Arial" w:cs="Arial"/>
          <w:color w:val="080512"/>
          <w:sz w:val="24"/>
          <w:szCs w:val="24"/>
          <w:lang w:val="es-ES_tradnl" w:bidi="he-IL"/>
        </w:rPr>
        <w:t xml:space="preserve"> impulsar, conjuntamente con instituciones de educación superior, la integración de centros de investigación, difusión y docencia sobre transparencia, rendición de cuentas, el derecho de acceso a la información pública y la protección de datos personales, que promuevan el conocimiento sobre estos temas y coadyuven con el Organismo Garante en sus tareas sustantivas; p</w:t>
      </w:r>
      <w:r w:rsidR="00591F33" w:rsidRPr="00591F33">
        <w:rPr>
          <w:rFonts w:ascii="Arial" w:hAnsi="Arial" w:cs="Arial"/>
          <w:color w:val="080512"/>
          <w:sz w:val="24"/>
          <w:szCs w:val="24"/>
          <w:lang w:val="es-ES_tradnl" w:bidi="he-IL"/>
        </w:rPr>
        <w:t xml:space="preserve">romover, en coordinación con autoridades federales, estatales y municipales, la participación ciudadana y de organizaciones sociales en talleres, seminarios y actividades que </w:t>
      </w:r>
      <w:r w:rsidR="00591F33" w:rsidRPr="00591F33">
        <w:rPr>
          <w:rFonts w:ascii="Arial" w:hAnsi="Arial" w:cs="Arial"/>
          <w:color w:val="080512"/>
          <w:sz w:val="24"/>
          <w:szCs w:val="24"/>
          <w:lang w:val="es-ES_tradnl" w:bidi="he-IL"/>
        </w:rPr>
        <w:lastRenderedPageBreak/>
        <w:t xml:space="preserve">tengan por objeto la difusión de temas de transparencia y derecho de acceso a la información; fomentar los principios de gobierno abierto, la transparencia, la rendición de cuentas, la participación ciudadana, la accesibilidad y la innovación tecnológica; celebrar convenios con los </w:t>
      </w:r>
      <w:r w:rsidR="00EA1723">
        <w:rPr>
          <w:rFonts w:ascii="Arial" w:hAnsi="Arial" w:cs="Arial"/>
          <w:color w:val="080512"/>
          <w:sz w:val="24"/>
          <w:szCs w:val="24"/>
          <w:lang w:val="es-ES_tradnl" w:bidi="he-IL"/>
        </w:rPr>
        <w:t>S</w:t>
      </w:r>
      <w:r w:rsidR="00591F33" w:rsidRPr="00591F33">
        <w:rPr>
          <w:rFonts w:ascii="Arial" w:hAnsi="Arial" w:cs="Arial"/>
          <w:color w:val="080512"/>
          <w:sz w:val="24"/>
          <w:szCs w:val="24"/>
          <w:lang w:val="es-ES_tradnl" w:bidi="he-IL"/>
        </w:rPr>
        <w:t xml:space="preserve">ujetos </w:t>
      </w:r>
      <w:r w:rsidR="00EA1723">
        <w:rPr>
          <w:rFonts w:ascii="Arial" w:hAnsi="Arial" w:cs="Arial"/>
          <w:color w:val="080512"/>
          <w:sz w:val="24"/>
          <w:szCs w:val="24"/>
          <w:lang w:val="es-ES_tradnl" w:bidi="he-IL"/>
        </w:rPr>
        <w:t>O</w:t>
      </w:r>
      <w:r w:rsidR="00591F33" w:rsidRPr="00591F33">
        <w:rPr>
          <w:rFonts w:ascii="Arial" w:hAnsi="Arial" w:cs="Arial"/>
          <w:color w:val="080512"/>
          <w:sz w:val="24"/>
          <w:szCs w:val="24"/>
          <w:lang w:val="es-ES_tradnl" w:bidi="he-IL"/>
        </w:rPr>
        <w:t>bligados que propicien la publicación de la información en el marco de las políticas de transparencia proactiva y mantener una efectiva colaboración y coordinación con los sujetos obligados, a fin de lograr el cumplimiento de las leyes en la materia; de conformidad con el artículo 19</w:t>
      </w:r>
      <w:r w:rsidR="005F7144">
        <w:rPr>
          <w:rFonts w:ascii="Arial" w:hAnsi="Arial" w:cs="Arial"/>
          <w:color w:val="080512"/>
          <w:sz w:val="24"/>
          <w:szCs w:val="24"/>
          <w:lang w:val="es-ES_tradnl" w:bidi="he-IL"/>
        </w:rPr>
        <w:t>,</w:t>
      </w:r>
      <w:r w:rsidR="00591F33" w:rsidRPr="00591F33">
        <w:rPr>
          <w:rFonts w:ascii="Arial" w:hAnsi="Arial" w:cs="Arial"/>
          <w:color w:val="080512"/>
          <w:sz w:val="24"/>
          <w:szCs w:val="24"/>
          <w:lang w:val="es-ES_tradnl" w:bidi="he-IL"/>
        </w:rPr>
        <w:t xml:space="preserve"> de la Ley de Transparencia y Acceso a la Información Pública del Estado de Chihuahua.</w:t>
      </w:r>
    </w:p>
    <w:p w14:paraId="3F34B8F2" w14:textId="77777777" w:rsidR="0029398E" w:rsidRDefault="0029398E" w:rsidP="00EA1723">
      <w:pPr>
        <w:autoSpaceDE w:val="0"/>
        <w:autoSpaceDN w:val="0"/>
        <w:adjustRightInd w:val="0"/>
        <w:spacing w:before="0" w:after="0"/>
        <w:rPr>
          <w:rFonts w:ascii="Arial" w:hAnsi="Arial" w:cs="Arial"/>
          <w:color w:val="080512"/>
          <w:sz w:val="24"/>
          <w:szCs w:val="24"/>
          <w:lang w:val="es-ES_tradnl" w:bidi="he-IL"/>
        </w:rPr>
      </w:pPr>
    </w:p>
    <w:p w14:paraId="5A423DB2" w14:textId="1A2CE30E" w:rsidR="0029398E" w:rsidRDefault="0029398E" w:rsidP="0029398E">
      <w:pPr>
        <w:tabs>
          <w:tab w:val="left" w:pos="2268"/>
        </w:tabs>
        <w:spacing w:after="0"/>
        <w:rPr>
          <w:rFonts w:ascii="Arial" w:eastAsia="Calibri" w:hAnsi="Arial" w:cs="Arial"/>
          <w:sz w:val="24"/>
          <w:szCs w:val="24"/>
        </w:rPr>
      </w:pPr>
      <w:r w:rsidRPr="00A31829">
        <w:rPr>
          <w:rFonts w:ascii="Arial" w:eastAsia="Calibri" w:hAnsi="Arial" w:cs="Arial"/>
          <w:b/>
          <w:bCs/>
          <w:sz w:val="24"/>
        </w:rPr>
        <w:t>1.</w:t>
      </w:r>
      <w:r>
        <w:rPr>
          <w:rFonts w:ascii="Arial" w:eastAsia="Calibri" w:hAnsi="Arial" w:cs="Arial"/>
          <w:b/>
          <w:bCs/>
          <w:sz w:val="24"/>
        </w:rPr>
        <w:t>3</w:t>
      </w:r>
      <w:r w:rsidRPr="00A31829">
        <w:rPr>
          <w:rFonts w:ascii="Arial" w:eastAsia="Calibri" w:hAnsi="Arial" w:cs="Arial"/>
          <w:b/>
          <w:bCs/>
          <w:sz w:val="24"/>
        </w:rPr>
        <w:t>.</w:t>
      </w:r>
      <w:r>
        <w:rPr>
          <w:rFonts w:ascii="Arial" w:eastAsia="Calibri" w:hAnsi="Arial" w:cs="Arial"/>
          <w:sz w:val="24"/>
        </w:rPr>
        <w:t xml:space="preserve"> Que en fecha 2 de septiembre de 2022, se suscribió convenio de colaboración con la Comisión Estatal para el Acceso a la Información Pública de Sinaloa, </w:t>
      </w:r>
      <w:r w:rsidRPr="00096F2C">
        <w:rPr>
          <w:rFonts w:ascii="Arial" w:eastAsia="Calibri" w:hAnsi="Arial" w:cs="Arial"/>
          <w:color w:val="080512"/>
          <w:sz w:val="24"/>
          <w:szCs w:val="24"/>
          <w:lang w:val="es-ES_tradnl" w:bidi="he-IL"/>
        </w:rPr>
        <w:t xml:space="preserve">conocido por sus siglas como </w:t>
      </w:r>
      <w:r w:rsidRPr="00096F2C">
        <w:rPr>
          <w:rFonts w:ascii="Arial" w:eastAsia="Calibri" w:hAnsi="Arial" w:cs="Arial"/>
          <w:b/>
          <w:color w:val="080512"/>
          <w:sz w:val="24"/>
          <w:szCs w:val="24"/>
          <w:lang w:val="es-ES_tradnl" w:bidi="he-IL"/>
        </w:rPr>
        <w:t>“</w:t>
      </w:r>
      <w:r>
        <w:rPr>
          <w:rFonts w:ascii="Arial" w:eastAsia="Calibri" w:hAnsi="Arial" w:cs="Arial"/>
          <w:b/>
          <w:color w:val="080512"/>
          <w:sz w:val="24"/>
          <w:szCs w:val="24"/>
          <w:lang w:val="es-ES_tradnl" w:bidi="he-IL"/>
        </w:rPr>
        <w:t>CEAIP</w:t>
      </w:r>
      <w:r w:rsidRPr="00096F2C">
        <w:rPr>
          <w:rFonts w:ascii="Arial" w:eastAsia="Calibri" w:hAnsi="Arial" w:cs="Arial"/>
          <w:b/>
          <w:color w:val="080512"/>
          <w:sz w:val="24"/>
          <w:szCs w:val="24"/>
          <w:lang w:val="es-ES_tradnl" w:bidi="he-IL"/>
        </w:rPr>
        <w:t xml:space="preserve">”, </w:t>
      </w:r>
      <w:r w:rsidRPr="00096F2C">
        <w:rPr>
          <w:rFonts w:ascii="Arial" w:eastAsia="Calibri" w:hAnsi="Arial" w:cs="Arial"/>
          <w:color w:val="080512"/>
          <w:sz w:val="24"/>
          <w:szCs w:val="24"/>
          <w:lang w:val="es-ES_tradnl" w:bidi="he-IL"/>
        </w:rPr>
        <w:t>con el objeto de</w:t>
      </w:r>
      <w:r>
        <w:rPr>
          <w:rFonts w:ascii="Arial" w:eastAsia="Calibri" w:hAnsi="Arial" w:cs="Arial"/>
          <w:color w:val="080512"/>
          <w:sz w:val="24"/>
          <w:szCs w:val="24"/>
          <w:lang w:val="es-ES_tradnl" w:bidi="he-IL"/>
        </w:rPr>
        <w:t xml:space="preserve"> coordinar</w:t>
      </w:r>
      <w:r w:rsidRPr="00A31829">
        <w:rPr>
          <w:rFonts w:ascii="Arial" w:eastAsia="Calibri" w:hAnsi="Arial" w:cs="Arial"/>
          <w:sz w:val="24"/>
          <w:szCs w:val="24"/>
        </w:rPr>
        <w:t xml:space="preserve"> el uso e implementación de la herramienta web de accesibilidad para personas con discapacidades denominada </w:t>
      </w:r>
      <w:r w:rsidRPr="00A31829">
        <w:rPr>
          <w:rFonts w:ascii="Arial" w:eastAsia="Calibri" w:hAnsi="Arial" w:cs="Arial"/>
          <w:b/>
          <w:sz w:val="24"/>
          <w:szCs w:val="24"/>
        </w:rPr>
        <w:t>“Integra2”</w:t>
      </w:r>
      <w:r w:rsidRPr="00A31829">
        <w:rPr>
          <w:rFonts w:ascii="Arial" w:eastAsia="Calibri" w:hAnsi="Arial" w:cs="Arial"/>
          <w:sz w:val="24"/>
          <w:szCs w:val="24"/>
        </w:rPr>
        <w:t xml:space="preserve">, diseñada por </w:t>
      </w:r>
      <w:r w:rsidRPr="00A31829">
        <w:rPr>
          <w:rFonts w:ascii="Arial" w:eastAsia="Calibri" w:hAnsi="Arial" w:cs="Arial"/>
          <w:b/>
          <w:sz w:val="24"/>
          <w:szCs w:val="24"/>
        </w:rPr>
        <w:t>“CEAIP”</w:t>
      </w:r>
      <w:r w:rsidRPr="00A31829">
        <w:rPr>
          <w:rFonts w:ascii="Arial" w:eastAsia="Calibri" w:hAnsi="Arial" w:cs="Arial"/>
          <w:sz w:val="24"/>
          <w:szCs w:val="24"/>
        </w:rPr>
        <w:t>, que ofrece un lector de voz, contraste de colores en pantalla, ampliación y separación de imágenes, guía de lectura y otras funciones de utilidad, en las páginas o portales en Internet de los sujetos obligados a que se refiere la Ley de Transparencia y Acceso a la Información Pública del Estado de Chihuahua</w:t>
      </w:r>
      <w:r>
        <w:rPr>
          <w:rFonts w:ascii="Arial" w:eastAsia="Calibri" w:hAnsi="Arial" w:cs="Arial"/>
          <w:sz w:val="24"/>
          <w:szCs w:val="24"/>
        </w:rPr>
        <w:t>.</w:t>
      </w:r>
    </w:p>
    <w:p w14:paraId="3A45B9C5" w14:textId="77777777" w:rsidR="0029398E" w:rsidRDefault="0029398E" w:rsidP="0029398E">
      <w:pPr>
        <w:tabs>
          <w:tab w:val="left" w:pos="2268"/>
        </w:tabs>
        <w:spacing w:after="0"/>
        <w:rPr>
          <w:rFonts w:ascii="Arial" w:eastAsia="Calibri" w:hAnsi="Arial" w:cs="Arial"/>
          <w:sz w:val="24"/>
          <w:szCs w:val="24"/>
        </w:rPr>
      </w:pPr>
    </w:p>
    <w:p w14:paraId="1FF487D2" w14:textId="32B079AE" w:rsidR="0029398E" w:rsidRPr="00A31829" w:rsidRDefault="0029398E" w:rsidP="0029398E">
      <w:pPr>
        <w:tabs>
          <w:tab w:val="left" w:pos="2268"/>
        </w:tabs>
        <w:spacing w:after="0"/>
        <w:rPr>
          <w:rFonts w:ascii="Arial" w:eastAsia="Calibri" w:hAnsi="Arial" w:cs="Arial"/>
          <w:b/>
          <w:bCs/>
        </w:rPr>
      </w:pPr>
      <w:r w:rsidRPr="00A31829">
        <w:rPr>
          <w:rFonts w:ascii="Arial" w:eastAsia="Calibri" w:hAnsi="Arial" w:cs="Arial"/>
          <w:b/>
          <w:bCs/>
          <w:sz w:val="24"/>
          <w:szCs w:val="24"/>
        </w:rPr>
        <w:t>1.</w:t>
      </w:r>
      <w:r>
        <w:rPr>
          <w:rFonts w:ascii="Arial" w:eastAsia="Calibri" w:hAnsi="Arial" w:cs="Arial"/>
          <w:b/>
          <w:bCs/>
          <w:sz w:val="24"/>
          <w:szCs w:val="24"/>
        </w:rPr>
        <w:t>4</w:t>
      </w:r>
      <w:r w:rsidRPr="00A31829">
        <w:rPr>
          <w:rFonts w:ascii="Arial" w:eastAsia="Calibri" w:hAnsi="Arial" w:cs="Arial"/>
          <w:b/>
          <w:bCs/>
          <w:sz w:val="24"/>
          <w:szCs w:val="24"/>
        </w:rPr>
        <w:t>.</w:t>
      </w:r>
      <w:r>
        <w:rPr>
          <w:rFonts w:ascii="Arial" w:eastAsia="Calibri" w:hAnsi="Arial" w:cs="Arial"/>
          <w:sz w:val="24"/>
          <w:szCs w:val="24"/>
        </w:rPr>
        <w:t xml:space="preserve"> Que el Consejo General del Instituto, en la Primer Sesión Ordinaria celebrada el 25 de enero del 2023, aprobó como cada año entre otras Convocatorias de diversos concursos a celebrarse, el relativo al Sexto Concurso de Ensayo Universitario, “Participación Ciudadana como Medio para el Gobierno Abierto” dirigido a estudiantes universitarios.</w:t>
      </w:r>
    </w:p>
    <w:p w14:paraId="2415253C" w14:textId="77777777" w:rsidR="0029398E" w:rsidRPr="0029398E" w:rsidRDefault="0029398E" w:rsidP="00EA1723">
      <w:pPr>
        <w:autoSpaceDE w:val="0"/>
        <w:autoSpaceDN w:val="0"/>
        <w:adjustRightInd w:val="0"/>
        <w:spacing w:before="0" w:after="0"/>
        <w:rPr>
          <w:rFonts w:ascii="Arial" w:hAnsi="Arial" w:cs="Arial"/>
          <w:color w:val="080512"/>
          <w:sz w:val="24"/>
          <w:szCs w:val="24"/>
          <w:lang w:bidi="he-IL"/>
        </w:rPr>
      </w:pPr>
    </w:p>
    <w:p w14:paraId="7E46AE2A" w14:textId="77777777" w:rsidR="00591F33" w:rsidRPr="00A82742" w:rsidRDefault="00591F33" w:rsidP="00EA1723">
      <w:pPr>
        <w:autoSpaceDE w:val="0"/>
        <w:autoSpaceDN w:val="0"/>
        <w:adjustRightInd w:val="0"/>
        <w:spacing w:before="0" w:after="0"/>
        <w:contextualSpacing/>
        <w:rPr>
          <w:rFonts w:ascii="Arial" w:hAnsi="Arial" w:cs="Arial"/>
          <w:color w:val="080512"/>
          <w:sz w:val="24"/>
          <w:szCs w:val="24"/>
          <w:lang w:val="es-ES_tradnl" w:bidi="he-IL"/>
        </w:rPr>
      </w:pPr>
    </w:p>
    <w:p w14:paraId="78948C66" w14:textId="1A5394C5" w:rsidR="00591F33" w:rsidRDefault="007974DC" w:rsidP="00EA1723">
      <w:pPr>
        <w:autoSpaceDE w:val="0"/>
        <w:autoSpaceDN w:val="0"/>
        <w:adjustRightInd w:val="0"/>
        <w:spacing w:before="0" w:after="0"/>
        <w:contextualSpacing/>
        <w:rPr>
          <w:rFonts w:ascii="Arial" w:hAnsi="Arial" w:cs="Arial"/>
          <w:color w:val="080411"/>
          <w:sz w:val="24"/>
          <w:szCs w:val="24"/>
          <w:lang w:val="es-ES_tradnl" w:bidi="he-IL"/>
        </w:rPr>
      </w:pPr>
      <w:r>
        <w:rPr>
          <w:rFonts w:ascii="Arial" w:hAnsi="Arial" w:cs="Arial"/>
          <w:b/>
          <w:color w:val="080411"/>
          <w:sz w:val="24"/>
          <w:szCs w:val="24"/>
          <w:lang w:val="es-ES_tradnl" w:bidi="he-IL"/>
        </w:rPr>
        <w:t>I.</w:t>
      </w:r>
      <w:r w:rsidR="0029398E">
        <w:rPr>
          <w:rFonts w:ascii="Arial" w:hAnsi="Arial" w:cs="Arial"/>
          <w:b/>
          <w:color w:val="080411"/>
          <w:sz w:val="24"/>
          <w:szCs w:val="24"/>
          <w:lang w:val="es-ES_tradnl" w:bidi="he-IL"/>
        </w:rPr>
        <w:t>5</w:t>
      </w:r>
      <w:r w:rsidR="00591F33" w:rsidRPr="00A82742">
        <w:rPr>
          <w:rFonts w:ascii="Arial" w:hAnsi="Arial" w:cs="Arial"/>
          <w:b/>
          <w:color w:val="080411"/>
          <w:sz w:val="24"/>
          <w:szCs w:val="24"/>
          <w:lang w:val="es-ES_tradnl" w:bidi="he-IL"/>
        </w:rPr>
        <w:t>.</w:t>
      </w:r>
      <w:r w:rsidR="00591F33" w:rsidRPr="00A82742">
        <w:rPr>
          <w:rFonts w:ascii="Arial" w:hAnsi="Arial" w:cs="Arial"/>
          <w:color w:val="080411"/>
          <w:sz w:val="24"/>
          <w:szCs w:val="24"/>
          <w:lang w:val="es-ES_tradnl" w:bidi="he-IL"/>
        </w:rPr>
        <w:t xml:space="preserve"> Que es interés </w:t>
      </w:r>
      <w:r w:rsidR="008E32F3">
        <w:rPr>
          <w:rFonts w:ascii="Arial" w:hAnsi="Arial" w:cs="Arial"/>
          <w:color w:val="080411"/>
          <w:sz w:val="24"/>
          <w:szCs w:val="24"/>
          <w:lang w:val="es-ES_tradnl" w:bidi="he-IL"/>
        </w:rPr>
        <w:t>del Organismo Garante</w:t>
      </w:r>
      <w:r w:rsidR="00591F33" w:rsidRPr="00A82742">
        <w:rPr>
          <w:rFonts w:ascii="Arial" w:hAnsi="Arial" w:cs="Arial"/>
          <w:color w:val="080411"/>
          <w:sz w:val="24"/>
          <w:szCs w:val="24"/>
          <w:lang w:val="es-ES_tradnl" w:bidi="he-IL"/>
        </w:rPr>
        <w:t xml:space="preserve"> mantener una efectiva colaboración y coordinación</w:t>
      </w:r>
      <w:r w:rsidR="00591F33" w:rsidRPr="00591F33">
        <w:rPr>
          <w:rFonts w:ascii="Arial" w:hAnsi="Arial" w:cs="Arial"/>
          <w:color w:val="080411"/>
          <w:sz w:val="24"/>
          <w:szCs w:val="24"/>
          <w:lang w:val="es-ES_tradnl" w:bidi="he-IL"/>
        </w:rPr>
        <w:t xml:space="preserve"> con los </w:t>
      </w:r>
      <w:r w:rsidR="008E32F3">
        <w:rPr>
          <w:rFonts w:ascii="Arial" w:hAnsi="Arial" w:cs="Arial"/>
          <w:color w:val="080411"/>
          <w:sz w:val="24"/>
          <w:szCs w:val="24"/>
          <w:lang w:val="es-ES_tradnl" w:bidi="he-IL"/>
        </w:rPr>
        <w:t>S</w:t>
      </w:r>
      <w:r w:rsidR="00591F33" w:rsidRPr="00591F33">
        <w:rPr>
          <w:rFonts w:ascii="Arial" w:hAnsi="Arial" w:cs="Arial"/>
          <w:color w:val="080411"/>
          <w:sz w:val="24"/>
          <w:szCs w:val="24"/>
          <w:lang w:val="es-ES_tradnl" w:bidi="he-IL"/>
        </w:rPr>
        <w:t xml:space="preserve">ujetos </w:t>
      </w:r>
      <w:r w:rsidR="008E32F3">
        <w:rPr>
          <w:rFonts w:ascii="Arial" w:hAnsi="Arial" w:cs="Arial"/>
          <w:color w:val="080411"/>
          <w:sz w:val="24"/>
          <w:szCs w:val="24"/>
          <w:lang w:val="es-ES_tradnl" w:bidi="he-IL"/>
        </w:rPr>
        <w:t>O</w:t>
      </w:r>
      <w:r w:rsidR="00591F33" w:rsidRPr="00591F33">
        <w:rPr>
          <w:rFonts w:ascii="Arial" w:hAnsi="Arial" w:cs="Arial"/>
          <w:color w:val="080411"/>
          <w:sz w:val="24"/>
          <w:szCs w:val="24"/>
          <w:lang w:val="es-ES_tradnl" w:bidi="he-IL"/>
        </w:rPr>
        <w:t>bligado</w:t>
      </w:r>
      <w:r w:rsidR="00E718A6">
        <w:rPr>
          <w:rFonts w:ascii="Arial" w:hAnsi="Arial" w:cs="Arial"/>
          <w:color w:val="080411"/>
          <w:sz w:val="24"/>
          <w:szCs w:val="24"/>
          <w:lang w:val="es-ES_tradnl" w:bidi="he-IL"/>
        </w:rPr>
        <w:t>s</w:t>
      </w:r>
      <w:r w:rsidR="00591F33" w:rsidRPr="00591F33">
        <w:rPr>
          <w:rFonts w:ascii="Arial" w:hAnsi="Arial" w:cs="Arial"/>
          <w:color w:val="514453"/>
          <w:sz w:val="24"/>
          <w:szCs w:val="24"/>
          <w:lang w:val="es-ES_tradnl" w:bidi="he-IL"/>
        </w:rPr>
        <w:t xml:space="preserve">, </w:t>
      </w:r>
      <w:r w:rsidR="00591F33" w:rsidRPr="00591F33">
        <w:rPr>
          <w:rFonts w:ascii="Arial" w:hAnsi="Arial" w:cs="Arial"/>
          <w:color w:val="080411"/>
          <w:sz w:val="24"/>
          <w:szCs w:val="24"/>
          <w:lang w:val="es-ES_tradnl" w:bidi="he-IL"/>
        </w:rPr>
        <w:t>celebrando para ello los instrumentos jurídicos necesarios.</w:t>
      </w:r>
    </w:p>
    <w:p w14:paraId="09860640" w14:textId="77777777" w:rsidR="00CD5EC2" w:rsidRPr="00591F33" w:rsidRDefault="00CD5EC2" w:rsidP="00EA1723">
      <w:pPr>
        <w:autoSpaceDE w:val="0"/>
        <w:autoSpaceDN w:val="0"/>
        <w:adjustRightInd w:val="0"/>
        <w:spacing w:before="0" w:after="0"/>
        <w:contextualSpacing/>
        <w:rPr>
          <w:rFonts w:ascii="Arial" w:hAnsi="Arial" w:cs="Arial"/>
          <w:color w:val="080512"/>
          <w:sz w:val="24"/>
          <w:szCs w:val="24"/>
          <w:lang w:val="es-ES_tradnl" w:bidi="he-IL"/>
        </w:rPr>
      </w:pPr>
    </w:p>
    <w:p w14:paraId="6F379481" w14:textId="7DB16754" w:rsidR="008035EC" w:rsidRPr="00514C01" w:rsidRDefault="007974DC" w:rsidP="00EA1723">
      <w:pPr>
        <w:autoSpaceDE w:val="0"/>
        <w:autoSpaceDN w:val="0"/>
        <w:adjustRightInd w:val="0"/>
        <w:spacing w:before="0" w:after="0"/>
        <w:ind w:right="15"/>
        <w:contextualSpacing/>
        <w:rPr>
          <w:rFonts w:ascii="Arial" w:hAnsi="Arial" w:cs="Arial"/>
          <w:color w:val="080512"/>
          <w:sz w:val="24"/>
          <w:szCs w:val="24"/>
          <w:lang w:val="es-ES" w:bidi="he-IL"/>
        </w:rPr>
      </w:pPr>
      <w:r>
        <w:rPr>
          <w:rFonts w:ascii="Arial" w:hAnsi="Arial" w:cs="Arial"/>
          <w:b/>
          <w:color w:val="080512"/>
          <w:sz w:val="24"/>
          <w:szCs w:val="24"/>
          <w:lang w:val="es-ES" w:bidi="he-IL"/>
        </w:rPr>
        <w:t>I.</w:t>
      </w:r>
      <w:r w:rsidR="0029398E">
        <w:rPr>
          <w:rFonts w:ascii="Arial" w:hAnsi="Arial" w:cs="Arial"/>
          <w:b/>
          <w:color w:val="080512"/>
          <w:sz w:val="24"/>
          <w:szCs w:val="24"/>
          <w:lang w:val="es-ES" w:bidi="he-IL"/>
        </w:rPr>
        <w:t>6</w:t>
      </w:r>
      <w:r w:rsidR="0010556B" w:rsidRPr="00514C01">
        <w:rPr>
          <w:rFonts w:ascii="Arial" w:hAnsi="Arial" w:cs="Arial"/>
          <w:b/>
          <w:color w:val="080512"/>
          <w:sz w:val="24"/>
          <w:szCs w:val="24"/>
          <w:lang w:val="es-ES" w:bidi="he-IL"/>
        </w:rPr>
        <w:t>.</w:t>
      </w:r>
      <w:r w:rsidR="0010556B" w:rsidRPr="00514C01">
        <w:rPr>
          <w:rFonts w:ascii="Arial" w:hAnsi="Arial" w:cs="Arial"/>
          <w:color w:val="080512"/>
          <w:sz w:val="24"/>
          <w:szCs w:val="24"/>
          <w:lang w:val="es-ES" w:bidi="he-IL"/>
        </w:rPr>
        <w:t xml:space="preserve"> </w:t>
      </w:r>
      <w:r w:rsidR="008E32F3">
        <w:rPr>
          <w:rFonts w:ascii="Arial" w:hAnsi="Arial" w:cs="Arial"/>
          <w:color w:val="080512"/>
          <w:sz w:val="24"/>
          <w:szCs w:val="24"/>
          <w:lang w:val="es-ES" w:bidi="he-IL"/>
        </w:rPr>
        <w:t>La</w:t>
      </w:r>
      <w:r w:rsidR="0010556B" w:rsidRPr="00514C01">
        <w:rPr>
          <w:rFonts w:ascii="Arial" w:hAnsi="Arial" w:cs="Arial"/>
          <w:color w:val="080512"/>
          <w:sz w:val="24"/>
          <w:szCs w:val="24"/>
          <w:lang w:val="es-ES" w:bidi="he-IL"/>
        </w:rPr>
        <w:t xml:space="preserve"> Mtr</w:t>
      </w:r>
      <w:r w:rsidR="008E32F3">
        <w:rPr>
          <w:rFonts w:ascii="Arial" w:hAnsi="Arial" w:cs="Arial"/>
          <w:color w:val="080512"/>
          <w:sz w:val="24"/>
          <w:szCs w:val="24"/>
          <w:lang w:val="es-ES" w:bidi="he-IL"/>
        </w:rPr>
        <w:t>a</w:t>
      </w:r>
      <w:r w:rsidR="0010556B" w:rsidRPr="00514C01">
        <w:rPr>
          <w:rFonts w:ascii="Arial" w:hAnsi="Arial" w:cs="Arial"/>
          <w:color w:val="080512"/>
          <w:sz w:val="24"/>
          <w:szCs w:val="24"/>
          <w:lang w:val="es-ES" w:bidi="he-IL"/>
        </w:rPr>
        <w:t xml:space="preserve">. </w:t>
      </w:r>
      <w:r w:rsidR="008E32F3">
        <w:rPr>
          <w:rFonts w:ascii="Arial" w:hAnsi="Arial" w:cs="Arial"/>
          <w:color w:val="080512"/>
          <w:sz w:val="24"/>
          <w:szCs w:val="24"/>
          <w:lang w:val="es-ES" w:bidi="he-IL"/>
        </w:rPr>
        <w:t>Amelia Lucía Martínez Portillo</w:t>
      </w:r>
      <w:r w:rsidR="0010556B" w:rsidRPr="00514C01">
        <w:rPr>
          <w:rFonts w:ascii="Arial" w:hAnsi="Arial" w:cs="Arial"/>
          <w:color w:val="080512"/>
          <w:sz w:val="24"/>
          <w:szCs w:val="24"/>
          <w:lang w:val="es-ES" w:bidi="he-IL"/>
        </w:rPr>
        <w:t xml:space="preserve"> fue designad</w:t>
      </w:r>
      <w:r w:rsidR="008E32F3">
        <w:rPr>
          <w:rFonts w:ascii="Arial" w:hAnsi="Arial" w:cs="Arial"/>
          <w:color w:val="080512"/>
          <w:sz w:val="24"/>
          <w:szCs w:val="24"/>
          <w:lang w:val="es-ES" w:bidi="he-IL"/>
        </w:rPr>
        <w:t>a</w:t>
      </w:r>
      <w:r w:rsidR="0010556B" w:rsidRPr="00514C01">
        <w:rPr>
          <w:rFonts w:ascii="Arial" w:hAnsi="Arial" w:cs="Arial"/>
          <w:color w:val="080512"/>
          <w:sz w:val="24"/>
          <w:szCs w:val="24"/>
          <w:lang w:val="es-ES" w:bidi="he-IL"/>
        </w:rPr>
        <w:t xml:space="preserve"> por el Consejo General como Comisionad</w:t>
      </w:r>
      <w:r w:rsidR="008E32F3">
        <w:rPr>
          <w:rFonts w:ascii="Arial" w:hAnsi="Arial" w:cs="Arial"/>
          <w:color w:val="080512"/>
          <w:sz w:val="24"/>
          <w:szCs w:val="24"/>
          <w:lang w:val="es-ES" w:bidi="he-IL"/>
        </w:rPr>
        <w:t>a</w:t>
      </w:r>
      <w:r w:rsidR="0010556B" w:rsidRPr="00514C01">
        <w:rPr>
          <w:rFonts w:ascii="Arial" w:hAnsi="Arial" w:cs="Arial"/>
          <w:color w:val="080512"/>
          <w:sz w:val="24"/>
          <w:szCs w:val="24"/>
          <w:lang w:val="es-ES" w:bidi="he-IL"/>
        </w:rPr>
        <w:t xml:space="preserve"> Presidente</w:t>
      </w:r>
      <w:r w:rsidR="005F7144">
        <w:rPr>
          <w:rFonts w:ascii="Arial" w:hAnsi="Arial" w:cs="Arial"/>
          <w:color w:val="080512"/>
          <w:sz w:val="24"/>
          <w:szCs w:val="24"/>
          <w:lang w:val="es-ES" w:bidi="he-IL"/>
        </w:rPr>
        <w:t>,</w:t>
      </w:r>
      <w:r w:rsidR="0010556B" w:rsidRPr="00514C01">
        <w:rPr>
          <w:rFonts w:ascii="Arial" w:hAnsi="Arial" w:cs="Arial"/>
          <w:color w:val="080512"/>
          <w:sz w:val="24"/>
          <w:szCs w:val="24"/>
          <w:lang w:val="es-ES" w:bidi="he-IL"/>
        </w:rPr>
        <w:t xml:space="preserve"> en Sesión Extraordinaria de fecha seis de enero de dos mil </w:t>
      </w:r>
      <w:r w:rsidR="008E32F3" w:rsidRPr="00514C01">
        <w:rPr>
          <w:rFonts w:ascii="Arial" w:hAnsi="Arial" w:cs="Arial"/>
          <w:color w:val="080512"/>
          <w:sz w:val="24"/>
          <w:szCs w:val="24"/>
          <w:lang w:val="es-ES" w:bidi="he-IL"/>
        </w:rPr>
        <w:t>veint</w:t>
      </w:r>
      <w:r w:rsidR="008E32F3">
        <w:rPr>
          <w:rFonts w:ascii="Arial" w:hAnsi="Arial" w:cs="Arial"/>
          <w:color w:val="080512"/>
          <w:sz w:val="24"/>
          <w:szCs w:val="24"/>
          <w:lang w:val="es-ES" w:bidi="he-IL"/>
        </w:rPr>
        <w:t>itrés</w:t>
      </w:r>
      <w:r w:rsidR="005F7144">
        <w:rPr>
          <w:rFonts w:ascii="Arial" w:hAnsi="Arial" w:cs="Arial"/>
          <w:color w:val="080512"/>
          <w:sz w:val="24"/>
          <w:szCs w:val="24"/>
          <w:lang w:val="es-ES" w:bidi="he-IL"/>
        </w:rPr>
        <w:t>,</w:t>
      </w:r>
      <w:r w:rsidR="0010556B" w:rsidRPr="00514C01">
        <w:rPr>
          <w:rFonts w:ascii="Arial" w:hAnsi="Arial" w:cs="Arial"/>
          <w:color w:val="080512"/>
          <w:sz w:val="24"/>
          <w:szCs w:val="24"/>
          <w:lang w:val="es-ES" w:bidi="he-IL"/>
        </w:rPr>
        <w:t xml:space="preserve"> y cuenta con facultades suficientes para comparecer a la firma del presente instrumento, en apego a lo dispuesto en los artículos 24, fracción I de la Ley de Transparencia y Acceso a la Información Pública del Estado de Chihuahua, así como los </w:t>
      </w:r>
      <w:r w:rsidR="008035EC" w:rsidRPr="00514C01">
        <w:rPr>
          <w:rFonts w:ascii="Arial" w:hAnsi="Arial" w:cs="Arial"/>
          <w:color w:val="080512"/>
          <w:sz w:val="24"/>
          <w:szCs w:val="24"/>
          <w:lang w:bidi="he-IL"/>
        </w:rPr>
        <w:t xml:space="preserve">6 y 10, fracción I del Reglamento Interior del Instituto Chihuahuense </w:t>
      </w:r>
      <w:r w:rsidR="00E718A6">
        <w:rPr>
          <w:rFonts w:ascii="Arial" w:hAnsi="Arial" w:cs="Arial"/>
          <w:color w:val="080512"/>
          <w:sz w:val="24"/>
          <w:szCs w:val="24"/>
          <w:lang w:bidi="he-IL"/>
        </w:rPr>
        <w:t>para la Transparencia y</w:t>
      </w:r>
      <w:r w:rsidR="008035EC" w:rsidRPr="00514C01">
        <w:rPr>
          <w:rFonts w:ascii="Arial" w:hAnsi="Arial" w:cs="Arial"/>
          <w:color w:val="080512"/>
          <w:sz w:val="24"/>
          <w:szCs w:val="24"/>
          <w:lang w:bidi="he-IL"/>
        </w:rPr>
        <w:t xml:space="preserve"> </w:t>
      </w:r>
      <w:r w:rsidR="0010556B" w:rsidRPr="00514C01">
        <w:rPr>
          <w:rFonts w:ascii="Arial" w:hAnsi="Arial" w:cs="Arial"/>
          <w:color w:val="080512"/>
          <w:sz w:val="24"/>
          <w:szCs w:val="24"/>
          <w:lang w:bidi="he-IL"/>
        </w:rPr>
        <w:t>Acceso a la Información Pública.</w:t>
      </w:r>
    </w:p>
    <w:p w14:paraId="4248FA58" w14:textId="77777777" w:rsidR="008035EC" w:rsidRPr="00514C01" w:rsidRDefault="008035EC" w:rsidP="00EA1723">
      <w:pPr>
        <w:autoSpaceDE w:val="0"/>
        <w:autoSpaceDN w:val="0"/>
        <w:adjustRightInd w:val="0"/>
        <w:spacing w:before="0" w:after="0"/>
        <w:ind w:right="15"/>
        <w:contextualSpacing/>
        <w:rPr>
          <w:rFonts w:ascii="Arial" w:hAnsi="Arial" w:cs="Arial"/>
          <w:color w:val="080512"/>
          <w:sz w:val="24"/>
          <w:szCs w:val="24"/>
          <w:lang w:val="es-ES" w:bidi="he-IL"/>
        </w:rPr>
      </w:pPr>
    </w:p>
    <w:p w14:paraId="04B8E7F3" w14:textId="47C1903A" w:rsidR="008035EC" w:rsidRPr="00514C01" w:rsidRDefault="0010556B" w:rsidP="00EA1723">
      <w:pPr>
        <w:autoSpaceDE w:val="0"/>
        <w:autoSpaceDN w:val="0"/>
        <w:adjustRightInd w:val="0"/>
        <w:spacing w:before="0" w:after="0"/>
        <w:ind w:right="15"/>
        <w:contextualSpacing/>
        <w:rPr>
          <w:rFonts w:ascii="Arial" w:hAnsi="Arial" w:cs="Arial"/>
          <w:color w:val="080512"/>
          <w:sz w:val="24"/>
          <w:szCs w:val="24"/>
          <w:lang w:val="es-ES" w:bidi="he-IL"/>
        </w:rPr>
      </w:pPr>
      <w:r w:rsidRPr="00514C01">
        <w:rPr>
          <w:rFonts w:ascii="Arial" w:hAnsi="Arial" w:cs="Arial"/>
          <w:b/>
          <w:color w:val="080512"/>
          <w:sz w:val="24"/>
          <w:szCs w:val="24"/>
          <w:lang w:val="es-ES_tradnl" w:bidi="he-IL"/>
        </w:rPr>
        <w:t>I</w:t>
      </w:r>
      <w:r w:rsidR="007974DC">
        <w:rPr>
          <w:rFonts w:ascii="Arial" w:hAnsi="Arial" w:cs="Arial"/>
          <w:b/>
          <w:color w:val="080512"/>
          <w:sz w:val="24"/>
          <w:szCs w:val="24"/>
          <w:lang w:val="es-ES_tradnl" w:bidi="he-IL"/>
        </w:rPr>
        <w:t>.</w:t>
      </w:r>
      <w:r w:rsidR="0029398E">
        <w:rPr>
          <w:rFonts w:ascii="Arial" w:hAnsi="Arial" w:cs="Arial"/>
          <w:b/>
          <w:color w:val="080512"/>
          <w:sz w:val="24"/>
          <w:szCs w:val="24"/>
          <w:lang w:val="es-ES_tradnl" w:bidi="he-IL"/>
        </w:rPr>
        <w:t>7</w:t>
      </w:r>
      <w:r w:rsidR="008035EC" w:rsidRPr="00514C01">
        <w:rPr>
          <w:rFonts w:ascii="Arial" w:hAnsi="Arial" w:cs="Arial"/>
          <w:b/>
          <w:color w:val="080512"/>
          <w:sz w:val="24"/>
          <w:szCs w:val="24"/>
          <w:lang w:val="es-ES_tradnl" w:bidi="he-IL"/>
        </w:rPr>
        <w:t>.</w:t>
      </w:r>
      <w:r w:rsidR="008035EC" w:rsidRPr="00514C01">
        <w:rPr>
          <w:rFonts w:ascii="Arial" w:hAnsi="Arial" w:cs="Arial"/>
          <w:color w:val="080512"/>
          <w:sz w:val="24"/>
          <w:szCs w:val="24"/>
          <w:lang w:val="es-ES_tradnl" w:bidi="he-IL"/>
        </w:rPr>
        <w:t xml:space="preserve"> Para los efectos del presente convenio, señala como domicilio el ubicado </w:t>
      </w:r>
      <w:r w:rsidR="008035EC" w:rsidRPr="00514C01">
        <w:rPr>
          <w:rFonts w:ascii="Arial" w:hAnsi="Arial" w:cs="Arial"/>
          <w:color w:val="080512"/>
          <w:sz w:val="24"/>
          <w:szCs w:val="24"/>
          <w:lang w:val="es-ES" w:bidi="he-IL"/>
        </w:rPr>
        <w:t>en la Avenida Teófilo Borunda Ortiz número 2009, colonia Arquitos, Código Postal 31205, Ciudad de Chihuahua, Chihuahua.</w:t>
      </w:r>
    </w:p>
    <w:p w14:paraId="44A710EC" w14:textId="77777777" w:rsidR="0010556B" w:rsidRPr="00937B66" w:rsidRDefault="0010556B" w:rsidP="00EA1723">
      <w:pPr>
        <w:autoSpaceDE w:val="0"/>
        <w:autoSpaceDN w:val="0"/>
        <w:adjustRightInd w:val="0"/>
        <w:spacing w:before="0" w:after="0"/>
        <w:ind w:right="15"/>
        <w:contextualSpacing/>
        <w:rPr>
          <w:rFonts w:ascii="Arial" w:hAnsi="Arial" w:cs="Arial"/>
          <w:color w:val="080512"/>
          <w:sz w:val="24"/>
          <w:szCs w:val="24"/>
          <w:lang w:val="es-ES" w:bidi="he-IL"/>
        </w:rPr>
      </w:pPr>
    </w:p>
    <w:p w14:paraId="11DA37D0" w14:textId="77777777" w:rsidR="005F7144" w:rsidRDefault="005F7144" w:rsidP="00EA1723">
      <w:pPr>
        <w:autoSpaceDE w:val="0"/>
        <w:autoSpaceDN w:val="0"/>
        <w:adjustRightInd w:val="0"/>
        <w:spacing w:before="0" w:after="0"/>
        <w:ind w:right="15"/>
        <w:contextualSpacing/>
        <w:rPr>
          <w:rFonts w:ascii="Arial" w:hAnsi="Arial" w:cs="Arial"/>
          <w:b/>
          <w:color w:val="080512"/>
          <w:sz w:val="24"/>
          <w:szCs w:val="24"/>
          <w:lang w:bidi="he-IL"/>
        </w:rPr>
      </w:pPr>
    </w:p>
    <w:p w14:paraId="5840F7B0" w14:textId="09761397" w:rsidR="008035EC" w:rsidRPr="00514C01" w:rsidRDefault="00EA77FF" w:rsidP="00EA1723">
      <w:pPr>
        <w:autoSpaceDE w:val="0"/>
        <w:autoSpaceDN w:val="0"/>
        <w:adjustRightInd w:val="0"/>
        <w:spacing w:before="0" w:after="0"/>
        <w:ind w:right="15"/>
        <w:contextualSpacing/>
        <w:rPr>
          <w:rFonts w:ascii="Arial" w:hAnsi="Arial" w:cs="Arial"/>
          <w:b/>
          <w:color w:val="080512"/>
          <w:sz w:val="24"/>
          <w:szCs w:val="24"/>
          <w:lang w:bidi="he-IL"/>
        </w:rPr>
      </w:pPr>
      <w:r w:rsidRPr="006475BD">
        <w:rPr>
          <w:rFonts w:ascii="Arial" w:hAnsi="Arial" w:cs="Arial"/>
          <w:b/>
          <w:color w:val="080512"/>
          <w:sz w:val="24"/>
          <w:szCs w:val="24"/>
          <w:lang w:bidi="he-IL"/>
        </w:rPr>
        <w:t>II</w:t>
      </w:r>
      <w:r w:rsidR="008035EC" w:rsidRPr="006475BD">
        <w:rPr>
          <w:rFonts w:ascii="Arial" w:hAnsi="Arial" w:cs="Arial"/>
          <w:b/>
          <w:color w:val="080512"/>
          <w:sz w:val="24"/>
          <w:szCs w:val="24"/>
          <w:lang w:bidi="he-IL"/>
        </w:rPr>
        <w:t>. De</w:t>
      </w:r>
      <w:r w:rsidR="008C3004">
        <w:rPr>
          <w:rFonts w:ascii="Arial" w:hAnsi="Arial" w:cs="Arial"/>
          <w:b/>
          <w:color w:val="080512"/>
          <w:sz w:val="24"/>
          <w:szCs w:val="24"/>
          <w:lang w:bidi="he-IL"/>
        </w:rPr>
        <w:t xml:space="preserve"> la</w:t>
      </w:r>
      <w:r w:rsidR="008035EC" w:rsidRPr="006475BD">
        <w:rPr>
          <w:rFonts w:ascii="Arial" w:hAnsi="Arial" w:cs="Arial"/>
          <w:b/>
          <w:color w:val="080512"/>
          <w:sz w:val="24"/>
          <w:szCs w:val="24"/>
          <w:lang w:bidi="he-IL"/>
        </w:rPr>
        <w:t xml:space="preserve"> “</w:t>
      </w:r>
      <w:r w:rsidR="00CD5EC2">
        <w:rPr>
          <w:rFonts w:ascii="Arial" w:hAnsi="Arial" w:cs="Arial"/>
          <w:b/>
          <w:color w:val="080512"/>
          <w:sz w:val="24"/>
          <w:szCs w:val="24"/>
          <w:lang w:bidi="he-IL"/>
        </w:rPr>
        <w:t>UT</w:t>
      </w:r>
      <w:r w:rsidR="00AA0A60">
        <w:rPr>
          <w:rFonts w:ascii="Arial" w:hAnsi="Arial" w:cs="Arial"/>
          <w:b/>
          <w:color w:val="080512"/>
          <w:sz w:val="24"/>
          <w:szCs w:val="24"/>
          <w:lang w:bidi="he-IL"/>
        </w:rPr>
        <w:t>CAM</w:t>
      </w:r>
      <w:r w:rsidR="008035EC" w:rsidRPr="006475BD">
        <w:rPr>
          <w:rFonts w:ascii="Arial" w:hAnsi="Arial" w:cs="Arial"/>
          <w:b/>
          <w:color w:val="080512"/>
          <w:sz w:val="24"/>
          <w:szCs w:val="24"/>
          <w:lang w:bidi="he-IL"/>
        </w:rPr>
        <w:t>”</w:t>
      </w:r>
    </w:p>
    <w:p w14:paraId="4F6AFF7E" w14:textId="77777777" w:rsidR="008035EC" w:rsidRPr="00514C01" w:rsidRDefault="008035EC" w:rsidP="00EA1723">
      <w:pPr>
        <w:autoSpaceDE w:val="0"/>
        <w:autoSpaceDN w:val="0"/>
        <w:adjustRightInd w:val="0"/>
        <w:spacing w:before="0" w:after="0"/>
        <w:ind w:right="15"/>
        <w:contextualSpacing/>
        <w:rPr>
          <w:rFonts w:ascii="Arial" w:hAnsi="Arial" w:cs="Arial"/>
          <w:b/>
          <w:color w:val="080512"/>
          <w:sz w:val="24"/>
          <w:szCs w:val="24"/>
          <w:lang w:bidi="he-IL"/>
        </w:rPr>
      </w:pPr>
    </w:p>
    <w:p w14:paraId="6936D2B9" w14:textId="7A18156F" w:rsidR="008E32F3" w:rsidRPr="00096F2C" w:rsidRDefault="008E32F3" w:rsidP="008E32F3">
      <w:pPr>
        <w:spacing w:after="0"/>
        <w:rPr>
          <w:rFonts w:ascii="Arial" w:eastAsia="Calibri" w:hAnsi="Arial" w:cs="Arial"/>
          <w:color w:val="080512"/>
          <w:sz w:val="24"/>
          <w:szCs w:val="24"/>
          <w:lang w:val="es-ES_tradnl" w:bidi="he-IL"/>
        </w:rPr>
      </w:pPr>
      <w:r w:rsidRPr="00096F2C">
        <w:rPr>
          <w:rFonts w:ascii="Arial" w:eastAsia="Calibri" w:hAnsi="Arial" w:cs="Arial"/>
          <w:b/>
          <w:bCs/>
          <w:color w:val="080512"/>
          <w:sz w:val="24"/>
          <w:szCs w:val="24"/>
          <w:lang w:val="es-ES_tradnl" w:bidi="he-IL"/>
        </w:rPr>
        <w:t>II.1.</w:t>
      </w:r>
      <w:r w:rsidRPr="00096F2C">
        <w:rPr>
          <w:rFonts w:ascii="Arial" w:eastAsia="Calibri" w:hAnsi="Arial" w:cs="Arial"/>
          <w:color w:val="080512"/>
          <w:sz w:val="24"/>
          <w:szCs w:val="24"/>
          <w:lang w:val="es-ES_tradnl" w:bidi="he-IL"/>
        </w:rPr>
        <w:t xml:space="preserve"> Que es </w:t>
      </w:r>
      <w:r w:rsidR="002B618F">
        <w:rPr>
          <w:rFonts w:ascii="Arial" w:eastAsia="Calibri" w:hAnsi="Arial" w:cs="Arial"/>
          <w:color w:val="080512"/>
          <w:sz w:val="24"/>
          <w:szCs w:val="24"/>
          <w:lang w:val="es-ES_tradnl" w:bidi="he-IL"/>
        </w:rPr>
        <w:t>Organismo Público Descentralizado</w:t>
      </w:r>
      <w:r w:rsidRPr="00096F2C">
        <w:rPr>
          <w:rFonts w:ascii="Arial" w:eastAsia="Calibri" w:hAnsi="Arial" w:cs="Arial"/>
          <w:color w:val="080512"/>
          <w:sz w:val="24"/>
          <w:szCs w:val="24"/>
          <w:lang w:val="es-ES_tradnl" w:bidi="he-IL"/>
        </w:rPr>
        <w:t>, que cuenta con personalidad jurídica y patrimonio propio, de conformidad con los términos de</w:t>
      </w:r>
      <w:r w:rsidR="002B618F" w:rsidRPr="002B618F">
        <w:rPr>
          <w:rFonts w:ascii="Arial" w:eastAsia="Calibri" w:hAnsi="Arial" w:cs="Arial"/>
          <w:color w:val="080512"/>
          <w:sz w:val="24"/>
          <w:szCs w:val="24"/>
          <w:lang w:val="es-ES_tradnl" w:bidi="he-IL"/>
        </w:rPr>
        <w:t xml:space="preserve"> conformidad a lo establecido en los artículos 3 y 37 de la Ley Orgánica del Poder Ejecutivo del Estado y 1° de la Ley de la Universidad Tecnológica de Camargo</w:t>
      </w:r>
      <w:r w:rsidRPr="00096F2C">
        <w:rPr>
          <w:rFonts w:ascii="Arial" w:eastAsia="Calibri" w:hAnsi="Arial" w:cs="Arial"/>
          <w:color w:val="080512"/>
          <w:sz w:val="24"/>
          <w:szCs w:val="24"/>
          <w:lang w:val="es-ES_tradnl" w:bidi="he-IL"/>
        </w:rPr>
        <w:t xml:space="preserve">, publicado en el Periódico Oficial del Estado de Chihuahua, el día </w:t>
      </w:r>
      <w:r w:rsidR="002B618F" w:rsidRPr="002B618F">
        <w:rPr>
          <w:rFonts w:ascii="Arial" w:eastAsia="Calibri" w:hAnsi="Arial" w:cs="Arial"/>
          <w:color w:val="080512"/>
          <w:sz w:val="24"/>
          <w:szCs w:val="24"/>
          <w:lang w:val="es-ES_tradnl" w:bidi="he-IL"/>
        </w:rPr>
        <w:t>05 de diciembre del año 2012</w:t>
      </w:r>
      <w:r w:rsidRPr="00096F2C">
        <w:rPr>
          <w:rFonts w:ascii="Arial" w:eastAsia="Calibri" w:hAnsi="Arial" w:cs="Arial"/>
          <w:color w:val="080512"/>
          <w:sz w:val="24"/>
          <w:szCs w:val="24"/>
          <w:lang w:val="es-ES_tradnl" w:bidi="he-IL"/>
        </w:rPr>
        <w:t xml:space="preserve">; </w:t>
      </w:r>
    </w:p>
    <w:p w14:paraId="773EFEE9" w14:textId="77777777" w:rsidR="008E32F3" w:rsidRPr="00096F2C" w:rsidRDefault="008E32F3" w:rsidP="008E32F3">
      <w:pPr>
        <w:spacing w:after="0"/>
        <w:ind w:left="57"/>
        <w:rPr>
          <w:rFonts w:ascii="Arial" w:eastAsia="Calibri" w:hAnsi="Arial" w:cs="Arial"/>
          <w:color w:val="080512"/>
          <w:sz w:val="24"/>
          <w:szCs w:val="24"/>
          <w:lang w:val="es-ES_tradnl" w:bidi="he-IL"/>
        </w:rPr>
      </w:pPr>
    </w:p>
    <w:p w14:paraId="46C62C93" w14:textId="6677D3BA" w:rsidR="008E32F3" w:rsidRPr="00096F2C" w:rsidRDefault="008E32F3" w:rsidP="008E32F3">
      <w:pPr>
        <w:spacing w:after="0"/>
        <w:rPr>
          <w:rFonts w:ascii="Arial" w:eastAsia="Calibri" w:hAnsi="Arial" w:cs="Arial"/>
          <w:color w:val="080512"/>
          <w:sz w:val="24"/>
          <w:szCs w:val="24"/>
          <w:lang w:val="es-ES_tradnl" w:bidi="he-IL"/>
        </w:rPr>
      </w:pPr>
      <w:r w:rsidRPr="00096F2C">
        <w:rPr>
          <w:rFonts w:ascii="Arial" w:eastAsia="Calibri" w:hAnsi="Arial" w:cs="Arial"/>
          <w:b/>
          <w:bCs/>
          <w:color w:val="080512"/>
          <w:sz w:val="24"/>
          <w:szCs w:val="24"/>
          <w:lang w:val="es-ES_tradnl" w:bidi="he-IL"/>
        </w:rPr>
        <w:t>II.2.</w:t>
      </w:r>
      <w:r w:rsidRPr="00096F2C">
        <w:rPr>
          <w:rFonts w:ascii="Arial" w:eastAsia="Calibri" w:hAnsi="Arial" w:cs="Arial"/>
          <w:color w:val="080512"/>
          <w:sz w:val="24"/>
          <w:szCs w:val="24"/>
          <w:lang w:val="es-ES_tradnl" w:bidi="he-IL"/>
        </w:rPr>
        <w:t xml:space="preserve"> Que tiene como misión </w:t>
      </w:r>
      <w:r w:rsidR="002B618F" w:rsidRPr="002B618F">
        <w:rPr>
          <w:rFonts w:ascii="Arial" w:eastAsia="Calibri" w:hAnsi="Arial" w:cs="Arial"/>
          <w:color w:val="080512"/>
          <w:sz w:val="24"/>
          <w:szCs w:val="24"/>
          <w:lang w:val="es-ES_tradnl" w:bidi="he-IL"/>
        </w:rPr>
        <w:t>impartir Educación Técnica Superior, para formar profesionistas a los que se les denominará Técnico Superior Universitario, así como Profesional Asociado, en programas de continuidad de estudios para sus egresados y para los de otras instituciones de Educación Superior que impartan el mismo tipo educativo, que permitan a los estudiantes alcanzar el nivel académico de licenciatura, con aptitudes y conocimientos científicos y tecnológicos que coadyuven en la solución creativa de problemas, con un sentido de innovación y la aplicación de avances científicos y tecnológicos.</w:t>
      </w:r>
    </w:p>
    <w:p w14:paraId="3BA8EE07" w14:textId="77777777" w:rsidR="008E32F3" w:rsidRPr="00096F2C" w:rsidRDefault="008E32F3" w:rsidP="008E32F3">
      <w:pPr>
        <w:spacing w:after="0"/>
        <w:ind w:left="57"/>
        <w:rPr>
          <w:rFonts w:ascii="Arial" w:eastAsia="Calibri" w:hAnsi="Arial" w:cs="Arial"/>
          <w:color w:val="080512"/>
          <w:sz w:val="24"/>
          <w:szCs w:val="24"/>
          <w:lang w:val="es-ES_tradnl" w:bidi="he-IL"/>
        </w:rPr>
      </w:pPr>
    </w:p>
    <w:p w14:paraId="5AC0483A" w14:textId="14B85001" w:rsidR="008E32F3" w:rsidRPr="00096F2C" w:rsidRDefault="008E32F3" w:rsidP="008E32F3">
      <w:pPr>
        <w:spacing w:after="0"/>
        <w:rPr>
          <w:rFonts w:ascii="Arial" w:eastAsia="Calibri" w:hAnsi="Arial" w:cs="Arial"/>
          <w:color w:val="080512"/>
          <w:sz w:val="24"/>
          <w:szCs w:val="24"/>
          <w:lang w:val="es-ES_tradnl" w:bidi="he-IL"/>
        </w:rPr>
      </w:pPr>
      <w:r w:rsidRPr="00096F2C">
        <w:rPr>
          <w:rFonts w:ascii="Arial" w:eastAsia="Calibri" w:hAnsi="Arial" w:cs="Arial"/>
          <w:b/>
          <w:bCs/>
          <w:color w:val="080512"/>
          <w:sz w:val="24"/>
          <w:szCs w:val="24"/>
          <w:lang w:val="es-ES_tradnl" w:bidi="he-IL"/>
        </w:rPr>
        <w:t>II.3.</w:t>
      </w:r>
      <w:r w:rsidRPr="00096F2C">
        <w:rPr>
          <w:rFonts w:ascii="Arial" w:eastAsia="Calibri" w:hAnsi="Arial" w:cs="Arial"/>
          <w:color w:val="080512"/>
          <w:sz w:val="24"/>
          <w:szCs w:val="24"/>
          <w:lang w:val="es-ES_tradnl" w:bidi="he-IL"/>
        </w:rPr>
        <w:t xml:space="preserve"> Que </w:t>
      </w:r>
      <w:r w:rsidR="002B618F">
        <w:rPr>
          <w:rFonts w:ascii="Arial" w:eastAsia="Calibri" w:hAnsi="Arial" w:cs="Arial"/>
          <w:color w:val="080512"/>
          <w:sz w:val="24"/>
          <w:szCs w:val="24"/>
          <w:lang w:val="es-ES_tradnl" w:bidi="he-IL"/>
        </w:rPr>
        <w:t>el Lic. José Julio Huerta Herrera</w:t>
      </w:r>
      <w:r w:rsidRPr="00096F2C">
        <w:rPr>
          <w:rFonts w:ascii="Arial" w:eastAsia="Calibri" w:hAnsi="Arial" w:cs="Arial"/>
          <w:color w:val="080512"/>
          <w:sz w:val="24"/>
          <w:szCs w:val="24"/>
          <w:lang w:val="es-ES_tradnl" w:bidi="he-IL"/>
        </w:rPr>
        <w:t xml:space="preserve"> acredita su cargo como </w:t>
      </w:r>
      <w:r>
        <w:rPr>
          <w:rFonts w:ascii="Arial" w:eastAsia="Calibri" w:hAnsi="Arial" w:cs="Arial"/>
          <w:color w:val="080512"/>
          <w:sz w:val="24"/>
          <w:szCs w:val="24"/>
          <w:lang w:val="es-ES_tradnl" w:bidi="he-IL"/>
        </w:rPr>
        <w:t xml:space="preserve">Rector de la Universidad Tecnológica de </w:t>
      </w:r>
      <w:r w:rsidR="00AA0A60">
        <w:rPr>
          <w:rFonts w:ascii="Arial" w:eastAsia="Calibri" w:hAnsi="Arial" w:cs="Arial"/>
          <w:color w:val="080512"/>
          <w:sz w:val="24"/>
          <w:szCs w:val="24"/>
          <w:lang w:val="es-ES_tradnl" w:bidi="he-IL"/>
        </w:rPr>
        <w:t>Camargo</w:t>
      </w:r>
      <w:r w:rsidRPr="00096F2C">
        <w:rPr>
          <w:rFonts w:ascii="Arial" w:eastAsia="Calibri" w:hAnsi="Arial" w:cs="Arial"/>
          <w:color w:val="080512"/>
          <w:sz w:val="24"/>
          <w:szCs w:val="24"/>
          <w:lang w:val="es-ES_tradnl" w:bidi="he-IL"/>
        </w:rPr>
        <w:t xml:space="preserve">, mediante el nombramiento que le otorga </w:t>
      </w:r>
      <w:r w:rsidR="002B618F" w:rsidRPr="002B618F">
        <w:rPr>
          <w:rFonts w:ascii="Arial" w:eastAsia="Calibri" w:hAnsi="Arial" w:cs="Arial"/>
          <w:color w:val="080512"/>
          <w:sz w:val="24"/>
          <w:szCs w:val="24"/>
          <w:lang w:val="es-ES_tradnl" w:bidi="he-IL"/>
        </w:rPr>
        <w:t>la MTRA. MARÍA EUGENIA CAMPOS GALVÁN, Gobernadora Constitucional del Estado de Chihuahua</w:t>
      </w:r>
      <w:r w:rsidRPr="00096F2C">
        <w:rPr>
          <w:rFonts w:ascii="Arial" w:eastAsia="Calibri" w:hAnsi="Arial" w:cs="Arial"/>
          <w:color w:val="080512"/>
          <w:sz w:val="24"/>
          <w:szCs w:val="24"/>
          <w:lang w:val="es-ES_tradnl" w:bidi="he-IL"/>
        </w:rPr>
        <w:t xml:space="preserve">, de fecha </w:t>
      </w:r>
      <w:r w:rsidR="002B618F">
        <w:rPr>
          <w:rFonts w:ascii="Arial" w:eastAsia="Calibri" w:hAnsi="Arial" w:cs="Arial"/>
          <w:color w:val="080512"/>
          <w:sz w:val="24"/>
          <w:szCs w:val="24"/>
          <w:lang w:val="es-ES_tradnl" w:bidi="he-IL"/>
        </w:rPr>
        <w:t>14 de marzo de 2022</w:t>
      </w:r>
      <w:r w:rsidRPr="00096F2C">
        <w:rPr>
          <w:rFonts w:ascii="Arial" w:eastAsia="Calibri" w:hAnsi="Arial" w:cs="Arial"/>
          <w:color w:val="080512"/>
          <w:sz w:val="24"/>
          <w:szCs w:val="24"/>
          <w:lang w:val="es-ES_tradnl" w:bidi="he-IL"/>
        </w:rPr>
        <w:t xml:space="preserve">, registrado ante el Registro Público de Organismos Descentralizados del Gobierno del Estado de Chihuahua, con los datos </w:t>
      </w:r>
      <w:r w:rsidR="00827D75">
        <w:rPr>
          <w:rFonts w:ascii="Arial" w:eastAsia="Calibri" w:hAnsi="Arial" w:cs="Arial"/>
          <w:color w:val="080512"/>
          <w:sz w:val="24"/>
          <w:szCs w:val="24"/>
          <w:lang w:val="es-ES_tradnl" w:bidi="he-IL"/>
        </w:rPr>
        <w:t>S:1, F: 42, L: 1</w:t>
      </w:r>
      <w:r w:rsidRPr="00096F2C">
        <w:rPr>
          <w:rFonts w:ascii="Arial" w:eastAsia="Calibri" w:hAnsi="Arial" w:cs="Arial"/>
          <w:color w:val="080512"/>
          <w:sz w:val="24"/>
          <w:szCs w:val="24"/>
          <w:lang w:val="es-ES_tradnl" w:bidi="he-IL"/>
        </w:rPr>
        <w:t xml:space="preserve">; y registrado ante la Secretaría de Hacienda del Gobierno del Estado de Chihuahua, con los siguientes datos: </w:t>
      </w:r>
      <w:r w:rsidR="00827D75">
        <w:rPr>
          <w:rFonts w:ascii="Arial" w:eastAsia="Calibri" w:hAnsi="Arial" w:cs="Arial"/>
          <w:color w:val="080512"/>
          <w:sz w:val="24"/>
          <w:szCs w:val="24"/>
          <w:lang w:val="es-ES_tradnl" w:bidi="he-IL"/>
        </w:rPr>
        <w:t xml:space="preserve">I: 216, F: 216, L: 6 </w:t>
      </w:r>
      <w:r w:rsidRPr="00096F2C">
        <w:rPr>
          <w:rFonts w:ascii="Arial" w:eastAsia="Calibri" w:hAnsi="Arial" w:cs="Arial"/>
          <w:color w:val="080512"/>
          <w:sz w:val="24"/>
          <w:szCs w:val="24"/>
          <w:lang w:val="es-ES_tradnl" w:bidi="he-IL"/>
        </w:rPr>
        <w:t xml:space="preserve">de conformidad con el </w:t>
      </w:r>
      <w:r>
        <w:rPr>
          <w:rFonts w:ascii="Arial" w:eastAsia="Calibri" w:hAnsi="Arial" w:cs="Arial"/>
          <w:color w:val="080512"/>
          <w:sz w:val="24"/>
          <w:szCs w:val="24"/>
          <w:lang w:val="es-ES_tradnl" w:bidi="he-IL"/>
        </w:rPr>
        <w:t>a</w:t>
      </w:r>
      <w:r w:rsidRPr="00096F2C">
        <w:rPr>
          <w:rFonts w:ascii="Arial" w:eastAsia="Calibri" w:hAnsi="Arial" w:cs="Arial"/>
          <w:color w:val="080512"/>
          <w:sz w:val="24"/>
          <w:szCs w:val="24"/>
          <w:lang w:val="es-ES_tradnl" w:bidi="he-IL"/>
        </w:rPr>
        <w:t xml:space="preserve">rtículo </w:t>
      </w:r>
      <w:r w:rsidR="00827D75">
        <w:rPr>
          <w:rFonts w:ascii="Arial" w:eastAsia="Calibri" w:hAnsi="Arial" w:cs="Arial"/>
          <w:color w:val="080512"/>
          <w:sz w:val="24"/>
          <w:szCs w:val="24"/>
          <w:lang w:val="es-ES_tradnl" w:bidi="he-IL"/>
        </w:rPr>
        <w:t>11de la Ley de la Universidad Tecnológica de Camargo</w:t>
      </w:r>
      <w:r w:rsidRPr="00096F2C">
        <w:rPr>
          <w:rFonts w:ascii="Arial" w:eastAsia="Calibri" w:hAnsi="Arial" w:cs="Arial"/>
          <w:color w:val="080512"/>
          <w:sz w:val="24"/>
          <w:szCs w:val="24"/>
          <w:lang w:val="es-ES_tradnl" w:bidi="he-IL"/>
        </w:rPr>
        <w:t xml:space="preserve"> y cuenta con las facultades necesarias para la celebración del presente Con</w:t>
      </w:r>
      <w:r>
        <w:rPr>
          <w:rFonts w:ascii="Arial" w:eastAsia="Calibri" w:hAnsi="Arial" w:cs="Arial"/>
          <w:color w:val="080512"/>
          <w:sz w:val="24"/>
          <w:szCs w:val="24"/>
          <w:lang w:val="es-ES_tradnl" w:bidi="he-IL"/>
        </w:rPr>
        <w:t>venio de Colaboración</w:t>
      </w:r>
      <w:r w:rsidRPr="00096F2C">
        <w:rPr>
          <w:rFonts w:ascii="Arial" w:eastAsia="Calibri" w:hAnsi="Arial" w:cs="Arial"/>
          <w:color w:val="080512"/>
          <w:sz w:val="24"/>
          <w:szCs w:val="24"/>
          <w:lang w:val="es-ES_tradnl" w:bidi="he-IL"/>
        </w:rPr>
        <w:t xml:space="preserve"> conforme al artículo </w:t>
      </w:r>
      <w:r w:rsidR="00827D75">
        <w:rPr>
          <w:rFonts w:ascii="Arial" w:eastAsia="Calibri" w:hAnsi="Arial" w:cs="Arial"/>
          <w:color w:val="080512"/>
          <w:sz w:val="24"/>
          <w:szCs w:val="24"/>
          <w:lang w:val="es-ES_tradnl" w:bidi="he-IL"/>
        </w:rPr>
        <w:t>13</w:t>
      </w:r>
      <w:r w:rsidRPr="00096F2C">
        <w:rPr>
          <w:rFonts w:ascii="Arial" w:eastAsia="Calibri" w:hAnsi="Arial" w:cs="Arial"/>
          <w:color w:val="080512"/>
          <w:sz w:val="24"/>
          <w:szCs w:val="24"/>
          <w:lang w:val="es-ES_tradnl" w:bidi="he-IL"/>
        </w:rPr>
        <w:t xml:space="preserve"> del mismo ordenamiento legal.</w:t>
      </w:r>
    </w:p>
    <w:p w14:paraId="7524C6EC" w14:textId="77777777" w:rsidR="008E32F3" w:rsidRDefault="008E32F3" w:rsidP="008E32F3">
      <w:pPr>
        <w:spacing w:after="0"/>
        <w:rPr>
          <w:rFonts w:ascii="Arial" w:eastAsia="Calibri" w:hAnsi="Arial" w:cs="Arial"/>
          <w:color w:val="080512"/>
          <w:sz w:val="24"/>
          <w:szCs w:val="24"/>
          <w:lang w:val="es-ES_tradnl" w:bidi="he-IL"/>
        </w:rPr>
      </w:pPr>
    </w:p>
    <w:p w14:paraId="12322B3C" w14:textId="29A5FBFB" w:rsidR="008E32F3" w:rsidRPr="00096F2C" w:rsidRDefault="008E32F3" w:rsidP="008E32F3">
      <w:pPr>
        <w:spacing w:after="0"/>
        <w:rPr>
          <w:rFonts w:ascii="Arial" w:eastAsia="Calibri" w:hAnsi="Arial" w:cs="Arial"/>
          <w:color w:val="080512"/>
          <w:sz w:val="24"/>
          <w:szCs w:val="24"/>
          <w:lang w:val="es-ES_tradnl" w:bidi="he-IL"/>
        </w:rPr>
      </w:pPr>
      <w:r w:rsidRPr="00096F2C">
        <w:rPr>
          <w:rFonts w:ascii="Arial" w:eastAsia="Calibri" w:hAnsi="Arial" w:cs="Arial"/>
          <w:b/>
          <w:bCs/>
          <w:color w:val="080512"/>
          <w:sz w:val="24"/>
          <w:szCs w:val="24"/>
          <w:lang w:val="es-ES_tradnl" w:bidi="he-IL"/>
        </w:rPr>
        <w:t>II.4.</w:t>
      </w:r>
      <w:r w:rsidRPr="00096F2C">
        <w:rPr>
          <w:rFonts w:ascii="Arial" w:eastAsia="Calibri" w:hAnsi="Arial" w:cs="Arial"/>
          <w:color w:val="080512"/>
          <w:sz w:val="24"/>
          <w:szCs w:val="24"/>
          <w:lang w:val="es-ES_tradnl" w:bidi="he-IL"/>
        </w:rPr>
        <w:t xml:space="preserve"> Tener su domicilio en </w:t>
      </w:r>
      <w:r w:rsidR="00827D75" w:rsidRPr="00827D75">
        <w:rPr>
          <w:rFonts w:ascii="Arial" w:eastAsia="Calibri" w:hAnsi="Arial" w:cs="Arial"/>
          <w:color w:val="080512"/>
          <w:sz w:val="24"/>
          <w:szCs w:val="24"/>
          <w:lang w:val="es-ES_tradnl" w:bidi="he-IL"/>
        </w:rPr>
        <w:t xml:space="preserve">Victoria Thomas de Garza Castillón </w:t>
      </w:r>
      <w:r w:rsidR="00827D75">
        <w:rPr>
          <w:rFonts w:ascii="Arial" w:eastAsia="Calibri" w:hAnsi="Arial" w:cs="Arial"/>
          <w:color w:val="080512"/>
          <w:sz w:val="24"/>
          <w:szCs w:val="24"/>
          <w:lang w:val="es-ES_tradnl" w:bidi="he-IL"/>
        </w:rPr>
        <w:t xml:space="preserve">número </w:t>
      </w:r>
      <w:r w:rsidR="00827D75" w:rsidRPr="00827D75">
        <w:rPr>
          <w:rFonts w:ascii="Arial" w:eastAsia="Calibri" w:hAnsi="Arial" w:cs="Arial"/>
          <w:color w:val="080512"/>
          <w:sz w:val="24"/>
          <w:szCs w:val="24"/>
          <w:lang w:val="es-ES_tradnl" w:bidi="he-IL"/>
        </w:rPr>
        <w:t>1201</w:t>
      </w:r>
      <w:r w:rsidRPr="00096F2C">
        <w:rPr>
          <w:rFonts w:ascii="Arial" w:eastAsia="Calibri" w:hAnsi="Arial" w:cs="Arial"/>
          <w:color w:val="080512"/>
          <w:sz w:val="24"/>
          <w:szCs w:val="24"/>
          <w:lang w:val="es-ES_tradnl" w:bidi="he-IL"/>
        </w:rPr>
        <w:t xml:space="preserve">, Colonia </w:t>
      </w:r>
      <w:r w:rsidR="00827D75">
        <w:rPr>
          <w:rFonts w:ascii="Arial" w:eastAsia="Calibri" w:hAnsi="Arial" w:cs="Arial"/>
          <w:color w:val="080512"/>
          <w:sz w:val="24"/>
          <w:szCs w:val="24"/>
          <w:lang w:val="es-ES_tradnl" w:bidi="he-IL"/>
        </w:rPr>
        <w:t>La Lagunita</w:t>
      </w:r>
      <w:r w:rsidRPr="00096F2C">
        <w:rPr>
          <w:rFonts w:ascii="Arial" w:eastAsia="Calibri" w:hAnsi="Arial" w:cs="Arial"/>
          <w:color w:val="080512"/>
          <w:sz w:val="24"/>
          <w:szCs w:val="24"/>
          <w:lang w:val="es-ES_tradnl" w:bidi="he-IL"/>
        </w:rPr>
        <w:t xml:space="preserve">, C.P. </w:t>
      </w:r>
      <w:r w:rsidR="00827D75">
        <w:rPr>
          <w:rFonts w:ascii="Arial" w:eastAsia="Calibri" w:hAnsi="Arial" w:cs="Arial"/>
          <w:color w:val="080512"/>
          <w:sz w:val="24"/>
          <w:szCs w:val="24"/>
          <w:lang w:val="es-ES_tradnl" w:bidi="he-IL"/>
        </w:rPr>
        <w:t>33730</w:t>
      </w:r>
      <w:r w:rsidRPr="00096F2C">
        <w:rPr>
          <w:rFonts w:ascii="Arial" w:eastAsia="Calibri" w:hAnsi="Arial" w:cs="Arial"/>
          <w:color w:val="080512"/>
          <w:sz w:val="24"/>
          <w:szCs w:val="24"/>
          <w:lang w:val="es-ES_tradnl" w:bidi="he-IL"/>
        </w:rPr>
        <w:t xml:space="preserve"> de </w:t>
      </w:r>
      <w:r w:rsidR="00827D75">
        <w:rPr>
          <w:rFonts w:ascii="Arial" w:eastAsia="Calibri" w:hAnsi="Arial" w:cs="Arial"/>
          <w:color w:val="080512"/>
          <w:sz w:val="24"/>
          <w:szCs w:val="24"/>
          <w:lang w:val="es-ES_tradnl" w:bidi="he-IL"/>
        </w:rPr>
        <w:t>la</w:t>
      </w:r>
      <w:r w:rsidRPr="00096F2C">
        <w:rPr>
          <w:rFonts w:ascii="Arial" w:eastAsia="Calibri" w:hAnsi="Arial" w:cs="Arial"/>
          <w:color w:val="080512"/>
          <w:sz w:val="24"/>
          <w:szCs w:val="24"/>
          <w:lang w:val="es-ES_tradnl" w:bidi="he-IL"/>
        </w:rPr>
        <w:t xml:space="preserve"> ciudad de C</w:t>
      </w:r>
      <w:r w:rsidR="00827D75">
        <w:rPr>
          <w:rFonts w:ascii="Arial" w:eastAsia="Calibri" w:hAnsi="Arial" w:cs="Arial"/>
          <w:color w:val="080512"/>
          <w:sz w:val="24"/>
          <w:szCs w:val="24"/>
          <w:lang w:val="es-ES_tradnl" w:bidi="he-IL"/>
        </w:rPr>
        <w:t>amargo</w:t>
      </w:r>
      <w:r w:rsidRPr="00096F2C">
        <w:rPr>
          <w:rFonts w:ascii="Arial" w:eastAsia="Calibri" w:hAnsi="Arial" w:cs="Arial"/>
          <w:color w:val="080512"/>
          <w:sz w:val="24"/>
          <w:szCs w:val="24"/>
          <w:lang w:val="es-ES_tradnl" w:bidi="he-IL"/>
        </w:rPr>
        <w:t>, Chihuahua</w:t>
      </w:r>
      <w:r>
        <w:rPr>
          <w:rFonts w:ascii="Arial" w:eastAsia="Calibri" w:hAnsi="Arial" w:cs="Arial"/>
          <w:color w:val="080512"/>
          <w:sz w:val="24"/>
          <w:szCs w:val="24"/>
          <w:lang w:val="es-ES_tradnl" w:bidi="he-IL"/>
        </w:rPr>
        <w:t>.</w:t>
      </w:r>
    </w:p>
    <w:p w14:paraId="6CE9FAAA" w14:textId="77777777" w:rsidR="008035EC" w:rsidRPr="008E32F3" w:rsidRDefault="008035EC" w:rsidP="00EA1723">
      <w:pPr>
        <w:autoSpaceDE w:val="0"/>
        <w:autoSpaceDN w:val="0"/>
        <w:adjustRightInd w:val="0"/>
        <w:spacing w:before="0" w:after="0"/>
        <w:ind w:right="15"/>
        <w:contextualSpacing/>
        <w:rPr>
          <w:rFonts w:ascii="Arial" w:hAnsi="Arial" w:cs="Arial"/>
          <w:color w:val="080512"/>
          <w:sz w:val="24"/>
          <w:szCs w:val="24"/>
          <w:lang w:val="es-ES_tradnl" w:bidi="he-IL"/>
        </w:rPr>
      </w:pPr>
    </w:p>
    <w:p w14:paraId="674239D3" w14:textId="77777777" w:rsidR="007974DC" w:rsidRDefault="007974DC" w:rsidP="00EA1723">
      <w:pPr>
        <w:autoSpaceDE w:val="0"/>
        <w:autoSpaceDN w:val="0"/>
        <w:adjustRightInd w:val="0"/>
        <w:spacing w:before="0" w:after="0"/>
        <w:ind w:right="15"/>
        <w:contextualSpacing/>
        <w:rPr>
          <w:rFonts w:ascii="Arial" w:hAnsi="Arial" w:cs="Arial"/>
          <w:b/>
          <w:color w:val="080512"/>
          <w:sz w:val="24"/>
          <w:szCs w:val="24"/>
          <w:lang w:bidi="he-IL"/>
        </w:rPr>
      </w:pPr>
    </w:p>
    <w:p w14:paraId="72B14D68" w14:textId="77777777" w:rsidR="008035EC" w:rsidRPr="00514C01" w:rsidRDefault="00EA77FF" w:rsidP="00EA1723">
      <w:pPr>
        <w:autoSpaceDE w:val="0"/>
        <w:autoSpaceDN w:val="0"/>
        <w:adjustRightInd w:val="0"/>
        <w:spacing w:before="0" w:after="0"/>
        <w:ind w:right="15"/>
        <w:contextualSpacing/>
        <w:rPr>
          <w:rFonts w:ascii="Arial" w:hAnsi="Arial" w:cs="Arial"/>
          <w:b/>
          <w:color w:val="080512"/>
          <w:sz w:val="24"/>
          <w:szCs w:val="24"/>
          <w:lang w:bidi="he-IL"/>
        </w:rPr>
      </w:pPr>
      <w:r w:rsidRPr="00514C01">
        <w:rPr>
          <w:rFonts w:ascii="Arial" w:hAnsi="Arial" w:cs="Arial"/>
          <w:b/>
          <w:color w:val="080512"/>
          <w:sz w:val="24"/>
          <w:szCs w:val="24"/>
          <w:lang w:bidi="he-IL"/>
        </w:rPr>
        <w:t>III</w:t>
      </w:r>
      <w:r w:rsidR="008035EC" w:rsidRPr="00514C01">
        <w:rPr>
          <w:rFonts w:ascii="Arial" w:hAnsi="Arial" w:cs="Arial"/>
          <w:b/>
          <w:color w:val="080512"/>
          <w:sz w:val="24"/>
          <w:szCs w:val="24"/>
          <w:lang w:bidi="he-IL"/>
        </w:rPr>
        <w:t>. De “LAS PARTES”</w:t>
      </w:r>
    </w:p>
    <w:p w14:paraId="16F3955B" w14:textId="77777777" w:rsidR="008035EC" w:rsidRPr="00514C01" w:rsidRDefault="008035EC" w:rsidP="00EA1723">
      <w:pPr>
        <w:autoSpaceDE w:val="0"/>
        <w:autoSpaceDN w:val="0"/>
        <w:adjustRightInd w:val="0"/>
        <w:spacing w:before="0" w:after="0"/>
        <w:ind w:right="15"/>
        <w:contextualSpacing/>
        <w:rPr>
          <w:rFonts w:ascii="Arial" w:hAnsi="Arial" w:cs="Arial"/>
          <w:b/>
          <w:color w:val="080512"/>
          <w:sz w:val="24"/>
          <w:szCs w:val="24"/>
          <w:lang w:bidi="he-IL"/>
        </w:rPr>
      </w:pPr>
    </w:p>
    <w:p w14:paraId="19B5803B" w14:textId="77777777" w:rsidR="008035EC" w:rsidRPr="00514C01" w:rsidRDefault="008035EC" w:rsidP="00EA1723">
      <w:pPr>
        <w:autoSpaceDE w:val="0"/>
        <w:autoSpaceDN w:val="0"/>
        <w:adjustRightInd w:val="0"/>
        <w:spacing w:before="0" w:after="0"/>
        <w:ind w:right="15"/>
        <w:contextualSpacing/>
        <w:rPr>
          <w:rFonts w:ascii="Arial" w:hAnsi="Arial" w:cs="Arial"/>
          <w:color w:val="080512"/>
          <w:sz w:val="24"/>
          <w:szCs w:val="24"/>
          <w:lang w:bidi="he-IL"/>
        </w:rPr>
      </w:pPr>
      <w:r w:rsidRPr="00514C01">
        <w:rPr>
          <w:rFonts w:ascii="Arial" w:hAnsi="Arial" w:cs="Arial"/>
          <w:b/>
          <w:color w:val="080512"/>
          <w:sz w:val="24"/>
          <w:szCs w:val="24"/>
          <w:lang w:bidi="he-IL"/>
        </w:rPr>
        <w:t>I</w:t>
      </w:r>
      <w:r w:rsidR="00EA77FF" w:rsidRPr="00514C01">
        <w:rPr>
          <w:rFonts w:ascii="Arial" w:hAnsi="Arial" w:cs="Arial"/>
          <w:b/>
          <w:color w:val="080512"/>
          <w:sz w:val="24"/>
          <w:szCs w:val="24"/>
          <w:lang w:bidi="he-IL"/>
        </w:rPr>
        <w:t>II</w:t>
      </w:r>
      <w:r w:rsidRPr="00514C01">
        <w:rPr>
          <w:rFonts w:ascii="Arial" w:hAnsi="Arial" w:cs="Arial"/>
          <w:b/>
          <w:color w:val="080512"/>
          <w:sz w:val="24"/>
          <w:szCs w:val="24"/>
          <w:lang w:bidi="he-IL"/>
        </w:rPr>
        <w:t>.1</w:t>
      </w:r>
      <w:r w:rsidRPr="00514C01">
        <w:rPr>
          <w:rFonts w:ascii="Arial" w:hAnsi="Arial" w:cs="Arial"/>
          <w:color w:val="080512"/>
          <w:sz w:val="24"/>
          <w:szCs w:val="24"/>
          <w:lang w:bidi="he-IL"/>
        </w:rPr>
        <w:t xml:space="preserve"> Se reconocen recíprocamente su personalidad y representación con las que celebran el presente instrumento.</w:t>
      </w:r>
    </w:p>
    <w:p w14:paraId="63050570" w14:textId="77777777" w:rsidR="008035EC" w:rsidRPr="00514C01" w:rsidRDefault="008035EC" w:rsidP="00EA1723">
      <w:pPr>
        <w:autoSpaceDE w:val="0"/>
        <w:autoSpaceDN w:val="0"/>
        <w:adjustRightInd w:val="0"/>
        <w:spacing w:before="0" w:after="0"/>
        <w:ind w:right="15"/>
        <w:contextualSpacing/>
        <w:rPr>
          <w:rFonts w:ascii="Arial" w:hAnsi="Arial" w:cs="Arial"/>
          <w:color w:val="080512"/>
          <w:sz w:val="24"/>
          <w:szCs w:val="24"/>
          <w:lang w:bidi="he-IL"/>
        </w:rPr>
      </w:pPr>
    </w:p>
    <w:p w14:paraId="52AE87C2" w14:textId="77777777" w:rsidR="008035EC" w:rsidRDefault="00EA77FF" w:rsidP="00EA1723">
      <w:pPr>
        <w:autoSpaceDE w:val="0"/>
        <w:autoSpaceDN w:val="0"/>
        <w:adjustRightInd w:val="0"/>
        <w:spacing w:before="0" w:after="0"/>
        <w:ind w:right="15"/>
        <w:contextualSpacing/>
        <w:rPr>
          <w:rFonts w:ascii="Arial" w:hAnsi="Arial" w:cs="Arial"/>
          <w:color w:val="080512"/>
          <w:sz w:val="24"/>
          <w:szCs w:val="24"/>
          <w:lang w:bidi="he-IL"/>
        </w:rPr>
      </w:pPr>
      <w:r w:rsidRPr="00514C01">
        <w:rPr>
          <w:rFonts w:ascii="Arial" w:hAnsi="Arial" w:cs="Arial"/>
          <w:b/>
          <w:color w:val="080512"/>
          <w:sz w:val="24"/>
          <w:szCs w:val="24"/>
          <w:lang w:bidi="he-IL"/>
        </w:rPr>
        <w:t>III</w:t>
      </w:r>
      <w:r w:rsidR="008035EC" w:rsidRPr="00514C01">
        <w:rPr>
          <w:rFonts w:ascii="Arial" w:hAnsi="Arial" w:cs="Arial"/>
          <w:b/>
          <w:color w:val="080512"/>
          <w:sz w:val="24"/>
          <w:szCs w:val="24"/>
          <w:lang w:bidi="he-IL"/>
        </w:rPr>
        <w:t>.2</w:t>
      </w:r>
      <w:r w:rsidR="008035EC" w:rsidRPr="00514C01">
        <w:rPr>
          <w:rFonts w:ascii="Arial" w:hAnsi="Arial" w:cs="Arial"/>
          <w:color w:val="080512"/>
          <w:sz w:val="24"/>
          <w:szCs w:val="24"/>
          <w:lang w:bidi="he-IL"/>
        </w:rPr>
        <w:t xml:space="preserve"> Es su voluntad celebrar el presente convenio de colaboración para lo cual se reconocen ampliamente las facultades y capacidades necesarias, mismas que no les han sido revocadas o limitadas en forma alguna. </w:t>
      </w:r>
    </w:p>
    <w:p w14:paraId="0C9AF0CD" w14:textId="77777777" w:rsidR="0083033D" w:rsidRDefault="0083033D" w:rsidP="00EA1723">
      <w:pPr>
        <w:autoSpaceDE w:val="0"/>
        <w:autoSpaceDN w:val="0"/>
        <w:adjustRightInd w:val="0"/>
        <w:spacing w:before="0" w:after="0"/>
        <w:ind w:right="15"/>
        <w:contextualSpacing/>
        <w:rPr>
          <w:rFonts w:ascii="Arial" w:hAnsi="Arial" w:cs="Arial"/>
          <w:color w:val="080512"/>
          <w:sz w:val="24"/>
          <w:szCs w:val="24"/>
          <w:lang w:bidi="he-IL"/>
        </w:rPr>
      </w:pPr>
    </w:p>
    <w:p w14:paraId="2F149B5A" w14:textId="325CE68E" w:rsidR="00B30830" w:rsidRDefault="0083033D" w:rsidP="00EA1723">
      <w:pPr>
        <w:autoSpaceDE w:val="0"/>
        <w:autoSpaceDN w:val="0"/>
        <w:adjustRightInd w:val="0"/>
        <w:spacing w:before="0" w:after="0"/>
        <w:ind w:right="-1"/>
        <w:contextualSpacing/>
        <w:rPr>
          <w:rFonts w:ascii="Arial" w:hAnsi="Arial" w:cs="Arial"/>
          <w:sz w:val="24"/>
          <w:szCs w:val="24"/>
          <w:lang w:val="es-ES_tradnl" w:bidi="he-IL"/>
        </w:rPr>
      </w:pPr>
      <w:r w:rsidRPr="00B30830">
        <w:rPr>
          <w:rFonts w:ascii="Arial" w:hAnsi="Arial" w:cs="Arial"/>
          <w:b/>
          <w:color w:val="080512"/>
          <w:sz w:val="24"/>
          <w:szCs w:val="24"/>
          <w:lang w:bidi="he-IL"/>
        </w:rPr>
        <w:t>III.3</w:t>
      </w:r>
      <w:r w:rsidR="00B30830">
        <w:rPr>
          <w:rFonts w:ascii="Arial" w:hAnsi="Arial" w:cs="Arial"/>
          <w:color w:val="080512"/>
          <w:sz w:val="24"/>
          <w:szCs w:val="24"/>
          <w:lang w:bidi="he-IL"/>
        </w:rPr>
        <w:t xml:space="preserve"> </w:t>
      </w:r>
      <w:r w:rsidR="00B30830" w:rsidRPr="00B30830">
        <w:rPr>
          <w:rFonts w:ascii="Arial" w:hAnsi="Arial" w:cs="Arial"/>
          <w:color w:val="090412"/>
          <w:sz w:val="24"/>
          <w:szCs w:val="24"/>
          <w:lang w:val="es-ES_tradnl" w:bidi="he-IL"/>
        </w:rPr>
        <w:t xml:space="preserve">Que es interés de las partes conjuntar esfuerzos y acciones que procuren un adecuado conocimiento de la Ley de Transparencia y Acceso a la Información </w:t>
      </w:r>
      <w:r w:rsidR="00B30830">
        <w:rPr>
          <w:rFonts w:ascii="Arial" w:hAnsi="Arial" w:cs="Arial"/>
          <w:color w:val="090412"/>
          <w:sz w:val="24"/>
          <w:szCs w:val="24"/>
          <w:lang w:val="es-ES_tradnl" w:bidi="he-IL"/>
        </w:rPr>
        <w:t xml:space="preserve">Pública del Estado de </w:t>
      </w:r>
      <w:r w:rsidR="00E718A6">
        <w:rPr>
          <w:rFonts w:ascii="Arial" w:hAnsi="Arial" w:cs="Arial"/>
          <w:color w:val="090412"/>
          <w:sz w:val="24"/>
          <w:szCs w:val="24"/>
          <w:lang w:val="es-ES_tradnl" w:bidi="he-IL"/>
        </w:rPr>
        <w:t xml:space="preserve">Chihuahua, </w:t>
      </w:r>
      <w:r w:rsidR="00E718A6" w:rsidRPr="00B30830">
        <w:rPr>
          <w:rFonts w:ascii="Arial" w:hAnsi="Arial" w:cs="Arial"/>
          <w:color w:val="090412"/>
          <w:sz w:val="24"/>
          <w:szCs w:val="24"/>
          <w:lang w:val="es-ES_tradnl" w:bidi="he-IL"/>
        </w:rPr>
        <w:t>la</w:t>
      </w:r>
      <w:r w:rsidR="00B30830" w:rsidRPr="00B30830">
        <w:rPr>
          <w:rFonts w:ascii="Arial" w:hAnsi="Arial" w:cs="Arial"/>
          <w:color w:val="090412"/>
          <w:sz w:val="24"/>
          <w:szCs w:val="24"/>
          <w:lang w:val="es-ES_tradnl" w:bidi="he-IL"/>
        </w:rPr>
        <w:t xml:space="preserve"> Ley de Protección de Datos Personales del Estado de Chihuahua, y demás ordenamientos en la materia</w:t>
      </w:r>
      <w:r w:rsidR="00E718A6">
        <w:rPr>
          <w:rFonts w:ascii="Arial" w:hAnsi="Arial" w:cs="Arial"/>
          <w:color w:val="090412"/>
          <w:sz w:val="24"/>
          <w:szCs w:val="24"/>
          <w:lang w:val="es-ES_tradnl" w:bidi="he-IL"/>
        </w:rPr>
        <w:t>.</w:t>
      </w:r>
    </w:p>
    <w:p w14:paraId="2E509DBA" w14:textId="77777777" w:rsidR="008035EC" w:rsidRPr="00514C01" w:rsidRDefault="008035EC" w:rsidP="00EA1723">
      <w:pPr>
        <w:autoSpaceDE w:val="0"/>
        <w:autoSpaceDN w:val="0"/>
        <w:adjustRightInd w:val="0"/>
        <w:spacing w:before="0" w:after="0"/>
        <w:ind w:right="15"/>
        <w:contextualSpacing/>
        <w:rPr>
          <w:rFonts w:ascii="Arial" w:hAnsi="Arial" w:cs="Arial"/>
          <w:color w:val="080512"/>
          <w:sz w:val="24"/>
          <w:szCs w:val="24"/>
          <w:lang w:bidi="he-IL"/>
        </w:rPr>
      </w:pPr>
    </w:p>
    <w:p w14:paraId="65BFAA21" w14:textId="418BA8CA" w:rsidR="008035EC" w:rsidRPr="00514C01" w:rsidRDefault="008035EC" w:rsidP="00EA1723">
      <w:pPr>
        <w:autoSpaceDE w:val="0"/>
        <w:autoSpaceDN w:val="0"/>
        <w:adjustRightInd w:val="0"/>
        <w:spacing w:before="0" w:after="0"/>
        <w:ind w:right="15"/>
        <w:contextualSpacing/>
        <w:rPr>
          <w:rFonts w:ascii="Arial" w:hAnsi="Arial" w:cs="Arial"/>
          <w:color w:val="080512"/>
          <w:sz w:val="24"/>
          <w:szCs w:val="24"/>
          <w:lang w:bidi="he-IL"/>
        </w:rPr>
      </w:pPr>
      <w:r w:rsidRPr="00514C01">
        <w:rPr>
          <w:rFonts w:ascii="Arial" w:hAnsi="Arial" w:cs="Arial"/>
          <w:color w:val="080512"/>
          <w:sz w:val="24"/>
          <w:szCs w:val="24"/>
          <w:lang w:bidi="he-IL"/>
        </w:rPr>
        <w:t>Expuesto lo anterior, están de acuerdo en realizar actividades conjuntas y sujetar sus compromisos a los términos y condiciones siguientes:</w:t>
      </w:r>
    </w:p>
    <w:p w14:paraId="04EEB1B9" w14:textId="21ED54E5" w:rsidR="008035EC" w:rsidRDefault="008035EC" w:rsidP="00EA1723">
      <w:pPr>
        <w:autoSpaceDE w:val="0"/>
        <w:autoSpaceDN w:val="0"/>
        <w:adjustRightInd w:val="0"/>
        <w:spacing w:before="0" w:after="0"/>
        <w:ind w:right="15"/>
        <w:contextualSpacing/>
        <w:rPr>
          <w:rFonts w:ascii="Arial" w:hAnsi="Arial" w:cs="Arial"/>
          <w:color w:val="080512"/>
          <w:sz w:val="24"/>
          <w:szCs w:val="24"/>
          <w:lang w:bidi="he-IL"/>
        </w:rPr>
      </w:pPr>
    </w:p>
    <w:p w14:paraId="28DE9329" w14:textId="77777777" w:rsidR="00F6129F" w:rsidRPr="00514C01" w:rsidRDefault="00F6129F" w:rsidP="00EA1723">
      <w:pPr>
        <w:autoSpaceDE w:val="0"/>
        <w:autoSpaceDN w:val="0"/>
        <w:adjustRightInd w:val="0"/>
        <w:spacing w:before="0" w:after="0"/>
        <w:ind w:right="15"/>
        <w:contextualSpacing/>
        <w:rPr>
          <w:rFonts w:ascii="Arial" w:hAnsi="Arial" w:cs="Arial"/>
          <w:color w:val="080512"/>
          <w:sz w:val="24"/>
          <w:szCs w:val="24"/>
          <w:lang w:bidi="he-IL"/>
        </w:rPr>
      </w:pPr>
    </w:p>
    <w:p w14:paraId="5424B1BD" w14:textId="77777777" w:rsidR="00591F33" w:rsidRDefault="008035EC" w:rsidP="00EA1723">
      <w:pPr>
        <w:autoSpaceDE w:val="0"/>
        <w:autoSpaceDN w:val="0"/>
        <w:adjustRightInd w:val="0"/>
        <w:spacing w:before="0" w:after="0"/>
        <w:ind w:right="15"/>
        <w:contextualSpacing/>
        <w:jc w:val="center"/>
        <w:rPr>
          <w:rFonts w:ascii="Arial" w:hAnsi="Arial" w:cs="Arial"/>
          <w:b/>
          <w:color w:val="080512"/>
          <w:sz w:val="24"/>
          <w:szCs w:val="24"/>
          <w:lang w:bidi="he-IL"/>
        </w:rPr>
      </w:pPr>
      <w:r w:rsidRPr="00514C01">
        <w:rPr>
          <w:rFonts w:ascii="Arial" w:hAnsi="Arial" w:cs="Arial"/>
          <w:b/>
          <w:color w:val="080512"/>
          <w:sz w:val="24"/>
          <w:szCs w:val="24"/>
          <w:lang w:bidi="he-IL"/>
        </w:rPr>
        <w:t>CLÁUSULAS</w:t>
      </w:r>
    </w:p>
    <w:p w14:paraId="1EC38DF5" w14:textId="77777777" w:rsidR="00591F33" w:rsidRDefault="00591F33" w:rsidP="00EA1723">
      <w:pPr>
        <w:autoSpaceDE w:val="0"/>
        <w:autoSpaceDN w:val="0"/>
        <w:adjustRightInd w:val="0"/>
        <w:spacing w:before="0" w:after="0"/>
        <w:ind w:right="15"/>
        <w:contextualSpacing/>
        <w:jc w:val="center"/>
        <w:rPr>
          <w:rFonts w:ascii="Arial" w:hAnsi="Arial" w:cs="Arial"/>
          <w:b/>
          <w:color w:val="080512"/>
          <w:sz w:val="24"/>
          <w:szCs w:val="24"/>
          <w:lang w:bidi="he-IL"/>
        </w:rPr>
      </w:pPr>
    </w:p>
    <w:p w14:paraId="4F29B1DE" w14:textId="17927A92" w:rsidR="00591F33" w:rsidRDefault="00827D75" w:rsidP="00EA1723">
      <w:pPr>
        <w:autoSpaceDE w:val="0"/>
        <w:autoSpaceDN w:val="0"/>
        <w:adjustRightInd w:val="0"/>
        <w:spacing w:before="0" w:after="0"/>
        <w:ind w:right="15"/>
        <w:contextualSpacing/>
        <w:rPr>
          <w:rFonts w:ascii="Arial" w:hAnsi="Arial" w:cs="Arial"/>
          <w:bCs/>
          <w:sz w:val="24"/>
          <w:szCs w:val="24"/>
        </w:rPr>
      </w:pPr>
      <w:r w:rsidRPr="00591F33">
        <w:rPr>
          <w:rFonts w:ascii="Arial" w:hAnsi="Arial" w:cs="Arial"/>
          <w:b/>
          <w:bCs/>
          <w:sz w:val="24"/>
          <w:szCs w:val="24"/>
        </w:rPr>
        <w:t>PRIMERA. -</w:t>
      </w:r>
      <w:r w:rsidR="00591F33" w:rsidRPr="00591F33">
        <w:rPr>
          <w:rFonts w:ascii="Arial" w:hAnsi="Arial" w:cs="Arial"/>
          <w:b/>
          <w:bCs/>
          <w:sz w:val="24"/>
          <w:szCs w:val="24"/>
        </w:rPr>
        <w:t xml:space="preserve"> DEL OBJETO</w:t>
      </w:r>
      <w:r w:rsidR="00514E37">
        <w:rPr>
          <w:rFonts w:ascii="Arial" w:hAnsi="Arial" w:cs="Arial"/>
          <w:b/>
          <w:bCs/>
          <w:sz w:val="24"/>
          <w:szCs w:val="24"/>
        </w:rPr>
        <w:t xml:space="preserve"> GENERAL</w:t>
      </w:r>
      <w:r w:rsidR="00591F33" w:rsidRPr="00591F33">
        <w:rPr>
          <w:rFonts w:ascii="Arial" w:hAnsi="Arial" w:cs="Arial"/>
          <w:b/>
          <w:bCs/>
          <w:sz w:val="24"/>
          <w:szCs w:val="24"/>
        </w:rPr>
        <w:t xml:space="preserve">. </w:t>
      </w:r>
      <w:r w:rsidR="00591F33" w:rsidRPr="00591F33">
        <w:rPr>
          <w:rFonts w:ascii="Arial" w:hAnsi="Arial" w:cs="Arial"/>
          <w:sz w:val="24"/>
          <w:szCs w:val="24"/>
        </w:rPr>
        <w:t xml:space="preserve">El objeto del presente Convenio de Colaboración es establecer las bases y mecanismos operativos entre </w:t>
      </w:r>
      <w:r w:rsidR="00591F33" w:rsidRPr="00591F33">
        <w:rPr>
          <w:rFonts w:ascii="Arial" w:hAnsi="Arial" w:cs="Arial"/>
          <w:b/>
          <w:sz w:val="24"/>
          <w:szCs w:val="24"/>
        </w:rPr>
        <w:t>“LAS PARTES”</w:t>
      </w:r>
      <w:r w:rsidR="00591F33" w:rsidRPr="00591F33">
        <w:rPr>
          <w:rFonts w:ascii="Arial" w:hAnsi="Arial" w:cs="Arial"/>
          <w:sz w:val="24"/>
          <w:szCs w:val="24"/>
        </w:rPr>
        <w:t>, para coordinar la ejecución de diversas estrategias y actividades dirigidas al fortalecimiento de la cultura de la transparencia, el derecho de acceso a la información y de la protección de datos personales</w:t>
      </w:r>
      <w:r w:rsidR="00EA1723">
        <w:rPr>
          <w:rFonts w:ascii="Arial" w:hAnsi="Arial" w:cs="Arial"/>
          <w:sz w:val="24"/>
          <w:szCs w:val="24"/>
        </w:rPr>
        <w:t>,</w:t>
      </w:r>
      <w:r w:rsidR="00591F33" w:rsidRPr="00591F33">
        <w:rPr>
          <w:rFonts w:ascii="Arial" w:hAnsi="Arial" w:cs="Arial"/>
          <w:sz w:val="24"/>
          <w:szCs w:val="24"/>
        </w:rPr>
        <w:t xml:space="preserve"> </w:t>
      </w:r>
      <w:r w:rsidR="00591F33" w:rsidRPr="00591F33">
        <w:rPr>
          <w:rFonts w:ascii="Arial" w:hAnsi="Arial" w:cs="Arial"/>
          <w:bCs/>
          <w:sz w:val="24"/>
          <w:szCs w:val="24"/>
        </w:rPr>
        <w:t>así</w:t>
      </w:r>
      <w:r w:rsidR="00EA1723">
        <w:rPr>
          <w:rFonts w:ascii="Arial" w:hAnsi="Arial" w:cs="Arial"/>
          <w:bCs/>
          <w:sz w:val="24"/>
          <w:szCs w:val="24"/>
        </w:rPr>
        <w:t>,</w:t>
      </w:r>
      <w:r w:rsidR="00591F33" w:rsidRPr="00591F33">
        <w:rPr>
          <w:rFonts w:ascii="Arial" w:hAnsi="Arial" w:cs="Arial"/>
          <w:bCs/>
          <w:sz w:val="24"/>
          <w:szCs w:val="24"/>
        </w:rPr>
        <w:t xml:space="preserve"> como la formación y capacitación del personal integr</w:t>
      </w:r>
      <w:r w:rsidR="008C3004">
        <w:rPr>
          <w:rFonts w:ascii="Arial" w:hAnsi="Arial" w:cs="Arial"/>
          <w:bCs/>
          <w:sz w:val="24"/>
          <w:szCs w:val="24"/>
        </w:rPr>
        <w:t>ante de la Institución</w:t>
      </w:r>
      <w:r w:rsidR="008E32F3">
        <w:rPr>
          <w:rFonts w:ascii="Arial" w:hAnsi="Arial" w:cs="Arial"/>
          <w:bCs/>
          <w:sz w:val="24"/>
          <w:szCs w:val="24"/>
        </w:rPr>
        <w:t xml:space="preserve"> Educativa</w:t>
      </w:r>
      <w:r w:rsidR="008C3004">
        <w:rPr>
          <w:rFonts w:ascii="Arial" w:hAnsi="Arial" w:cs="Arial"/>
          <w:bCs/>
          <w:sz w:val="24"/>
          <w:szCs w:val="24"/>
        </w:rPr>
        <w:t xml:space="preserve"> firmante y de su base estudiantil</w:t>
      </w:r>
      <w:r w:rsidR="00591F33" w:rsidRPr="00591F33">
        <w:rPr>
          <w:rFonts w:ascii="Arial" w:hAnsi="Arial" w:cs="Arial"/>
          <w:bCs/>
          <w:sz w:val="24"/>
          <w:szCs w:val="24"/>
        </w:rPr>
        <w:t xml:space="preserve"> en</w:t>
      </w:r>
      <w:r w:rsidR="00E718A6">
        <w:rPr>
          <w:rFonts w:ascii="Arial" w:hAnsi="Arial" w:cs="Arial"/>
          <w:bCs/>
          <w:sz w:val="24"/>
          <w:szCs w:val="24"/>
        </w:rPr>
        <w:t xml:space="preserve"> la</w:t>
      </w:r>
      <w:r w:rsidR="00591F33" w:rsidRPr="00591F33">
        <w:rPr>
          <w:rFonts w:ascii="Arial" w:hAnsi="Arial" w:cs="Arial"/>
          <w:sz w:val="24"/>
          <w:szCs w:val="24"/>
        </w:rPr>
        <w:t xml:space="preserve"> </w:t>
      </w:r>
      <w:r w:rsidR="00591F33" w:rsidRPr="00591F33">
        <w:rPr>
          <w:rFonts w:ascii="Arial" w:hAnsi="Arial" w:cs="Arial"/>
          <w:bCs/>
          <w:sz w:val="24"/>
          <w:szCs w:val="24"/>
        </w:rPr>
        <w:t>materia de acceso a la información pública y protección de los datos personales, en</w:t>
      </w:r>
      <w:r w:rsidR="00591F33" w:rsidRPr="00591F33">
        <w:rPr>
          <w:rFonts w:ascii="Arial" w:hAnsi="Arial" w:cs="Arial"/>
          <w:sz w:val="24"/>
          <w:szCs w:val="24"/>
        </w:rPr>
        <w:t xml:space="preserve"> </w:t>
      </w:r>
      <w:r w:rsidR="00591F33" w:rsidRPr="00591F33">
        <w:rPr>
          <w:rFonts w:ascii="Arial" w:hAnsi="Arial" w:cs="Arial"/>
          <w:bCs/>
          <w:sz w:val="24"/>
          <w:szCs w:val="24"/>
        </w:rPr>
        <w:t>cumplimiento a lo establecido por la Ley de Transparencia y Acceso a la Información Pública</w:t>
      </w:r>
      <w:r w:rsidR="00591F33" w:rsidRPr="00591F33">
        <w:rPr>
          <w:rFonts w:ascii="Arial" w:hAnsi="Arial" w:cs="Arial"/>
          <w:sz w:val="24"/>
          <w:szCs w:val="24"/>
        </w:rPr>
        <w:t xml:space="preserve"> </w:t>
      </w:r>
      <w:r w:rsidR="00591F33" w:rsidRPr="00591F33">
        <w:rPr>
          <w:rFonts w:ascii="Arial" w:hAnsi="Arial" w:cs="Arial"/>
          <w:bCs/>
          <w:sz w:val="24"/>
          <w:szCs w:val="24"/>
        </w:rPr>
        <w:t xml:space="preserve">del Estado de </w:t>
      </w:r>
      <w:r w:rsidR="00591F33">
        <w:rPr>
          <w:rFonts w:ascii="Arial" w:hAnsi="Arial" w:cs="Arial"/>
          <w:bCs/>
          <w:sz w:val="24"/>
          <w:szCs w:val="24"/>
        </w:rPr>
        <w:t>Chihuahua</w:t>
      </w:r>
      <w:r w:rsidR="00591F33" w:rsidRPr="00591F33">
        <w:rPr>
          <w:rFonts w:ascii="Arial" w:hAnsi="Arial" w:cs="Arial"/>
          <w:bCs/>
          <w:sz w:val="24"/>
          <w:szCs w:val="24"/>
        </w:rPr>
        <w:t>, así como la Ley de</w:t>
      </w:r>
      <w:r w:rsidR="00490FA1">
        <w:rPr>
          <w:rFonts w:ascii="Arial" w:hAnsi="Arial" w:cs="Arial"/>
          <w:bCs/>
          <w:sz w:val="24"/>
          <w:szCs w:val="24"/>
        </w:rPr>
        <w:t xml:space="preserve"> Protección de Datos Personales del Estado de Chihuahua.</w:t>
      </w:r>
    </w:p>
    <w:p w14:paraId="3834C54D" w14:textId="77777777" w:rsidR="0029398E" w:rsidRDefault="0029398E" w:rsidP="0029398E">
      <w:pPr>
        <w:spacing w:before="0" w:after="0"/>
        <w:rPr>
          <w:rFonts w:ascii="Arial" w:eastAsia="Arial" w:hAnsi="Arial" w:cs="Arial"/>
          <w:color w:val="06020F"/>
          <w:sz w:val="24"/>
          <w:szCs w:val="24"/>
        </w:rPr>
      </w:pPr>
    </w:p>
    <w:p w14:paraId="7A0EC9CA" w14:textId="32212072" w:rsidR="0029398E" w:rsidRPr="00A65607" w:rsidRDefault="0029398E" w:rsidP="0029398E">
      <w:pPr>
        <w:spacing w:before="0" w:after="0"/>
        <w:rPr>
          <w:rFonts w:ascii="Arial" w:eastAsia="Arial" w:hAnsi="Arial" w:cs="Arial"/>
          <w:color w:val="443847"/>
          <w:sz w:val="24"/>
          <w:szCs w:val="24"/>
        </w:rPr>
      </w:pPr>
      <w:r w:rsidRPr="00A65607">
        <w:rPr>
          <w:rFonts w:ascii="Arial" w:eastAsia="Arial" w:hAnsi="Arial" w:cs="Arial"/>
          <w:color w:val="06020F"/>
          <w:sz w:val="24"/>
          <w:szCs w:val="24"/>
        </w:rPr>
        <w:t>A efecto de lograr lo anterior</w:t>
      </w:r>
      <w:r w:rsidRPr="00A65607">
        <w:rPr>
          <w:rFonts w:ascii="Arial" w:eastAsia="Arial" w:hAnsi="Arial" w:cs="Arial"/>
          <w:color w:val="302735"/>
          <w:sz w:val="24"/>
          <w:szCs w:val="24"/>
        </w:rPr>
        <w:t xml:space="preserve"> </w:t>
      </w:r>
      <w:r w:rsidRPr="0029398E">
        <w:rPr>
          <w:rFonts w:ascii="Arial" w:eastAsia="Arial" w:hAnsi="Arial" w:cs="Arial"/>
          <w:b/>
          <w:bCs/>
          <w:color w:val="302735"/>
          <w:sz w:val="24"/>
          <w:szCs w:val="24"/>
        </w:rPr>
        <w:t>“</w:t>
      </w:r>
      <w:r w:rsidRPr="0029398E">
        <w:rPr>
          <w:rFonts w:ascii="Arial" w:eastAsia="Arial" w:hAnsi="Arial" w:cs="Arial"/>
          <w:b/>
          <w:bCs/>
          <w:color w:val="06020F"/>
          <w:sz w:val="24"/>
          <w:szCs w:val="24"/>
        </w:rPr>
        <w:t>LAS PARTES”</w:t>
      </w:r>
      <w:r w:rsidRPr="00A65607">
        <w:rPr>
          <w:rFonts w:ascii="Arial" w:eastAsia="Arial" w:hAnsi="Arial" w:cs="Arial"/>
          <w:color w:val="06020F"/>
          <w:sz w:val="24"/>
          <w:szCs w:val="24"/>
        </w:rPr>
        <w:t xml:space="preserve"> realizarán</w:t>
      </w:r>
      <w:r w:rsidRPr="00A65607">
        <w:rPr>
          <w:rFonts w:ascii="Arial" w:eastAsia="Arial" w:hAnsi="Arial" w:cs="Arial"/>
          <w:color w:val="302735"/>
          <w:sz w:val="24"/>
          <w:szCs w:val="24"/>
        </w:rPr>
        <w:t xml:space="preserve">, </w:t>
      </w:r>
      <w:r w:rsidRPr="00A65607">
        <w:rPr>
          <w:rFonts w:ascii="Arial" w:eastAsia="Arial" w:hAnsi="Arial" w:cs="Arial"/>
          <w:color w:val="06020F"/>
          <w:sz w:val="24"/>
          <w:szCs w:val="24"/>
        </w:rPr>
        <w:t>entre otras actividades</w:t>
      </w:r>
      <w:r w:rsidRPr="00A65607">
        <w:rPr>
          <w:rFonts w:ascii="Arial" w:eastAsia="Arial" w:hAnsi="Arial" w:cs="Arial"/>
          <w:color w:val="302735"/>
          <w:sz w:val="24"/>
          <w:szCs w:val="24"/>
        </w:rPr>
        <w:t>, l</w:t>
      </w:r>
      <w:r w:rsidRPr="00A65607">
        <w:rPr>
          <w:rFonts w:ascii="Arial" w:eastAsia="Arial" w:hAnsi="Arial" w:cs="Arial"/>
          <w:color w:val="06020F"/>
          <w:sz w:val="24"/>
          <w:szCs w:val="24"/>
        </w:rPr>
        <w:t xml:space="preserve">as referidas a un programa de trabajo que elaborarán y suscribirán debidamente </w:t>
      </w:r>
      <w:r w:rsidRPr="00A65607">
        <w:rPr>
          <w:rFonts w:ascii="Arial" w:eastAsia="Arial" w:hAnsi="Arial" w:cs="Arial"/>
          <w:color w:val="302735"/>
          <w:sz w:val="24"/>
          <w:szCs w:val="24"/>
        </w:rPr>
        <w:t xml:space="preserve">y </w:t>
      </w:r>
      <w:r w:rsidRPr="00A65607">
        <w:rPr>
          <w:rFonts w:ascii="Arial" w:eastAsia="Arial" w:hAnsi="Arial" w:cs="Arial"/>
          <w:color w:val="06020F"/>
          <w:sz w:val="24"/>
          <w:szCs w:val="24"/>
        </w:rPr>
        <w:t xml:space="preserve">que se integrará al presente Convenio. </w:t>
      </w:r>
    </w:p>
    <w:p w14:paraId="3EDAB74B" w14:textId="77777777" w:rsidR="00E718A6" w:rsidRDefault="00E718A6" w:rsidP="008E32F3">
      <w:pPr>
        <w:spacing w:after="0"/>
        <w:rPr>
          <w:rFonts w:ascii="Arial" w:eastAsia="Times New Roman" w:hAnsi="Arial" w:cs="Arial"/>
          <w:sz w:val="24"/>
          <w:szCs w:val="24"/>
          <w:lang w:val="es-ES" w:eastAsia="es-MX"/>
        </w:rPr>
      </w:pPr>
    </w:p>
    <w:p w14:paraId="58E2D89F" w14:textId="7AD54541" w:rsidR="006A310F" w:rsidRPr="00251330" w:rsidRDefault="00827D75" w:rsidP="006A310F">
      <w:pPr>
        <w:rPr>
          <w:rFonts w:ascii="Arial" w:eastAsia="Times New Roman" w:hAnsi="Arial" w:cs="Arial"/>
          <w:b/>
          <w:bCs/>
          <w:sz w:val="24"/>
          <w:szCs w:val="24"/>
          <w:lang w:val="es-ES" w:eastAsia="es-MX"/>
        </w:rPr>
      </w:pPr>
      <w:r>
        <w:rPr>
          <w:rFonts w:ascii="Arial" w:eastAsia="Times New Roman" w:hAnsi="Arial" w:cs="Arial"/>
          <w:b/>
          <w:bCs/>
          <w:sz w:val="24"/>
          <w:szCs w:val="24"/>
          <w:lang w:val="es-ES" w:eastAsia="es-MX"/>
        </w:rPr>
        <w:t>SEGUNDA</w:t>
      </w:r>
      <w:r w:rsidRPr="006909EB">
        <w:rPr>
          <w:rFonts w:ascii="Arial" w:eastAsia="Times New Roman" w:hAnsi="Arial" w:cs="Arial"/>
          <w:b/>
          <w:bCs/>
          <w:sz w:val="24"/>
          <w:szCs w:val="24"/>
          <w:lang w:val="es-ES" w:eastAsia="es-MX"/>
        </w:rPr>
        <w:t>. -</w:t>
      </w:r>
      <w:r w:rsidR="008E32F3" w:rsidRPr="006909EB">
        <w:rPr>
          <w:rFonts w:ascii="Arial" w:eastAsia="Times New Roman" w:hAnsi="Arial" w:cs="Arial"/>
          <w:b/>
          <w:bCs/>
          <w:sz w:val="24"/>
          <w:szCs w:val="24"/>
          <w:lang w:val="es-ES" w:eastAsia="es-MX"/>
        </w:rPr>
        <w:t xml:space="preserve"> </w:t>
      </w:r>
      <w:r w:rsidR="006A310F" w:rsidRPr="00251330">
        <w:rPr>
          <w:rFonts w:ascii="Arial" w:eastAsia="Times New Roman" w:hAnsi="Arial" w:cs="Arial"/>
          <w:b/>
          <w:bCs/>
          <w:sz w:val="24"/>
          <w:szCs w:val="24"/>
          <w:lang w:val="es-ES" w:eastAsia="es-MX"/>
        </w:rPr>
        <w:t>COMPROMISOS ESPECÍFICOS:</w:t>
      </w:r>
    </w:p>
    <w:p w14:paraId="57B9AA72" w14:textId="0A52499C" w:rsidR="006A310F" w:rsidRPr="00251330" w:rsidRDefault="006A310F" w:rsidP="006A310F">
      <w:pPr>
        <w:spacing w:after="0"/>
        <w:rPr>
          <w:rFonts w:ascii="Arial" w:eastAsia="Times New Roman" w:hAnsi="Arial" w:cs="Arial"/>
          <w:b/>
          <w:bCs/>
          <w:sz w:val="24"/>
          <w:szCs w:val="24"/>
          <w:lang w:val="es-ES" w:eastAsia="es-MX"/>
        </w:rPr>
      </w:pPr>
      <w:r>
        <w:rPr>
          <w:rFonts w:ascii="Arial" w:eastAsia="Times New Roman" w:hAnsi="Arial" w:cs="Arial"/>
          <w:b/>
          <w:bCs/>
          <w:sz w:val="24"/>
          <w:szCs w:val="24"/>
          <w:lang w:val="es-ES" w:eastAsia="es-MX"/>
        </w:rPr>
        <w:t>a</w:t>
      </w:r>
      <w:r w:rsidRPr="00251330">
        <w:rPr>
          <w:rFonts w:ascii="Arial" w:eastAsia="Times New Roman" w:hAnsi="Arial" w:cs="Arial"/>
          <w:b/>
          <w:bCs/>
          <w:sz w:val="24"/>
          <w:szCs w:val="24"/>
          <w:lang w:val="es-ES" w:eastAsia="es-MX"/>
        </w:rPr>
        <w:t xml:space="preserve">) Programa “Integra2” </w:t>
      </w:r>
    </w:p>
    <w:p w14:paraId="08CCBE98" w14:textId="3F3E1D76" w:rsidR="006A310F" w:rsidRPr="00251330" w:rsidRDefault="006A310F" w:rsidP="006A310F">
      <w:pPr>
        <w:spacing w:after="0"/>
        <w:rPr>
          <w:rFonts w:ascii="Arial" w:eastAsia="Calibri" w:hAnsi="Arial" w:cs="Arial"/>
          <w:color w:val="000000"/>
          <w:sz w:val="24"/>
          <w:szCs w:val="24"/>
        </w:rPr>
      </w:pPr>
      <w:r w:rsidRPr="00251330">
        <w:rPr>
          <w:rFonts w:ascii="Arial" w:eastAsia="Times New Roman" w:hAnsi="Arial" w:cs="Arial"/>
          <w:sz w:val="24"/>
          <w:szCs w:val="24"/>
          <w:lang w:val="es-ES" w:eastAsia="es-MX"/>
        </w:rPr>
        <w:t xml:space="preserve">Mediante el presente instrumento </w:t>
      </w:r>
      <w:r w:rsidRPr="00251330">
        <w:rPr>
          <w:rFonts w:ascii="Arial" w:eastAsia="Times New Roman" w:hAnsi="Arial" w:cs="Arial"/>
          <w:b/>
          <w:sz w:val="24"/>
          <w:szCs w:val="24"/>
          <w:lang w:val="es-ES" w:eastAsia="es-MX"/>
        </w:rPr>
        <w:t xml:space="preserve">“EL ORGANISMO GARANTE” </w:t>
      </w:r>
      <w:r w:rsidRPr="00251330">
        <w:rPr>
          <w:rFonts w:ascii="Arial" w:eastAsia="Times New Roman" w:hAnsi="Arial" w:cs="Arial"/>
          <w:sz w:val="24"/>
          <w:szCs w:val="24"/>
          <w:lang w:val="es-ES" w:eastAsia="es-MX"/>
        </w:rPr>
        <w:t xml:space="preserve">otorga a la </w:t>
      </w:r>
      <w:r w:rsidRPr="00251330">
        <w:rPr>
          <w:rFonts w:ascii="Arial" w:eastAsia="Times New Roman" w:hAnsi="Arial" w:cs="Arial"/>
          <w:b/>
          <w:bCs/>
          <w:sz w:val="24"/>
          <w:szCs w:val="24"/>
          <w:lang w:val="es-ES" w:eastAsia="es-MX"/>
        </w:rPr>
        <w:t>“U</w:t>
      </w:r>
      <w:r>
        <w:rPr>
          <w:rFonts w:ascii="Arial" w:eastAsia="Times New Roman" w:hAnsi="Arial" w:cs="Arial"/>
          <w:b/>
          <w:bCs/>
          <w:sz w:val="24"/>
          <w:szCs w:val="24"/>
          <w:lang w:val="es-ES" w:eastAsia="es-MX"/>
        </w:rPr>
        <w:t>TCAM</w:t>
      </w:r>
      <w:r w:rsidRPr="00251330">
        <w:rPr>
          <w:rFonts w:ascii="Arial" w:eastAsia="Times New Roman" w:hAnsi="Arial" w:cs="Arial"/>
          <w:b/>
          <w:bCs/>
          <w:sz w:val="24"/>
          <w:szCs w:val="24"/>
          <w:lang w:val="es-ES" w:eastAsia="es-MX"/>
        </w:rPr>
        <w:t>”</w:t>
      </w:r>
      <w:r w:rsidRPr="00251330">
        <w:rPr>
          <w:rFonts w:ascii="Arial" w:eastAsia="Times New Roman" w:hAnsi="Arial" w:cs="Arial"/>
          <w:sz w:val="24"/>
          <w:szCs w:val="24"/>
          <w:lang w:val="es-ES" w:eastAsia="es-MX"/>
        </w:rPr>
        <w:t xml:space="preserve"> la sublicencia o distribución de uso gratuito</w:t>
      </w:r>
      <w:r w:rsidRPr="00251330">
        <w:rPr>
          <w:rFonts w:ascii="Arial" w:eastAsia="Calibri" w:hAnsi="Arial" w:cs="Arial"/>
          <w:color w:val="000000"/>
          <w:sz w:val="24"/>
          <w:szCs w:val="24"/>
          <w:lang w:val="es-ES"/>
        </w:rPr>
        <w:t xml:space="preserve">, </w:t>
      </w:r>
      <w:r w:rsidRPr="00251330">
        <w:rPr>
          <w:rFonts w:ascii="Arial" w:eastAsia="Calibri" w:hAnsi="Arial" w:cs="Arial"/>
          <w:color w:val="000000"/>
          <w:sz w:val="24"/>
          <w:szCs w:val="24"/>
          <w:lang w:val="es-ES_tradnl"/>
        </w:rPr>
        <w:t>de la herramienta web denominada “</w:t>
      </w:r>
      <w:r w:rsidRPr="00251330">
        <w:rPr>
          <w:rFonts w:ascii="Arial" w:eastAsia="Calibri" w:hAnsi="Arial" w:cs="Arial"/>
          <w:b/>
          <w:bCs/>
          <w:color w:val="000000"/>
          <w:sz w:val="24"/>
          <w:szCs w:val="24"/>
          <w:lang w:val="es-ES_tradnl"/>
        </w:rPr>
        <w:t>Integra2</w:t>
      </w:r>
      <w:r w:rsidRPr="00251330">
        <w:rPr>
          <w:rFonts w:ascii="Arial" w:eastAsia="Calibri" w:hAnsi="Arial" w:cs="Arial"/>
          <w:color w:val="000000"/>
          <w:sz w:val="24"/>
          <w:szCs w:val="24"/>
          <w:lang w:val="es-ES_tradnl"/>
        </w:rPr>
        <w:t>”</w:t>
      </w:r>
      <w:r w:rsidRPr="00251330">
        <w:rPr>
          <w:rFonts w:ascii="Arial" w:eastAsia="Calibri" w:hAnsi="Arial" w:cs="Arial"/>
          <w:color w:val="000000"/>
          <w:sz w:val="24"/>
          <w:szCs w:val="24"/>
        </w:rPr>
        <w:t xml:space="preserve"> diseñada por </w:t>
      </w:r>
      <w:r w:rsidRPr="00251330">
        <w:rPr>
          <w:rFonts w:ascii="Arial" w:eastAsia="Calibri" w:hAnsi="Arial" w:cs="Arial"/>
          <w:b/>
          <w:color w:val="000000"/>
          <w:sz w:val="24"/>
          <w:szCs w:val="24"/>
        </w:rPr>
        <w:t>“CEAIP”</w:t>
      </w:r>
      <w:r w:rsidRPr="00251330">
        <w:rPr>
          <w:rFonts w:ascii="Arial" w:eastAsia="Calibri" w:hAnsi="Arial" w:cs="Arial"/>
          <w:color w:val="000000"/>
          <w:sz w:val="24"/>
          <w:szCs w:val="24"/>
        </w:rPr>
        <w:t>, con la finalidad de que la “</w:t>
      </w:r>
      <w:r w:rsidRPr="00251330">
        <w:rPr>
          <w:rFonts w:ascii="Arial" w:eastAsia="Calibri" w:hAnsi="Arial" w:cs="Arial"/>
          <w:b/>
          <w:bCs/>
          <w:color w:val="000000"/>
          <w:sz w:val="24"/>
          <w:szCs w:val="24"/>
        </w:rPr>
        <w:t>U</w:t>
      </w:r>
      <w:r w:rsidR="00865AD1">
        <w:rPr>
          <w:rFonts w:ascii="Arial" w:eastAsia="Calibri" w:hAnsi="Arial" w:cs="Arial"/>
          <w:b/>
          <w:bCs/>
          <w:color w:val="000000"/>
          <w:sz w:val="24"/>
          <w:szCs w:val="24"/>
        </w:rPr>
        <w:t>TCAM</w:t>
      </w:r>
      <w:r w:rsidRPr="00251330">
        <w:rPr>
          <w:rFonts w:ascii="Arial" w:eastAsia="Calibri" w:hAnsi="Arial" w:cs="Arial"/>
          <w:b/>
          <w:bCs/>
          <w:color w:val="000000"/>
          <w:sz w:val="24"/>
          <w:szCs w:val="24"/>
        </w:rPr>
        <w:t>”</w:t>
      </w:r>
      <w:r w:rsidRPr="00251330">
        <w:rPr>
          <w:rFonts w:ascii="Arial" w:eastAsia="Calibri" w:hAnsi="Arial" w:cs="Arial"/>
          <w:color w:val="000000"/>
          <w:sz w:val="24"/>
          <w:szCs w:val="24"/>
        </w:rPr>
        <w:t xml:space="preserve"> implemente esta herramienta web de accesibilidad para personas con discapacidades en su portal de Internet y/o Páginas Oficiales, con las funciones de lector de voz, contraste de colores en pantalla, ampliación y separación de imágenes, guía de lectura y otras funciones de utilidad.</w:t>
      </w:r>
    </w:p>
    <w:p w14:paraId="31B88544" w14:textId="77777777" w:rsidR="006A310F" w:rsidRPr="00251330" w:rsidRDefault="006A310F" w:rsidP="006A310F">
      <w:pPr>
        <w:spacing w:after="0"/>
        <w:rPr>
          <w:rFonts w:ascii="Arial" w:eastAsia="Calibri" w:hAnsi="Arial" w:cs="Arial"/>
          <w:color w:val="000000"/>
          <w:sz w:val="24"/>
          <w:szCs w:val="24"/>
        </w:rPr>
      </w:pPr>
    </w:p>
    <w:p w14:paraId="0EDD5673" w14:textId="25274726" w:rsidR="006A310F" w:rsidRPr="00251330" w:rsidRDefault="006A310F" w:rsidP="006A310F">
      <w:pPr>
        <w:spacing w:after="0"/>
        <w:rPr>
          <w:rFonts w:ascii="Arial" w:eastAsia="Calibri" w:hAnsi="Arial" w:cs="Arial"/>
          <w:b/>
          <w:bCs/>
          <w:color w:val="000000"/>
          <w:sz w:val="24"/>
          <w:szCs w:val="24"/>
        </w:rPr>
      </w:pPr>
      <w:r>
        <w:rPr>
          <w:rFonts w:ascii="Arial" w:eastAsia="Calibri" w:hAnsi="Arial" w:cs="Arial"/>
          <w:b/>
          <w:bCs/>
          <w:color w:val="000000"/>
          <w:sz w:val="24"/>
          <w:szCs w:val="24"/>
        </w:rPr>
        <w:t>b</w:t>
      </w:r>
      <w:r w:rsidRPr="00251330">
        <w:rPr>
          <w:rFonts w:ascii="Arial" w:eastAsia="Calibri" w:hAnsi="Arial" w:cs="Arial"/>
          <w:b/>
          <w:bCs/>
          <w:color w:val="000000"/>
          <w:sz w:val="24"/>
          <w:szCs w:val="24"/>
        </w:rPr>
        <w:t>) Promoción y Difusión del Sexto Concurso de Ensayo Universitario.</w:t>
      </w:r>
    </w:p>
    <w:p w14:paraId="5C4A3DF6" w14:textId="713E3C17" w:rsidR="006A310F" w:rsidRPr="00793981" w:rsidRDefault="006A310F" w:rsidP="006A310F">
      <w:pPr>
        <w:spacing w:after="0"/>
        <w:rPr>
          <w:rFonts w:ascii="Arial" w:eastAsia="Times New Roman" w:hAnsi="Arial" w:cs="Arial"/>
          <w:sz w:val="24"/>
          <w:szCs w:val="24"/>
          <w:lang w:eastAsia="es-MX"/>
        </w:rPr>
      </w:pPr>
      <w:r w:rsidRPr="00251330">
        <w:rPr>
          <w:rFonts w:ascii="Arial" w:eastAsia="Calibri" w:hAnsi="Arial" w:cs="Arial"/>
          <w:b/>
          <w:bCs/>
          <w:color w:val="000000"/>
          <w:sz w:val="24"/>
          <w:szCs w:val="24"/>
        </w:rPr>
        <w:t>“LA U</w:t>
      </w:r>
      <w:r>
        <w:rPr>
          <w:rFonts w:ascii="Arial" w:eastAsia="Calibri" w:hAnsi="Arial" w:cs="Arial"/>
          <w:b/>
          <w:bCs/>
          <w:color w:val="000000"/>
          <w:sz w:val="24"/>
          <w:szCs w:val="24"/>
        </w:rPr>
        <w:t>TCAM</w:t>
      </w:r>
      <w:r w:rsidRPr="00251330">
        <w:rPr>
          <w:rFonts w:ascii="Arial" w:eastAsia="Calibri" w:hAnsi="Arial" w:cs="Arial"/>
          <w:b/>
          <w:bCs/>
          <w:color w:val="000000"/>
          <w:sz w:val="24"/>
          <w:szCs w:val="24"/>
        </w:rPr>
        <w:t>”</w:t>
      </w:r>
      <w:r w:rsidRPr="00251330">
        <w:rPr>
          <w:rFonts w:ascii="Arial" w:eastAsia="Calibri" w:hAnsi="Arial" w:cs="Arial"/>
          <w:color w:val="000000"/>
          <w:sz w:val="24"/>
          <w:szCs w:val="24"/>
        </w:rPr>
        <w:t xml:space="preserve"> a fin de coadyuvar al fortalecimiento de la cultura de la transparencia, el derecho de acceso a la información y de la protección de datos personales de su base estudiantil</w:t>
      </w:r>
      <w:r w:rsidRPr="00251330">
        <w:rPr>
          <w:rFonts w:ascii="Arial" w:eastAsia="Calibri" w:hAnsi="Arial" w:cs="Arial"/>
          <w:b/>
          <w:bCs/>
          <w:color w:val="000000"/>
          <w:sz w:val="24"/>
          <w:szCs w:val="24"/>
        </w:rPr>
        <w:t xml:space="preserve">, </w:t>
      </w:r>
      <w:r w:rsidRPr="00251330">
        <w:rPr>
          <w:rFonts w:ascii="Arial" w:eastAsia="Calibri" w:hAnsi="Arial" w:cs="Arial"/>
          <w:color w:val="000000"/>
          <w:sz w:val="24"/>
          <w:szCs w:val="24"/>
        </w:rPr>
        <w:t xml:space="preserve">colaborará activamente con </w:t>
      </w:r>
      <w:r w:rsidRPr="00251330">
        <w:rPr>
          <w:rFonts w:ascii="Arial" w:eastAsia="Calibri" w:hAnsi="Arial" w:cs="Arial"/>
          <w:b/>
          <w:bCs/>
          <w:color w:val="000000"/>
          <w:sz w:val="24"/>
          <w:szCs w:val="24"/>
        </w:rPr>
        <w:t xml:space="preserve">“EL ORGANISMO </w:t>
      </w:r>
      <w:r w:rsidRPr="00251330">
        <w:rPr>
          <w:rFonts w:ascii="Arial" w:eastAsia="Calibri" w:hAnsi="Arial" w:cs="Arial"/>
          <w:b/>
          <w:bCs/>
          <w:color w:val="000000"/>
          <w:sz w:val="24"/>
          <w:szCs w:val="24"/>
        </w:rPr>
        <w:lastRenderedPageBreak/>
        <w:t>GARANTE”</w:t>
      </w:r>
      <w:r w:rsidRPr="00251330">
        <w:rPr>
          <w:rFonts w:ascii="Arial" w:eastAsia="Calibri" w:hAnsi="Arial" w:cs="Arial"/>
          <w:color w:val="000000"/>
          <w:sz w:val="24"/>
          <w:szCs w:val="24"/>
        </w:rPr>
        <w:t xml:space="preserve"> en la difusión y promoción del </w:t>
      </w:r>
      <w:r w:rsidRPr="00251330">
        <w:rPr>
          <w:rFonts w:ascii="Arial" w:eastAsia="Calibri" w:hAnsi="Arial" w:cs="Arial"/>
          <w:sz w:val="24"/>
          <w:szCs w:val="24"/>
        </w:rPr>
        <w:t>Sexto Concurso de Ensayo Universitario, “Participación Ciudadana como Medio para el Gobierno Abierto”.</w:t>
      </w:r>
    </w:p>
    <w:p w14:paraId="57F25AC9" w14:textId="2737EB73" w:rsidR="008E32F3" w:rsidRDefault="008E32F3" w:rsidP="006A310F">
      <w:pPr>
        <w:spacing w:after="0"/>
        <w:rPr>
          <w:rFonts w:ascii="Arial" w:eastAsia="Times New Roman" w:hAnsi="Arial" w:cs="Arial"/>
          <w:b/>
          <w:sz w:val="24"/>
          <w:szCs w:val="24"/>
          <w:lang w:eastAsia="es-MX"/>
        </w:rPr>
      </w:pPr>
    </w:p>
    <w:p w14:paraId="2F9AC9F7" w14:textId="113F7299" w:rsidR="00B30830" w:rsidRPr="00B30830" w:rsidRDefault="00D01E38" w:rsidP="00EA1723">
      <w:pPr>
        <w:autoSpaceDE w:val="0"/>
        <w:autoSpaceDN w:val="0"/>
        <w:adjustRightInd w:val="0"/>
        <w:spacing w:before="0" w:after="0"/>
        <w:ind w:right="14"/>
        <w:contextualSpacing/>
        <w:rPr>
          <w:rFonts w:ascii="Arial" w:hAnsi="Arial" w:cs="Arial"/>
          <w:iCs/>
          <w:color w:val="06020F"/>
          <w:sz w:val="24"/>
          <w:szCs w:val="24"/>
          <w:lang w:val="es-ES_tradnl" w:bidi="he-IL"/>
        </w:rPr>
      </w:pPr>
      <w:r>
        <w:rPr>
          <w:rFonts w:ascii="Arial" w:hAnsi="Arial" w:cs="Arial"/>
          <w:b/>
          <w:iCs/>
          <w:color w:val="06020F"/>
          <w:sz w:val="24"/>
          <w:szCs w:val="24"/>
          <w:lang w:val="es-ES_tradnl" w:bidi="he-IL"/>
        </w:rPr>
        <w:t>TERCERA</w:t>
      </w:r>
      <w:r w:rsidR="00B30830" w:rsidRPr="00B30830">
        <w:rPr>
          <w:rFonts w:ascii="Arial" w:hAnsi="Arial" w:cs="Arial"/>
          <w:b/>
          <w:iCs/>
          <w:color w:val="06020F"/>
          <w:sz w:val="24"/>
          <w:szCs w:val="24"/>
          <w:lang w:val="es-ES_tradnl" w:bidi="he-IL"/>
        </w:rPr>
        <w:t xml:space="preserve">.- COMPROMISOS DE </w:t>
      </w:r>
      <w:r w:rsidR="00E81B4D">
        <w:rPr>
          <w:rFonts w:ascii="Arial" w:hAnsi="Arial" w:cs="Arial"/>
          <w:b/>
          <w:iCs/>
          <w:color w:val="06020F"/>
          <w:sz w:val="24"/>
          <w:szCs w:val="24"/>
          <w:lang w:val="es-ES_tradnl" w:bidi="he-IL"/>
        </w:rPr>
        <w:t>“LAS PARTES”</w:t>
      </w:r>
      <w:r w:rsidR="00B30830" w:rsidRPr="00B30830">
        <w:rPr>
          <w:rFonts w:ascii="Arial" w:hAnsi="Arial" w:cs="Arial"/>
          <w:iCs/>
          <w:color w:val="06020F"/>
          <w:sz w:val="24"/>
          <w:szCs w:val="24"/>
          <w:lang w:val="es-ES_tradnl" w:bidi="he-IL"/>
        </w:rPr>
        <w:t xml:space="preserve">. Para el cumplimiento del objeto del presente instrumento las partes se comprometen a: </w:t>
      </w:r>
    </w:p>
    <w:p w14:paraId="6042CFE9" w14:textId="77777777" w:rsidR="00B30830" w:rsidRPr="00B30830" w:rsidRDefault="00B30830" w:rsidP="00EA1723">
      <w:pPr>
        <w:autoSpaceDE w:val="0"/>
        <w:autoSpaceDN w:val="0"/>
        <w:adjustRightInd w:val="0"/>
        <w:spacing w:before="0" w:after="0"/>
        <w:ind w:left="446" w:right="5"/>
        <w:contextualSpacing/>
        <w:rPr>
          <w:rFonts w:ascii="Arial" w:hAnsi="Arial" w:cs="Arial"/>
          <w:iCs/>
          <w:sz w:val="24"/>
          <w:szCs w:val="24"/>
          <w:lang w:val="es-ES_tradnl" w:bidi="he-IL"/>
        </w:rPr>
      </w:pPr>
    </w:p>
    <w:p w14:paraId="512C24CF" w14:textId="66B30D61" w:rsidR="00E718A6" w:rsidRPr="00E718A6" w:rsidRDefault="00E718A6" w:rsidP="00EA1723">
      <w:pPr>
        <w:numPr>
          <w:ilvl w:val="0"/>
          <w:numId w:val="13"/>
        </w:numPr>
        <w:autoSpaceDE w:val="0"/>
        <w:autoSpaceDN w:val="0"/>
        <w:adjustRightInd w:val="0"/>
        <w:spacing w:before="0" w:after="0"/>
        <w:ind w:right="5"/>
        <w:contextualSpacing/>
        <w:rPr>
          <w:rFonts w:ascii="Arial" w:hAnsi="Arial" w:cs="Arial"/>
          <w:iCs/>
          <w:color w:val="06020F"/>
          <w:sz w:val="24"/>
          <w:szCs w:val="24"/>
          <w:lang w:val="es-ES_tradnl" w:bidi="he-IL"/>
        </w:rPr>
      </w:pPr>
      <w:r>
        <w:rPr>
          <w:rFonts w:ascii="Arial" w:hAnsi="Arial" w:cs="Arial"/>
          <w:color w:val="090412"/>
          <w:sz w:val="24"/>
          <w:szCs w:val="24"/>
          <w:lang w:val="es-ES_tradnl" w:bidi="he-IL"/>
        </w:rPr>
        <w:t>F</w:t>
      </w:r>
      <w:r w:rsidRPr="00B30830">
        <w:rPr>
          <w:rFonts w:ascii="Arial" w:hAnsi="Arial" w:cs="Arial"/>
          <w:color w:val="090412"/>
          <w:sz w:val="24"/>
          <w:szCs w:val="24"/>
          <w:lang w:val="es-ES_tradnl" w:bidi="he-IL"/>
        </w:rPr>
        <w:t>ortalecer la cultura de la transparencia, la protección de datos personales y la portabilidad de los mismos, así como</w:t>
      </w:r>
      <w:r w:rsidRPr="00B30830">
        <w:rPr>
          <w:rFonts w:ascii="Arial" w:hAnsi="Arial" w:cs="Arial"/>
          <w:sz w:val="24"/>
          <w:szCs w:val="24"/>
          <w:lang w:val="es-ES_tradnl" w:bidi="he-IL"/>
        </w:rPr>
        <w:t xml:space="preserve"> instrumentar acciones de gobierno abierto que impuls</w:t>
      </w:r>
      <w:r>
        <w:rPr>
          <w:rFonts w:ascii="Arial" w:hAnsi="Arial" w:cs="Arial"/>
          <w:sz w:val="24"/>
          <w:szCs w:val="24"/>
          <w:lang w:val="es-ES_tradnl" w:bidi="he-IL"/>
        </w:rPr>
        <w:t>en la participación ciudadana,</w:t>
      </w:r>
      <w:r w:rsidRPr="00B30830">
        <w:rPr>
          <w:rFonts w:ascii="Arial" w:hAnsi="Arial" w:cs="Arial"/>
          <w:sz w:val="24"/>
          <w:szCs w:val="24"/>
          <w:lang w:val="es-ES_tradnl" w:bidi="he-IL"/>
        </w:rPr>
        <w:t xml:space="preserve"> la transparencia proactiva y </w:t>
      </w:r>
      <w:r>
        <w:rPr>
          <w:rFonts w:ascii="Arial" w:hAnsi="Arial" w:cs="Arial"/>
          <w:sz w:val="24"/>
          <w:szCs w:val="24"/>
          <w:lang w:val="es-ES_tradnl" w:bidi="he-IL"/>
        </w:rPr>
        <w:t>la rendición de cuentas.</w:t>
      </w:r>
    </w:p>
    <w:p w14:paraId="7E1535C7" w14:textId="77777777" w:rsidR="00E718A6" w:rsidRDefault="00E718A6" w:rsidP="00E718A6">
      <w:pPr>
        <w:autoSpaceDE w:val="0"/>
        <w:autoSpaceDN w:val="0"/>
        <w:adjustRightInd w:val="0"/>
        <w:spacing w:before="0" w:after="0"/>
        <w:ind w:left="720" w:right="5"/>
        <w:contextualSpacing/>
        <w:rPr>
          <w:rFonts w:ascii="Arial" w:hAnsi="Arial" w:cs="Arial"/>
          <w:iCs/>
          <w:color w:val="06020F"/>
          <w:sz w:val="24"/>
          <w:szCs w:val="24"/>
          <w:lang w:val="es-ES_tradnl" w:bidi="he-IL"/>
        </w:rPr>
      </w:pPr>
    </w:p>
    <w:p w14:paraId="1510F0E4" w14:textId="13E2F194" w:rsidR="00177A9E" w:rsidRDefault="00B30830" w:rsidP="00177A9E">
      <w:pPr>
        <w:numPr>
          <w:ilvl w:val="0"/>
          <w:numId w:val="13"/>
        </w:numPr>
        <w:autoSpaceDE w:val="0"/>
        <w:autoSpaceDN w:val="0"/>
        <w:adjustRightInd w:val="0"/>
        <w:spacing w:before="0" w:after="0"/>
        <w:ind w:right="5"/>
        <w:contextualSpacing/>
        <w:rPr>
          <w:rFonts w:ascii="Arial" w:hAnsi="Arial" w:cs="Arial"/>
          <w:iCs/>
          <w:color w:val="06020F"/>
          <w:sz w:val="24"/>
          <w:szCs w:val="24"/>
          <w:lang w:val="es-ES_tradnl" w:bidi="he-IL"/>
        </w:rPr>
      </w:pPr>
      <w:r w:rsidRPr="00B30830">
        <w:rPr>
          <w:rFonts w:ascii="Arial" w:hAnsi="Arial" w:cs="Arial"/>
          <w:iCs/>
          <w:color w:val="06020F"/>
          <w:sz w:val="24"/>
          <w:szCs w:val="24"/>
          <w:lang w:val="es-ES_tradnl" w:bidi="he-IL"/>
        </w:rPr>
        <w:t xml:space="preserve">Promover, planificar y ejecutar coordinadamente acciones </w:t>
      </w:r>
      <w:r w:rsidR="00177A9E" w:rsidRPr="00B30830">
        <w:rPr>
          <w:rFonts w:ascii="Arial" w:hAnsi="Arial" w:cs="Arial"/>
          <w:iCs/>
          <w:color w:val="06020F"/>
          <w:sz w:val="24"/>
          <w:szCs w:val="24"/>
          <w:lang w:val="es-ES_tradnl" w:bidi="he-IL"/>
        </w:rPr>
        <w:t>y mecanismos</w:t>
      </w:r>
      <w:r w:rsidRPr="00B30830">
        <w:rPr>
          <w:rFonts w:ascii="Arial" w:hAnsi="Arial" w:cs="Arial"/>
          <w:iCs/>
          <w:color w:val="06020F"/>
          <w:sz w:val="24"/>
          <w:szCs w:val="24"/>
          <w:lang w:val="es-ES_tradnl" w:bidi="he-IL"/>
        </w:rPr>
        <w:t xml:space="preserve"> de colaboración necesarios para el cumplimiento del p</w:t>
      </w:r>
      <w:r w:rsidRPr="00B30830">
        <w:rPr>
          <w:rFonts w:ascii="Arial" w:hAnsi="Arial" w:cs="Arial"/>
          <w:iCs/>
          <w:color w:val="302735"/>
          <w:sz w:val="24"/>
          <w:szCs w:val="24"/>
          <w:lang w:val="es-ES_tradnl" w:bidi="he-IL"/>
        </w:rPr>
        <w:t>r</w:t>
      </w:r>
      <w:r w:rsidRPr="00B30830">
        <w:rPr>
          <w:rFonts w:ascii="Arial" w:hAnsi="Arial" w:cs="Arial"/>
          <w:iCs/>
          <w:color w:val="06020F"/>
          <w:sz w:val="24"/>
          <w:szCs w:val="24"/>
          <w:lang w:val="es-ES_tradnl" w:bidi="he-IL"/>
        </w:rPr>
        <w:t xml:space="preserve">esente Convenio. </w:t>
      </w:r>
    </w:p>
    <w:p w14:paraId="08B96072" w14:textId="77777777" w:rsidR="00177A9E" w:rsidRPr="00177A9E" w:rsidRDefault="00177A9E" w:rsidP="00177A9E">
      <w:pPr>
        <w:autoSpaceDE w:val="0"/>
        <w:autoSpaceDN w:val="0"/>
        <w:adjustRightInd w:val="0"/>
        <w:spacing w:before="0" w:after="0"/>
        <w:ind w:right="5"/>
        <w:contextualSpacing/>
        <w:rPr>
          <w:rFonts w:ascii="Arial" w:hAnsi="Arial" w:cs="Arial"/>
          <w:iCs/>
          <w:color w:val="06020F"/>
          <w:sz w:val="24"/>
          <w:szCs w:val="24"/>
          <w:lang w:val="es-ES_tradnl" w:bidi="he-IL"/>
        </w:rPr>
      </w:pPr>
    </w:p>
    <w:p w14:paraId="3E9A53C2" w14:textId="1DD5E338" w:rsidR="00177A9E" w:rsidRDefault="00177A9E" w:rsidP="00177A9E">
      <w:pPr>
        <w:numPr>
          <w:ilvl w:val="0"/>
          <w:numId w:val="13"/>
        </w:numPr>
        <w:autoSpaceDE w:val="0"/>
        <w:autoSpaceDN w:val="0"/>
        <w:adjustRightInd w:val="0"/>
        <w:spacing w:before="0" w:after="0"/>
        <w:ind w:right="5"/>
        <w:contextualSpacing/>
        <w:rPr>
          <w:rFonts w:ascii="Arial" w:hAnsi="Arial" w:cs="Arial"/>
          <w:iCs/>
          <w:color w:val="06020F"/>
          <w:sz w:val="24"/>
          <w:szCs w:val="24"/>
          <w:lang w:val="es-ES_tradnl" w:bidi="he-IL"/>
        </w:rPr>
      </w:pPr>
      <w:r w:rsidRPr="00177A9E">
        <w:rPr>
          <w:rFonts w:ascii="Arial" w:hAnsi="Arial" w:cs="Arial"/>
          <w:iCs/>
          <w:sz w:val="24"/>
          <w:szCs w:val="24"/>
          <w:lang w:val="es-ES_tradnl" w:bidi="he-IL"/>
        </w:rPr>
        <w:t>Impulsar de manera conjunta que en los programas y planes de estudio se incluyan asignaturas que ponderen temas inherentes a la transparencia, rendición de cuentas, el derecho de acceso a la información pública y la protección de datos personales y portabilidad.</w:t>
      </w:r>
    </w:p>
    <w:p w14:paraId="45CA95DF" w14:textId="77777777" w:rsidR="00177A9E" w:rsidRPr="00177A9E" w:rsidRDefault="00177A9E" w:rsidP="00177A9E">
      <w:pPr>
        <w:autoSpaceDE w:val="0"/>
        <w:autoSpaceDN w:val="0"/>
        <w:adjustRightInd w:val="0"/>
        <w:spacing w:before="0" w:after="0"/>
        <w:ind w:right="5"/>
        <w:contextualSpacing/>
        <w:rPr>
          <w:rFonts w:ascii="Arial" w:hAnsi="Arial" w:cs="Arial"/>
          <w:iCs/>
          <w:color w:val="06020F"/>
          <w:sz w:val="24"/>
          <w:szCs w:val="24"/>
          <w:lang w:val="es-ES_tradnl" w:bidi="he-IL"/>
        </w:rPr>
      </w:pPr>
    </w:p>
    <w:p w14:paraId="0F6AAF7A" w14:textId="16C6C245" w:rsidR="00B30830" w:rsidRPr="00177A9E" w:rsidRDefault="00B30830" w:rsidP="00177A9E">
      <w:pPr>
        <w:numPr>
          <w:ilvl w:val="0"/>
          <w:numId w:val="13"/>
        </w:numPr>
        <w:autoSpaceDE w:val="0"/>
        <w:autoSpaceDN w:val="0"/>
        <w:adjustRightInd w:val="0"/>
        <w:spacing w:before="0" w:after="0"/>
        <w:ind w:right="5"/>
        <w:contextualSpacing/>
        <w:rPr>
          <w:rFonts w:ascii="Arial" w:hAnsi="Arial" w:cs="Arial"/>
          <w:iCs/>
          <w:color w:val="06020F"/>
          <w:sz w:val="24"/>
          <w:szCs w:val="24"/>
          <w:lang w:val="es-ES_tradnl" w:bidi="he-IL"/>
        </w:rPr>
      </w:pPr>
      <w:r w:rsidRPr="00177A9E">
        <w:rPr>
          <w:rFonts w:ascii="Arial" w:hAnsi="Arial" w:cs="Arial"/>
          <w:iCs/>
          <w:sz w:val="24"/>
          <w:szCs w:val="24"/>
          <w:lang w:val="es-ES_tradnl" w:bidi="he-IL"/>
        </w:rPr>
        <w:t>Organizar</w:t>
      </w:r>
      <w:r w:rsidR="00EA1723" w:rsidRPr="00177A9E">
        <w:rPr>
          <w:rFonts w:ascii="Arial" w:hAnsi="Arial" w:cs="Arial"/>
          <w:iCs/>
          <w:sz w:val="24"/>
          <w:szCs w:val="24"/>
          <w:lang w:val="es-ES_tradnl" w:bidi="he-IL"/>
        </w:rPr>
        <w:t xml:space="preserve"> </w:t>
      </w:r>
      <w:r w:rsidRPr="00177A9E">
        <w:rPr>
          <w:rFonts w:ascii="Arial" w:hAnsi="Arial" w:cs="Arial"/>
          <w:iCs/>
          <w:sz w:val="24"/>
          <w:szCs w:val="24"/>
          <w:lang w:val="es-ES_tradnl" w:bidi="he-IL"/>
        </w:rPr>
        <w:t>y</w:t>
      </w:r>
      <w:r w:rsidR="00EA1723" w:rsidRPr="00177A9E">
        <w:rPr>
          <w:rFonts w:ascii="Arial" w:hAnsi="Arial" w:cs="Arial"/>
          <w:iCs/>
          <w:sz w:val="24"/>
          <w:szCs w:val="24"/>
          <w:lang w:val="es-ES_tradnl" w:bidi="he-IL"/>
        </w:rPr>
        <w:t xml:space="preserve"> </w:t>
      </w:r>
      <w:r w:rsidRPr="00177A9E">
        <w:rPr>
          <w:rFonts w:ascii="Arial" w:hAnsi="Arial" w:cs="Arial"/>
          <w:iCs/>
          <w:sz w:val="24"/>
          <w:szCs w:val="24"/>
          <w:lang w:val="es-ES_tradnl" w:bidi="he-IL"/>
        </w:rPr>
        <w:t>realizar conferencias, cursos, mesas de trabajo, foros de discusión,  talleres y/o seminarios o cualquier otro evento que promueva, la cultura de la transparencia, protección de datos personales y el derecho de acceso a la información pública y su fortalecimiento, estableciendo programas de capacitación en materia de</w:t>
      </w:r>
      <w:r w:rsidR="00EF63BB" w:rsidRPr="00177A9E">
        <w:rPr>
          <w:rFonts w:ascii="Arial" w:hAnsi="Arial" w:cs="Arial"/>
          <w:iCs/>
          <w:sz w:val="24"/>
          <w:szCs w:val="24"/>
          <w:lang w:val="es-ES_tradnl" w:bidi="he-IL"/>
        </w:rPr>
        <w:t xml:space="preserve"> </w:t>
      </w:r>
      <w:r w:rsidRPr="00177A9E">
        <w:rPr>
          <w:rFonts w:ascii="Arial" w:hAnsi="Arial" w:cs="Arial"/>
          <w:iCs/>
          <w:sz w:val="24"/>
          <w:szCs w:val="24"/>
          <w:lang w:val="es-ES_tradnl" w:bidi="he-IL"/>
        </w:rPr>
        <w:t>transparencia, acceso a la información pública, accesibilidad y protección de datos personales, dirigidos a la sociedad civil con el fin de divulgar y aumentar su conocimiento en relación con la Ley de Transparencia y Acceso a la Información Pública del Estado de Chihuahua y la Ley de Protección de Datos Personales</w:t>
      </w:r>
      <w:r w:rsidR="00490FA1" w:rsidRPr="00177A9E">
        <w:rPr>
          <w:rFonts w:ascii="Arial" w:hAnsi="Arial" w:cs="Arial"/>
          <w:iCs/>
          <w:sz w:val="24"/>
          <w:szCs w:val="24"/>
          <w:lang w:val="es-ES_tradnl" w:bidi="he-IL"/>
        </w:rPr>
        <w:t xml:space="preserve"> del Estado de Chihuahua</w:t>
      </w:r>
      <w:r w:rsidRPr="00177A9E">
        <w:rPr>
          <w:rFonts w:ascii="Arial" w:hAnsi="Arial" w:cs="Arial"/>
          <w:iCs/>
          <w:sz w:val="24"/>
          <w:szCs w:val="24"/>
          <w:lang w:val="es-ES_tradnl" w:bidi="he-IL"/>
        </w:rPr>
        <w:t xml:space="preserve"> y normatividad relacionada con éstas, de acuerdo a un calendario de actividades establecido por ambas instituciones. </w:t>
      </w:r>
    </w:p>
    <w:p w14:paraId="6BA1372B" w14:textId="77777777" w:rsidR="00177A9E" w:rsidRDefault="00177A9E" w:rsidP="00177A9E">
      <w:pPr>
        <w:autoSpaceDE w:val="0"/>
        <w:autoSpaceDN w:val="0"/>
        <w:adjustRightInd w:val="0"/>
        <w:spacing w:before="0" w:after="0"/>
        <w:ind w:left="720"/>
        <w:contextualSpacing/>
        <w:rPr>
          <w:rFonts w:ascii="Arial" w:hAnsi="Arial" w:cs="Arial"/>
          <w:iCs/>
          <w:sz w:val="24"/>
          <w:szCs w:val="24"/>
          <w:lang w:val="es-ES_tradnl" w:bidi="he-IL"/>
        </w:rPr>
      </w:pPr>
    </w:p>
    <w:p w14:paraId="5FCD1A83" w14:textId="77777777" w:rsidR="00177A9E" w:rsidRDefault="00177A9E" w:rsidP="00177A9E">
      <w:pPr>
        <w:numPr>
          <w:ilvl w:val="0"/>
          <w:numId w:val="13"/>
        </w:numPr>
        <w:autoSpaceDE w:val="0"/>
        <w:autoSpaceDN w:val="0"/>
        <w:adjustRightInd w:val="0"/>
        <w:spacing w:before="0" w:after="0"/>
        <w:ind w:right="9"/>
        <w:contextualSpacing/>
        <w:rPr>
          <w:rFonts w:ascii="Arial" w:hAnsi="Arial" w:cs="Arial"/>
          <w:iCs/>
          <w:sz w:val="24"/>
          <w:szCs w:val="24"/>
          <w:lang w:val="es-ES_tradnl" w:bidi="he-IL"/>
        </w:rPr>
      </w:pPr>
      <w:r w:rsidRPr="00B30830">
        <w:rPr>
          <w:rFonts w:ascii="Arial" w:hAnsi="Arial" w:cs="Arial"/>
          <w:iCs/>
          <w:color w:val="06020F"/>
          <w:sz w:val="24"/>
          <w:szCs w:val="24"/>
          <w:lang w:val="es-ES_tradnl" w:bidi="he-IL"/>
        </w:rPr>
        <w:t xml:space="preserve">Promover el aprovechamiento de la infraestructura, así como de recursos </w:t>
      </w:r>
      <w:r w:rsidRPr="00B30830">
        <w:rPr>
          <w:rFonts w:ascii="Arial" w:hAnsi="Arial" w:cs="Arial"/>
          <w:iCs/>
          <w:sz w:val="24"/>
          <w:szCs w:val="24"/>
          <w:lang w:val="es-ES_tradnl" w:bidi="he-IL"/>
        </w:rPr>
        <w:t xml:space="preserve">humanos, técnicos y materiales existentes para el diseño, formulación, desarrollo y evaluación de </w:t>
      </w:r>
      <w:r>
        <w:rPr>
          <w:rFonts w:ascii="Arial" w:hAnsi="Arial" w:cs="Arial"/>
          <w:iCs/>
          <w:sz w:val="24"/>
          <w:szCs w:val="24"/>
          <w:lang w:val="es-ES_tradnl" w:bidi="he-IL"/>
        </w:rPr>
        <w:t>programas de estudios,</w:t>
      </w:r>
      <w:r w:rsidRPr="00B30830">
        <w:rPr>
          <w:rFonts w:ascii="Arial" w:hAnsi="Arial" w:cs="Arial"/>
          <w:iCs/>
          <w:sz w:val="24"/>
          <w:szCs w:val="24"/>
          <w:lang w:val="es-ES_tradnl" w:bidi="he-IL"/>
        </w:rPr>
        <w:t xml:space="preserve"> publicaciones, cursos</w:t>
      </w:r>
      <w:r>
        <w:rPr>
          <w:rFonts w:ascii="Arial" w:hAnsi="Arial" w:cs="Arial"/>
          <w:iCs/>
          <w:sz w:val="24"/>
          <w:szCs w:val="24"/>
          <w:lang w:val="es-ES_tradnl" w:bidi="he-IL"/>
        </w:rPr>
        <w:t xml:space="preserve">, seminarios, talleres </w:t>
      </w:r>
      <w:r w:rsidRPr="00B30830">
        <w:rPr>
          <w:rFonts w:ascii="Arial" w:hAnsi="Arial" w:cs="Arial"/>
          <w:iCs/>
          <w:sz w:val="24"/>
          <w:szCs w:val="24"/>
          <w:lang w:val="es-ES_tradnl" w:bidi="he-IL"/>
        </w:rPr>
        <w:t xml:space="preserve"> y contenidos.</w:t>
      </w:r>
    </w:p>
    <w:p w14:paraId="0ADA99BD" w14:textId="77777777" w:rsidR="00B30830" w:rsidRPr="00177A9E" w:rsidRDefault="00B30830" w:rsidP="00177A9E">
      <w:pPr>
        <w:autoSpaceDE w:val="0"/>
        <w:autoSpaceDN w:val="0"/>
        <w:adjustRightInd w:val="0"/>
        <w:spacing w:before="0" w:after="0"/>
        <w:ind w:left="720"/>
        <w:contextualSpacing/>
        <w:rPr>
          <w:rFonts w:ascii="Arial" w:hAnsi="Arial" w:cs="Arial"/>
          <w:iCs/>
          <w:sz w:val="24"/>
          <w:szCs w:val="24"/>
          <w:lang w:val="es-ES_tradnl" w:bidi="he-IL"/>
        </w:rPr>
      </w:pPr>
    </w:p>
    <w:p w14:paraId="7F48A6E5" w14:textId="72235D1C" w:rsidR="00B30830" w:rsidRPr="00B30830" w:rsidRDefault="00B30830" w:rsidP="00EA1723">
      <w:pPr>
        <w:numPr>
          <w:ilvl w:val="0"/>
          <w:numId w:val="13"/>
        </w:numPr>
        <w:autoSpaceDE w:val="0"/>
        <w:autoSpaceDN w:val="0"/>
        <w:adjustRightInd w:val="0"/>
        <w:spacing w:before="0" w:after="0"/>
        <w:ind w:left="714" w:right="9" w:hanging="357"/>
        <w:contextualSpacing/>
        <w:rPr>
          <w:rFonts w:ascii="Arial" w:hAnsi="Arial" w:cs="Arial"/>
          <w:iCs/>
          <w:sz w:val="24"/>
          <w:szCs w:val="24"/>
          <w:lang w:val="es-ES_tradnl" w:bidi="he-IL"/>
        </w:rPr>
      </w:pPr>
      <w:r w:rsidRPr="00B30830">
        <w:rPr>
          <w:rFonts w:ascii="Arial" w:hAnsi="Arial" w:cs="Arial"/>
          <w:iCs/>
          <w:sz w:val="24"/>
          <w:szCs w:val="24"/>
          <w:lang w:val="es-ES_tradnl" w:bidi="he-IL"/>
        </w:rPr>
        <w:t>Impulsar un programa de distribución y difusión de materiales, dirigidos a promover la cultura de la transparencia, y el derecho de acceso a la información pública y  de protección de datos personales y de portabilidad.</w:t>
      </w:r>
    </w:p>
    <w:p w14:paraId="2137AB16" w14:textId="77777777" w:rsidR="00B30830" w:rsidRPr="00B30830" w:rsidRDefault="00B30830" w:rsidP="00EA1723">
      <w:pPr>
        <w:autoSpaceDE w:val="0"/>
        <w:autoSpaceDN w:val="0"/>
        <w:adjustRightInd w:val="0"/>
        <w:spacing w:before="0" w:after="0"/>
        <w:ind w:right="9"/>
        <w:contextualSpacing/>
        <w:rPr>
          <w:rFonts w:ascii="Arial" w:hAnsi="Arial" w:cs="Arial"/>
          <w:iCs/>
          <w:sz w:val="24"/>
          <w:szCs w:val="24"/>
          <w:lang w:val="es-ES_tradnl" w:bidi="he-IL"/>
        </w:rPr>
      </w:pPr>
    </w:p>
    <w:p w14:paraId="6FAB2343" w14:textId="77777777" w:rsidR="00B30830" w:rsidRPr="00B30830" w:rsidRDefault="00B30830" w:rsidP="00EA1723">
      <w:pPr>
        <w:numPr>
          <w:ilvl w:val="0"/>
          <w:numId w:val="13"/>
        </w:numPr>
        <w:autoSpaceDE w:val="0"/>
        <w:autoSpaceDN w:val="0"/>
        <w:adjustRightInd w:val="0"/>
        <w:spacing w:before="0" w:after="0"/>
        <w:ind w:left="714" w:right="9" w:hanging="357"/>
        <w:contextualSpacing/>
        <w:rPr>
          <w:rFonts w:ascii="Arial" w:hAnsi="Arial" w:cs="Arial"/>
          <w:iCs/>
          <w:sz w:val="24"/>
          <w:szCs w:val="24"/>
          <w:lang w:val="es-ES_tradnl" w:bidi="he-IL"/>
        </w:rPr>
      </w:pPr>
      <w:r w:rsidRPr="00B30830">
        <w:rPr>
          <w:rFonts w:ascii="Arial" w:hAnsi="Arial" w:cs="Arial"/>
          <w:iCs/>
          <w:sz w:val="24"/>
          <w:szCs w:val="24"/>
          <w:lang w:val="es-ES_tradnl" w:bidi="he-IL"/>
        </w:rPr>
        <w:t xml:space="preserve">Proporcionar, en la medida de sus recursos, el material didáctico necesario para llevar a cabo las actividades de difusión de los derechos humanos, de </w:t>
      </w:r>
      <w:r w:rsidRPr="00B30830">
        <w:rPr>
          <w:rFonts w:ascii="Arial" w:hAnsi="Arial" w:cs="Arial"/>
          <w:iCs/>
          <w:sz w:val="24"/>
          <w:szCs w:val="24"/>
          <w:lang w:val="es-ES_tradnl" w:bidi="he-IL"/>
        </w:rPr>
        <w:lastRenderedPageBreak/>
        <w:t>la transparencia y acceso a la información pública, así como de protección de datos personales y de portabilidad.</w:t>
      </w:r>
    </w:p>
    <w:p w14:paraId="1374AAFE" w14:textId="77777777" w:rsidR="00B30830" w:rsidRPr="00B30830" w:rsidRDefault="00B30830" w:rsidP="00EA1723">
      <w:pPr>
        <w:spacing w:before="0" w:after="0"/>
        <w:ind w:left="720"/>
        <w:contextualSpacing/>
        <w:rPr>
          <w:rFonts w:ascii="Arial" w:hAnsi="Arial" w:cs="Arial"/>
          <w:iCs/>
          <w:sz w:val="24"/>
          <w:szCs w:val="24"/>
          <w:lang w:val="es-ES_tradnl" w:bidi="he-IL"/>
        </w:rPr>
      </w:pPr>
    </w:p>
    <w:p w14:paraId="7DD08A3E" w14:textId="77777777" w:rsidR="00B30830" w:rsidRPr="00B30830" w:rsidRDefault="00B30830" w:rsidP="00EA1723">
      <w:pPr>
        <w:numPr>
          <w:ilvl w:val="0"/>
          <w:numId w:val="13"/>
        </w:numPr>
        <w:autoSpaceDE w:val="0"/>
        <w:autoSpaceDN w:val="0"/>
        <w:adjustRightInd w:val="0"/>
        <w:spacing w:before="0" w:after="0"/>
        <w:ind w:right="9"/>
        <w:contextualSpacing/>
        <w:rPr>
          <w:rFonts w:ascii="Arial" w:hAnsi="Arial" w:cs="Arial"/>
          <w:iCs/>
          <w:sz w:val="24"/>
          <w:szCs w:val="24"/>
          <w:lang w:val="es-ES_tradnl" w:bidi="he-IL"/>
        </w:rPr>
      </w:pPr>
      <w:r w:rsidRPr="00B30830">
        <w:rPr>
          <w:rFonts w:ascii="Arial" w:hAnsi="Arial" w:cs="Arial"/>
          <w:iCs/>
          <w:sz w:val="24"/>
          <w:szCs w:val="24"/>
          <w:lang w:val="es-ES_tradnl" w:bidi="he-IL"/>
        </w:rPr>
        <w:t>Impulsar programas de gobierno abierto, basados en la gestión pública colaborativa entre gobierno y sociedad cimentado en la transparencia, la rendición de cuentas, el uso y reutilización de datos abiertos, la participación ciudadana y la innovación.</w:t>
      </w:r>
    </w:p>
    <w:p w14:paraId="445460AA" w14:textId="77777777" w:rsidR="00B30830" w:rsidRPr="00B30830" w:rsidRDefault="00B30830" w:rsidP="00EA1723">
      <w:pPr>
        <w:autoSpaceDE w:val="0"/>
        <w:autoSpaceDN w:val="0"/>
        <w:adjustRightInd w:val="0"/>
        <w:spacing w:before="0" w:after="0"/>
        <w:ind w:left="426" w:right="52" w:hanging="426"/>
        <w:contextualSpacing/>
        <w:rPr>
          <w:rFonts w:ascii="Arial" w:hAnsi="Arial" w:cs="Arial"/>
          <w:iCs/>
          <w:sz w:val="24"/>
          <w:szCs w:val="24"/>
          <w:lang w:val="es-ES_tradnl" w:bidi="he-IL"/>
        </w:rPr>
      </w:pPr>
    </w:p>
    <w:p w14:paraId="740D2236" w14:textId="77777777" w:rsidR="00B30830" w:rsidRPr="005112D3" w:rsidRDefault="00B30830" w:rsidP="00EA1723">
      <w:pPr>
        <w:numPr>
          <w:ilvl w:val="0"/>
          <w:numId w:val="13"/>
        </w:numPr>
        <w:autoSpaceDE w:val="0"/>
        <w:autoSpaceDN w:val="0"/>
        <w:adjustRightInd w:val="0"/>
        <w:spacing w:before="0" w:after="0"/>
        <w:contextualSpacing/>
        <w:rPr>
          <w:rFonts w:ascii="Arial" w:hAnsi="Arial" w:cs="Arial"/>
          <w:iCs/>
          <w:color w:val="4C3F4E"/>
          <w:sz w:val="24"/>
          <w:szCs w:val="24"/>
          <w:lang w:val="es-ES_tradnl" w:bidi="he-IL"/>
        </w:rPr>
      </w:pPr>
      <w:r w:rsidRPr="00B30830">
        <w:rPr>
          <w:rFonts w:ascii="Arial" w:hAnsi="Arial" w:cs="Arial"/>
          <w:iCs/>
          <w:color w:val="06020F"/>
          <w:sz w:val="24"/>
          <w:szCs w:val="24"/>
          <w:lang w:val="es-ES_tradnl" w:bidi="he-IL"/>
        </w:rPr>
        <w:t>Intercambiar experiencias y retroalimentarse en temas y aná</w:t>
      </w:r>
      <w:r w:rsidRPr="00B30830">
        <w:rPr>
          <w:rFonts w:ascii="Arial" w:hAnsi="Arial" w:cs="Arial"/>
          <w:iCs/>
          <w:color w:val="302735"/>
          <w:sz w:val="24"/>
          <w:szCs w:val="24"/>
          <w:lang w:val="es-ES_tradnl" w:bidi="he-IL"/>
        </w:rPr>
        <w:t>l</w:t>
      </w:r>
      <w:r w:rsidRPr="00B30830">
        <w:rPr>
          <w:rFonts w:ascii="Arial" w:hAnsi="Arial" w:cs="Arial"/>
          <w:iCs/>
          <w:color w:val="06020F"/>
          <w:sz w:val="24"/>
          <w:szCs w:val="24"/>
          <w:lang w:val="es-ES_tradnl" w:bidi="he-IL"/>
        </w:rPr>
        <w:t xml:space="preserve">isis en torno a la clasificación de documentos, el derecho de acceso a la información y protección de datos personales </w:t>
      </w:r>
      <w:r w:rsidRPr="00B30830">
        <w:rPr>
          <w:rFonts w:ascii="Arial" w:hAnsi="Arial" w:cs="Arial"/>
          <w:iCs/>
          <w:sz w:val="24"/>
          <w:szCs w:val="24"/>
          <w:lang w:val="es-ES_tradnl" w:bidi="he-IL"/>
        </w:rPr>
        <w:t>y de portabilidad, así como de gobierno abierto.</w:t>
      </w:r>
    </w:p>
    <w:p w14:paraId="36E66442" w14:textId="77777777" w:rsidR="005112D3" w:rsidRPr="005112D3" w:rsidRDefault="005112D3" w:rsidP="00EA1723">
      <w:pPr>
        <w:autoSpaceDE w:val="0"/>
        <w:autoSpaceDN w:val="0"/>
        <w:adjustRightInd w:val="0"/>
        <w:spacing w:before="0" w:after="0"/>
        <w:contextualSpacing/>
        <w:rPr>
          <w:rFonts w:ascii="Arial" w:hAnsi="Arial" w:cs="Arial"/>
          <w:iCs/>
          <w:color w:val="4C3F4E"/>
          <w:sz w:val="24"/>
          <w:szCs w:val="24"/>
          <w:lang w:val="es-ES_tradnl" w:bidi="he-IL"/>
        </w:rPr>
      </w:pPr>
    </w:p>
    <w:p w14:paraId="3FA10E85" w14:textId="08F79391" w:rsidR="005112D3" w:rsidRPr="005112D3" w:rsidRDefault="005112D3" w:rsidP="00EA1723">
      <w:pPr>
        <w:pStyle w:val="Prrafodelista"/>
        <w:numPr>
          <w:ilvl w:val="0"/>
          <w:numId w:val="13"/>
        </w:numPr>
        <w:autoSpaceDE w:val="0"/>
        <w:autoSpaceDN w:val="0"/>
        <w:adjustRightInd w:val="0"/>
        <w:spacing w:before="0" w:after="0"/>
        <w:ind w:right="15"/>
        <w:rPr>
          <w:rFonts w:ascii="Arial" w:hAnsi="Arial" w:cs="Arial"/>
          <w:bCs/>
          <w:sz w:val="24"/>
          <w:szCs w:val="24"/>
        </w:rPr>
      </w:pPr>
      <w:r w:rsidRPr="005112D3">
        <w:rPr>
          <w:rFonts w:ascii="Arial" w:hAnsi="Arial" w:cs="Arial"/>
          <w:iCs/>
          <w:sz w:val="24"/>
          <w:szCs w:val="24"/>
          <w:lang w:val="es-ES_tradnl" w:bidi="he-IL"/>
        </w:rPr>
        <w:t>Coordinar</w:t>
      </w:r>
      <w:r w:rsidRPr="005112D3">
        <w:rPr>
          <w:rFonts w:ascii="Arial" w:hAnsi="Arial" w:cs="Arial"/>
          <w:bCs/>
          <w:sz w:val="24"/>
          <w:szCs w:val="24"/>
        </w:rPr>
        <w:t xml:space="preserve"> acciones de capacitación</w:t>
      </w:r>
      <w:r>
        <w:rPr>
          <w:rFonts w:ascii="Arial" w:hAnsi="Arial" w:cs="Arial"/>
          <w:bCs/>
          <w:sz w:val="24"/>
          <w:szCs w:val="24"/>
        </w:rPr>
        <w:t xml:space="preserve"> al </w:t>
      </w:r>
      <w:r w:rsidRPr="005112D3">
        <w:rPr>
          <w:rFonts w:ascii="Arial" w:hAnsi="Arial" w:cs="Arial"/>
          <w:bCs/>
          <w:sz w:val="24"/>
          <w:szCs w:val="24"/>
        </w:rPr>
        <w:t xml:space="preserve"> </w:t>
      </w:r>
      <w:r w:rsidRPr="00591F33">
        <w:rPr>
          <w:rFonts w:ascii="Arial" w:hAnsi="Arial" w:cs="Arial"/>
          <w:bCs/>
          <w:sz w:val="24"/>
          <w:szCs w:val="24"/>
        </w:rPr>
        <w:t xml:space="preserve">personal integrante </w:t>
      </w:r>
      <w:r w:rsidR="008C3004">
        <w:rPr>
          <w:rFonts w:ascii="Arial" w:hAnsi="Arial" w:cs="Arial"/>
          <w:bCs/>
          <w:sz w:val="24"/>
          <w:szCs w:val="24"/>
        </w:rPr>
        <w:t xml:space="preserve">de la </w:t>
      </w:r>
      <w:r w:rsidRPr="005112D3">
        <w:rPr>
          <w:rFonts w:ascii="Arial" w:hAnsi="Arial" w:cs="Arial"/>
          <w:b/>
          <w:bCs/>
          <w:sz w:val="24"/>
          <w:szCs w:val="24"/>
        </w:rPr>
        <w:t>“</w:t>
      </w:r>
      <w:r w:rsidR="008C3004">
        <w:rPr>
          <w:rFonts w:ascii="Arial" w:hAnsi="Arial" w:cs="Arial"/>
          <w:b/>
          <w:bCs/>
          <w:sz w:val="24"/>
          <w:szCs w:val="24"/>
        </w:rPr>
        <w:t>UT</w:t>
      </w:r>
      <w:r w:rsidR="00865AD1">
        <w:rPr>
          <w:rFonts w:ascii="Arial" w:hAnsi="Arial" w:cs="Arial"/>
          <w:b/>
          <w:bCs/>
          <w:sz w:val="24"/>
          <w:szCs w:val="24"/>
        </w:rPr>
        <w:t>CAM</w:t>
      </w:r>
      <w:r w:rsidRPr="005112D3">
        <w:rPr>
          <w:rFonts w:ascii="Arial" w:hAnsi="Arial" w:cs="Arial"/>
          <w:b/>
          <w:bCs/>
          <w:sz w:val="24"/>
          <w:szCs w:val="24"/>
        </w:rPr>
        <w:t xml:space="preserve">”, </w:t>
      </w:r>
      <w:r w:rsidRPr="005112D3">
        <w:rPr>
          <w:rFonts w:ascii="Arial" w:hAnsi="Arial" w:cs="Arial"/>
          <w:bCs/>
          <w:sz w:val="24"/>
          <w:szCs w:val="24"/>
        </w:rPr>
        <w:t xml:space="preserve">así como </w:t>
      </w:r>
      <w:r>
        <w:rPr>
          <w:rFonts w:ascii="Arial" w:hAnsi="Arial" w:cs="Arial"/>
          <w:bCs/>
          <w:sz w:val="24"/>
          <w:szCs w:val="24"/>
        </w:rPr>
        <w:t>del</w:t>
      </w:r>
      <w:r w:rsidRPr="005112D3">
        <w:rPr>
          <w:rFonts w:ascii="Arial" w:hAnsi="Arial" w:cs="Arial"/>
          <w:bCs/>
          <w:sz w:val="24"/>
          <w:szCs w:val="24"/>
        </w:rPr>
        <w:t xml:space="preserve"> alumnado, a fin de promover el derecho de acceso a la información y el de la protección de datos personales, a su intimidad y privacidad a fin de que se asuman como sujetos dignos, capaces de desarrollarse plenamente mediante la toma de decisiones responsables y autónomas para orientar su actuación como sujetos de derechos y deberes que participan en el mejoramiento de la sociedad ya sea en un contexto presencial o en línea y reconozcan la importancia de ejercer la libertad al tomar decisiones con responsabilidad y regular su conducta de manera autónoma para favorecer su actuación apegada a principios éticos, el respeto a los derechos humanos y valores democráticos.</w:t>
      </w:r>
    </w:p>
    <w:p w14:paraId="45288989" w14:textId="77777777" w:rsidR="00205664" w:rsidRPr="00B30830" w:rsidRDefault="00205664" w:rsidP="00EA1723">
      <w:pPr>
        <w:autoSpaceDE w:val="0"/>
        <w:autoSpaceDN w:val="0"/>
        <w:adjustRightInd w:val="0"/>
        <w:spacing w:before="0" w:after="0"/>
        <w:ind w:right="15"/>
        <w:contextualSpacing/>
        <w:rPr>
          <w:rFonts w:ascii="Arial" w:hAnsi="Arial" w:cs="Arial"/>
          <w:b/>
          <w:iCs/>
          <w:color w:val="05020F"/>
          <w:sz w:val="24"/>
          <w:szCs w:val="24"/>
          <w:lang w:val="es-ES_tradnl" w:bidi="he-IL"/>
        </w:rPr>
      </w:pPr>
    </w:p>
    <w:p w14:paraId="6C40912C" w14:textId="77777777" w:rsidR="008C3004" w:rsidRDefault="008C3004" w:rsidP="00EA1723">
      <w:pPr>
        <w:autoSpaceDE w:val="0"/>
        <w:autoSpaceDN w:val="0"/>
        <w:adjustRightInd w:val="0"/>
        <w:spacing w:before="0" w:after="0"/>
        <w:ind w:right="15"/>
        <w:contextualSpacing/>
        <w:rPr>
          <w:rFonts w:ascii="Arial" w:hAnsi="Arial" w:cs="Arial"/>
          <w:b/>
          <w:iCs/>
          <w:color w:val="05020F"/>
          <w:sz w:val="24"/>
          <w:szCs w:val="24"/>
          <w:lang w:val="es-ES_tradnl" w:bidi="he-IL"/>
        </w:rPr>
      </w:pPr>
    </w:p>
    <w:p w14:paraId="77F9ED16" w14:textId="4BA38977" w:rsidR="00B30830" w:rsidRPr="00B30830" w:rsidRDefault="00D01E38" w:rsidP="00EA1723">
      <w:pPr>
        <w:autoSpaceDE w:val="0"/>
        <w:autoSpaceDN w:val="0"/>
        <w:adjustRightInd w:val="0"/>
        <w:spacing w:before="0" w:after="0"/>
        <w:ind w:right="15"/>
        <w:contextualSpacing/>
        <w:rPr>
          <w:rFonts w:ascii="Arial" w:hAnsi="Arial" w:cs="Arial"/>
          <w:b/>
          <w:iCs/>
          <w:color w:val="05020F"/>
          <w:sz w:val="24"/>
          <w:szCs w:val="24"/>
          <w:lang w:val="es-ES_tradnl" w:bidi="he-IL"/>
        </w:rPr>
      </w:pPr>
      <w:r>
        <w:rPr>
          <w:rFonts w:ascii="Arial" w:hAnsi="Arial" w:cs="Arial"/>
          <w:b/>
          <w:iCs/>
          <w:color w:val="05020F"/>
          <w:sz w:val="24"/>
          <w:szCs w:val="24"/>
          <w:lang w:val="es-ES_tradnl" w:bidi="he-IL"/>
        </w:rPr>
        <w:t>CUARTA</w:t>
      </w:r>
      <w:r w:rsidR="008B1245" w:rsidRPr="00B30830">
        <w:rPr>
          <w:rFonts w:ascii="Arial" w:hAnsi="Arial" w:cs="Arial"/>
          <w:b/>
          <w:iCs/>
          <w:color w:val="05020F"/>
          <w:sz w:val="24"/>
          <w:szCs w:val="24"/>
          <w:lang w:val="es-ES_tradnl" w:bidi="he-IL"/>
        </w:rPr>
        <w:t>. -</w:t>
      </w:r>
      <w:r w:rsidR="00B30830" w:rsidRPr="00B30830">
        <w:rPr>
          <w:rFonts w:ascii="Arial" w:hAnsi="Arial" w:cs="Arial"/>
          <w:b/>
          <w:iCs/>
          <w:color w:val="05020F"/>
          <w:sz w:val="24"/>
          <w:szCs w:val="24"/>
          <w:lang w:val="es-ES_tradnl" w:bidi="he-IL"/>
        </w:rPr>
        <w:t xml:space="preserve"> COMPROMISOS ESPECÍFICOS DE "</w:t>
      </w:r>
      <w:r w:rsidR="000576C6">
        <w:rPr>
          <w:rFonts w:ascii="Arial" w:hAnsi="Arial" w:cs="Arial"/>
          <w:b/>
          <w:iCs/>
          <w:color w:val="05020F"/>
          <w:sz w:val="24"/>
          <w:szCs w:val="24"/>
          <w:lang w:val="es-ES_tradnl" w:bidi="he-IL"/>
        </w:rPr>
        <w:t>EL ORGANISMO GARANTE</w:t>
      </w:r>
      <w:r w:rsidR="00B30830" w:rsidRPr="00B30830">
        <w:rPr>
          <w:rFonts w:ascii="Arial" w:hAnsi="Arial" w:cs="Arial"/>
          <w:b/>
          <w:iCs/>
          <w:color w:val="05020F"/>
          <w:sz w:val="24"/>
          <w:szCs w:val="24"/>
          <w:lang w:val="es-ES_tradnl" w:bidi="he-IL"/>
        </w:rPr>
        <w:t xml:space="preserve">". </w:t>
      </w:r>
    </w:p>
    <w:p w14:paraId="4A096F9C" w14:textId="77777777" w:rsidR="00B30830" w:rsidRPr="00B30830" w:rsidRDefault="00B30830" w:rsidP="00EA1723">
      <w:pPr>
        <w:autoSpaceDE w:val="0"/>
        <w:autoSpaceDN w:val="0"/>
        <w:adjustRightInd w:val="0"/>
        <w:spacing w:before="0" w:after="0"/>
        <w:ind w:right="15"/>
        <w:contextualSpacing/>
        <w:rPr>
          <w:rFonts w:ascii="Arial" w:hAnsi="Arial" w:cs="Arial"/>
          <w:b/>
          <w:iCs/>
          <w:color w:val="05020F"/>
          <w:sz w:val="24"/>
          <w:szCs w:val="24"/>
          <w:lang w:val="es-ES_tradnl" w:bidi="he-IL"/>
        </w:rPr>
      </w:pPr>
    </w:p>
    <w:p w14:paraId="670B8F02" w14:textId="4F37571C" w:rsidR="00B30830" w:rsidRDefault="00B30830" w:rsidP="00EA1723">
      <w:pPr>
        <w:pStyle w:val="Prrafodelista"/>
        <w:numPr>
          <w:ilvl w:val="0"/>
          <w:numId w:val="19"/>
        </w:numPr>
        <w:autoSpaceDE w:val="0"/>
        <w:autoSpaceDN w:val="0"/>
        <w:adjustRightInd w:val="0"/>
        <w:spacing w:before="0" w:after="0"/>
        <w:ind w:right="10"/>
        <w:rPr>
          <w:rFonts w:ascii="Arial" w:hAnsi="Arial" w:cs="Arial"/>
          <w:iCs/>
          <w:color w:val="352737"/>
          <w:sz w:val="24"/>
          <w:szCs w:val="24"/>
          <w:lang w:val="es-ES_tradnl" w:bidi="he-IL"/>
        </w:rPr>
      </w:pPr>
      <w:r w:rsidRPr="00B30830">
        <w:rPr>
          <w:rFonts w:ascii="Arial" w:hAnsi="Arial" w:cs="Arial"/>
          <w:iCs/>
          <w:color w:val="05020F"/>
          <w:sz w:val="24"/>
          <w:szCs w:val="24"/>
          <w:lang w:val="es-ES_tradnl" w:bidi="he-IL"/>
        </w:rPr>
        <w:t>Brindar capac</w:t>
      </w:r>
      <w:r>
        <w:rPr>
          <w:rFonts w:ascii="Arial" w:hAnsi="Arial" w:cs="Arial"/>
          <w:iCs/>
          <w:color w:val="05020F"/>
          <w:sz w:val="24"/>
          <w:szCs w:val="24"/>
          <w:lang w:val="es-ES_tradnl" w:bidi="he-IL"/>
        </w:rPr>
        <w:t xml:space="preserve">itación a los funcionarios, </w:t>
      </w:r>
      <w:r w:rsidRPr="00B30830">
        <w:rPr>
          <w:rFonts w:ascii="Arial" w:hAnsi="Arial" w:cs="Arial"/>
          <w:iCs/>
          <w:color w:val="05020F"/>
          <w:sz w:val="24"/>
          <w:szCs w:val="24"/>
          <w:lang w:val="es-ES_tradnl" w:bidi="he-IL"/>
        </w:rPr>
        <w:t>personal</w:t>
      </w:r>
      <w:r>
        <w:rPr>
          <w:rFonts w:ascii="Arial" w:hAnsi="Arial" w:cs="Arial"/>
          <w:iCs/>
          <w:color w:val="05020F"/>
          <w:sz w:val="24"/>
          <w:szCs w:val="24"/>
          <w:lang w:val="es-ES_tradnl" w:bidi="he-IL"/>
        </w:rPr>
        <w:t xml:space="preserve"> y alumnado</w:t>
      </w:r>
      <w:r w:rsidRPr="00B30830">
        <w:rPr>
          <w:rFonts w:ascii="Arial" w:hAnsi="Arial" w:cs="Arial"/>
          <w:iCs/>
          <w:color w:val="05020F"/>
          <w:sz w:val="24"/>
          <w:szCs w:val="24"/>
          <w:lang w:val="es-ES_tradnl" w:bidi="he-IL"/>
        </w:rPr>
        <w:t xml:space="preserve"> de</w:t>
      </w:r>
      <w:r w:rsidR="008C3004">
        <w:rPr>
          <w:rFonts w:ascii="Arial" w:hAnsi="Arial" w:cs="Arial"/>
          <w:iCs/>
          <w:color w:val="05020F"/>
          <w:sz w:val="24"/>
          <w:szCs w:val="24"/>
          <w:lang w:val="es-ES_tradnl" w:bidi="he-IL"/>
        </w:rPr>
        <w:t xml:space="preserve"> la</w:t>
      </w:r>
      <w:r w:rsidRPr="00B30830">
        <w:rPr>
          <w:rFonts w:ascii="Arial" w:hAnsi="Arial" w:cs="Arial"/>
          <w:iCs/>
          <w:color w:val="05020F"/>
          <w:sz w:val="24"/>
          <w:szCs w:val="24"/>
          <w:lang w:val="es-ES_tradnl" w:bidi="he-IL"/>
        </w:rPr>
        <w:t xml:space="preserve"> </w:t>
      </w:r>
      <w:r w:rsidRPr="00B30830">
        <w:rPr>
          <w:rFonts w:ascii="Arial" w:hAnsi="Arial" w:cs="Arial"/>
          <w:b/>
          <w:iCs/>
          <w:color w:val="05020F"/>
          <w:sz w:val="24"/>
          <w:szCs w:val="24"/>
          <w:lang w:val="es-ES_tradnl" w:bidi="he-IL"/>
        </w:rPr>
        <w:t>“</w:t>
      </w:r>
      <w:r w:rsidR="008C3004">
        <w:rPr>
          <w:rFonts w:ascii="Arial" w:hAnsi="Arial" w:cs="Arial"/>
          <w:b/>
          <w:iCs/>
          <w:color w:val="05020F"/>
          <w:sz w:val="24"/>
          <w:szCs w:val="24"/>
          <w:lang w:val="es-ES_tradnl" w:bidi="he-IL"/>
        </w:rPr>
        <w:t>UT</w:t>
      </w:r>
      <w:r w:rsidR="00AA0A60">
        <w:rPr>
          <w:rFonts w:ascii="Arial" w:hAnsi="Arial" w:cs="Arial"/>
          <w:b/>
          <w:iCs/>
          <w:color w:val="05020F"/>
          <w:sz w:val="24"/>
          <w:szCs w:val="24"/>
          <w:lang w:val="es-ES_tradnl" w:bidi="he-IL"/>
        </w:rPr>
        <w:t>CAM</w:t>
      </w:r>
      <w:r>
        <w:rPr>
          <w:rFonts w:ascii="Arial" w:hAnsi="Arial" w:cs="Arial"/>
          <w:b/>
          <w:iCs/>
          <w:color w:val="05020F"/>
          <w:sz w:val="24"/>
          <w:szCs w:val="24"/>
          <w:lang w:val="es-ES_tradnl" w:bidi="he-IL"/>
        </w:rPr>
        <w:t>”</w:t>
      </w:r>
      <w:r w:rsidR="00EF63BB" w:rsidRPr="00EF63BB">
        <w:rPr>
          <w:rFonts w:ascii="Arial" w:hAnsi="Arial" w:cs="Arial"/>
          <w:bCs/>
          <w:iCs/>
          <w:color w:val="05020F"/>
          <w:sz w:val="24"/>
          <w:szCs w:val="24"/>
          <w:lang w:val="es-ES_tradnl" w:bidi="he-IL"/>
        </w:rPr>
        <w:t>,</w:t>
      </w:r>
      <w:r w:rsidR="00EF63BB">
        <w:rPr>
          <w:rFonts w:ascii="Arial" w:hAnsi="Arial" w:cs="Arial"/>
          <w:b/>
          <w:iCs/>
          <w:color w:val="05020F"/>
          <w:sz w:val="24"/>
          <w:szCs w:val="24"/>
          <w:lang w:val="es-ES_tradnl" w:bidi="he-IL"/>
        </w:rPr>
        <w:t xml:space="preserve"> </w:t>
      </w:r>
      <w:r w:rsidRPr="00B30830">
        <w:rPr>
          <w:rFonts w:ascii="Arial" w:hAnsi="Arial" w:cs="Arial"/>
          <w:iCs/>
          <w:color w:val="05020F"/>
          <w:sz w:val="24"/>
          <w:szCs w:val="24"/>
          <w:lang w:val="es-ES_tradnl" w:bidi="he-IL"/>
        </w:rPr>
        <w:t>en lo concerniente al derecho de acceso a la información pública, clasificación de la información, protección de datos personales</w:t>
      </w:r>
      <w:r w:rsidRPr="00B30830">
        <w:rPr>
          <w:rFonts w:ascii="Arial" w:hAnsi="Arial" w:cs="Arial"/>
          <w:iCs/>
          <w:color w:val="352737"/>
          <w:sz w:val="24"/>
          <w:szCs w:val="24"/>
          <w:lang w:val="es-ES_tradnl" w:bidi="he-IL"/>
        </w:rPr>
        <w:t xml:space="preserve"> y portabilidad, así como en temas relativos de gobierno abierto.</w:t>
      </w:r>
    </w:p>
    <w:p w14:paraId="08995E12" w14:textId="77777777" w:rsidR="000576C6" w:rsidRDefault="000576C6" w:rsidP="000576C6">
      <w:pPr>
        <w:pStyle w:val="Prrafodelista"/>
        <w:autoSpaceDE w:val="0"/>
        <w:autoSpaceDN w:val="0"/>
        <w:adjustRightInd w:val="0"/>
        <w:spacing w:before="0" w:after="0"/>
        <w:ind w:right="10"/>
        <w:rPr>
          <w:rFonts w:ascii="Arial" w:hAnsi="Arial" w:cs="Arial"/>
          <w:iCs/>
          <w:color w:val="352737"/>
          <w:sz w:val="24"/>
          <w:szCs w:val="24"/>
          <w:lang w:val="es-ES_tradnl" w:bidi="he-IL"/>
        </w:rPr>
      </w:pPr>
    </w:p>
    <w:p w14:paraId="797855BB" w14:textId="06D2FFB0" w:rsidR="002128E7" w:rsidRDefault="000576C6" w:rsidP="002128E7">
      <w:pPr>
        <w:pStyle w:val="Prrafodelista"/>
        <w:numPr>
          <w:ilvl w:val="0"/>
          <w:numId w:val="19"/>
        </w:numPr>
        <w:autoSpaceDE w:val="0"/>
        <w:autoSpaceDN w:val="0"/>
        <w:adjustRightInd w:val="0"/>
        <w:spacing w:before="0" w:after="0"/>
        <w:ind w:right="10"/>
        <w:rPr>
          <w:rFonts w:ascii="Arial" w:hAnsi="Arial" w:cs="Arial"/>
          <w:iCs/>
          <w:color w:val="352737"/>
          <w:sz w:val="24"/>
          <w:szCs w:val="24"/>
          <w:lang w:val="es-ES_tradnl" w:bidi="he-IL"/>
        </w:rPr>
      </w:pPr>
      <w:r w:rsidRPr="000576C6">
        <w:rPr>
          <w:rFonts w:ascii="Arial" w:hAnsi="Arial" w:cs="Arial"/>
          <w:b/>
          <w:bCs/>
          <w:iCs/>
          <w:color w:val="352737"/>
          <w:sz w:val="24"/>
          <w:szCs w:val="24"/>
          <w:lang w:val="es-ES_tradnl" w:bidi="he-IL"/>
        </w:rPr>
        <w:t>“EL ORGANISMO GARANTE”</w:t>
      </w:r>
      <w:r>
        <w:rPr>
          <w:rFonts w:ascii="Arial" w:hAnsi="Arial" w:cs="Arial"/>
          <w:iCs/>
          <w:color w:val="352737"/>
          <w:sz w:val="24"/>
          <w:szCs w:val="24"/>
          <w:lang w:val="es-ES_tradnl" w:bidi="he-IL"/>
        </w:rPr>
        <w:t xml:space="preserve"> a petición de la </w:t>
      </w:r>
      <w:r w:rsidRPr="000576C6">
        <w:rPr>
          <w:rFonts w:ascii="Arial" w:hAnsi="Arial" w:cs="Arial"/>
          <w:b/>
          <w:bCs/>
          <w:iCs/>
          <w:color w:val="352737"/>
          <w:sz w:val="24"/>
          <w:szCs w:val="24"/>
          <w:lang w:val="es-ES_tradnl" w:bidi="he-IL"/>
        </w:rPr>
        <w:t>“UT</w:t>
      </w:r>
      <w:r w:rsidR="00AA0A60">
        <w:rPr>
          <w:rFonts w:ascii="Arial" w:hAnsi="Arial" w:cs="Arial"/>
          <w:b/>
          <w:bCs/>
          <w:iCs/>
          <w:color w:val="352737"/>
          <w:sz w:val="24"/>
          <w:szCs w:val="24"/>
          <w:lang w:val="es-ES_tradnl" w:bidi="he-IL"/>
        </w:rPr>
        <w:t>CAM</w:t>
      </w:r>
      <w:r w:rsidRPr="000576C6">
        <w:rPr>
          <w:rFonts w:ascii="Arial" w:hAnsi="Arial" w:cs="Arial"/>
          <w:b/>
          <w:bCs/>
          <w:iCs/>
          <w:color w:val="352737"/>
          <w:sz w:val="24"/>
          <w:szCs w:val="24"/>
          <w:lang w:val="es-ES_tradnl" w:bidi="he-IL"/>
        </w:rPr>
        <w:t>”,</w:t>
      </w:r>
      <w:r>
        <w:rPr>
          <w:rFonts w:ascii="Arial" w:hAnsi="Arial" w:cs="Arial"/>
          <w:iCs/>
          <w:color w:val="352737"/>
          <w:sz w:val="24"/>
          <w:szCs w:val="24"/>
          <w:lang w:val="es-ES_tradnl" w:bidi="he-IL"/>
        </w:rPr>
        <w:t xml:space="preserve"> proporcionará la asesoría que ésta requiera sobre la aplicación de criterios para clasificar la información, así como para resolver las solicitudes de acceso a la información y de protección de datos personales que le sean presentadas, entre otros aspectos que tengan relación con dichas materias.  </w:t>
      </w:r>
    </w:p>
    <w:p w14:paraId="1BF17C8E" w14:textId="77777777" w:rsidR="002128E7" w:rsidRPr="002128E7" w:rsidRDefault="002128E7" w:rsidP="002128E7">
      <w:pPr>
        <w:pStyle w:val="Prrafodelista"/>
        <w:rPr>
          <w:rFonts w:ascii="Arial" w:hAnsi="Arial" w:cs="Arial"/>
          <w:iCs/>
          <w:color w:val="352737"/>
          <w:sz w:val="24"/>
          <w:szCs w:val="24"/>
          <w:lang w:val="es-ES_tradnl" w:bidi="he-IL"/>
        </w:rPr>
      </w:pPr>
    </w:p>
    <w:p w14:paraId="1209C5AF" w14:textId="77777777" w:rsidR="002128E7" w:rsidRPr="002128E7" w:rsidRDefault="002128E7" w:rsidP="002128E7">
      <w:pPr>
        <w:pStyle w:val="Prrafodelista"/>
        <w:autoSpaceDE w:val="0"/>
        <w:autoSpaceDN w:val="0"/>
        <w:adjustRightInd w:val="0"/>
        <w:spacing w:before="0" w:after="0"/>
        <w:ind w:right="10"/>
        <w:rPr>
          <w:rFonts w:ascii="Arial" w:hAnsi="Arial" w:cs="Arial"/>
          <w:iCs/>
          <w:color w:val="352737"/>
          <w:sz w:val="24"/>
          <w:szCs w:val="24"/>
          <w:lang w:val="es-ES_tradnl" w:bidi="he-IL"/>
        </w:rPr>
      </w:pPr>
    </w:p>
    <w:p w14:paraId="54D426D5" w14:textId="648CDEE5" w:rsidR="002128E7" w:rsidRPr="002128E7" w:rsidRDefault="002128E7" w:rsidP="002128E7">
      <w:pPr>
        <w:pStyle w:val="Prrafodelista"/>
        <w:numPr>
          <w:ilvl w:val="0"/>
          <w:numId w:val="19"/>
        </w:numPr>
        <w:autoSpaceDE w:val="0"/>
        <w:autoSpaceDN w:val="0"/>
        <w:adjustRightInd w:val="0"/>
        <w:spacing w:before="0" w:after="0"/>
        <w:ind w:right="10"/>
        <w:rPr>
          <w:rFonts w:ascii="Arial" w:hAnsi="Arial" w:cs="Arial"/>
          <w:iCs/>
          <w:color w:val="352737"/>
          <w:sz w:val="24"/>
          <w:szCs w:val="24"/>
          <w:lang w:val="es-ES_tradnl" w:bidi="he-IL"/>
        </w:rPr>
      </w:pPr>
      <w:r>
        <w:rPr>
          <w:rFonts w:ascii="Arial" w:hAnsi="Arial" w:cs="Arial"/>
          <w:iCs/>
          <w:color w:val="352737"/>
          <w:sz w:val="24"/>
          <w:szCs w:val="24"/>
          <w:lang w:val="es-ES_tradnl" w:bidi="he-IL"/>
        </w:rPr>
        <w:t xml:space="preserve">Otorgar, en su carácter de autorizado por la Comisión Estatal para el Acceso a la Información Pública de Sinaloa, conocido por sus siglas como “CEAIP”, la sublicencia o distribución de uso gratuito de la herramienta web </w:t>
      </w:r>
      <w:r w:rsidRPr="00793981">
        <w:rPr>
          <w:rFonts w:ascii="Arial" w:eastAsia="Times New Roman" w:hAnsi="Arial" w:cs="Arial"/>
          <w:sz w:val="24"/>
          <w:szCs w:val="24"/>
          <w:lang w:val="es-ES_tradnl" w:eastAsia="es-MX"/>
        </w:rPr>
        <w:t>denominada “</w:t>
      </w:r>
      <w:r w:rsidRPr="00793981">
        <w:rPr>
          <w:rFonts w:ascii="Arial" w:eastAsia="Times New Roman" w:hAnsi="Arial" w:cs="Arial"/>
          <w:b/>
          <w:bCs/>
          <w:sz w:val="24"/>
          <w:szCs w:val="24"/>
          <w:lang w:val="es-ES_tradnl" w:eastAsia="es-MX"/>
        </w:rPr>
        <w:t>Integra2</w:t>
      </w:r>
      <w:r w:rsidRPr="00793981">
        <w:rPr>
          <w:rFonts w:ascii="Arial" w:eastAsia="Times New Roman" w:hAnsi="Arial" w:cs="Arial"/>
          <w:sz w:val="24"/>
          <w:szCs w:val="24"/>
          <w:lang w:val="es-ES_tradnl" w:eastAsia="es-MX"/>
        </w:rPr>
        <w:t>”</w:t>
      </w:r>
      <w:r w:rsidRPr="005A6C10">
        <w:rPr>
          <w:rFonts w:ascii="Arial" w:eastAsia="Times New Roman" w:hAnsi="Arial" w:cs="Arial"/>
          <w:sz w:val="24"/>
          <w:szCs w:val="24"/>
          <w:lang w:eastAsia="es-MX"/>
        </w:rPr>
        <w:t xml:space="preserve">, en términos de lo señalado en el presente </w:t>
      </w:r>
      <w:r w:rsidRPr="005A6C10">
        <w:rPr>
          <w:rFonts w:ascii="Arial" w:eastAsia="Times New Roman" w:hAnsi="Arial" w:cs="Arial"/>
          <w:sz w:val="24"/>
          <w:szCs w:val="24"/>
          <w:lang w:eastAsia="es-MX"/>
        </w:rPr>
        <w:lastRenderedPageBreak/>
        <w:t>Convenio, a</w:t>
      </w:r>
      <w:r>
        <w:rPr>
          <w:rFonts w:ascii="Arial" w:eastAsia="Times New Roman" w:hAnsi="Arial" w:cs="Arial"/>
          <w:sz w:val="24"/>
          <w:szCs w:val="24"/>
          <w:lang w:eastAsia="es-MX"/>
        </w:rPr>
        <w:t xml:space="preserve"> la</w:t>
      </w:r>
      <w:r w:rsidRPr="005A6C10">
        <w:rPr>
          <w:rFonts w:ascii="Arial" w:eastAsia="Times New Roman" w:hAnsi="Arial" w:cs="Arial"/>
          <w:sz w:val="24"/>
          <w:szCs w:val="24"/>
          <w:lang w:eastAsia="es-MX"/>
        </w:rPr>
        <w:t xml:space="preserve"> </w:t>
      </w:r>
      <w:r w:rsidRPr="005A6C10">
        <w:rPr>
          <w:rFonts w:ascii="Arial" w:eastAsia="Times New Roman" w:hAnsi="Arial" w:cs="Arial"/>
          <w:b/>
          <w:sz w:val="24"/>
          <w:szCs w:val="24"/>
          <w:lang w:val="es-ES" w:eastAsia="es-MX"/>
        </w:rPr>
        <w:t>“</w:t>
      </w:r>
      <w:r>
        <w:rPr>
          <w:rFonts w:ascii="Arial" w:eastAsia="Times New Roman" w:hAnsi="Arial" w:cs="Arial"/>
          <w:b/>
          <w:sz w:val="24"/>
          <w:szCs w:val="24"/>
          <w:lang w:val="es-ES" w:eastAsia="es-MX"/>
        </w:rPr>
        <w:t>U</w:t>
      </w:r>
      <w:r w:rsidR="00177A9E">
        <w:rPr>
          <w:rFonts w:ascii="Arial" w:eastAsia="Times New Roman" w:hAnsi="Arial" w:cs="Arial"/>
          <w:b/>
          <w:sz w:val="24"/>
          <w:szCs w:val="24"/>
          <w:lang w:val="es-ES" w:eastAsia="es-MX"/>
        </w:rPr>
        <w:t>T</w:t>
      </w:r>
      <w:r w:rsidR="00AA0A60">
        <w:rPr>
          <w:rFonts w:ascii="Arial" w:eastAsia="Times New Roman" w:hAnsi="Arial" w:cs="Arial"/>
          <w:b/>
          <w:sz w:val="24"/>
          <w:szCs w:val="24"/>
          <w:lang w:val="es-ES" w:eastAsia="es-MX"/>
        </w:rPr>
        <w:t>CAM</w:t>
      </w:r>
      <w:r w:rsidRPr="005A6C10">
        <w:rPr>
          <w:rFonts w:ascii="Arial" w:eastAsia="Times New Roman" w:hAnsi="Arial" w:cs="Arial"/>
          <w:b/>
          <w:sz w:val="24"/>
          <w:szCs w:val="24"/>
          <w:lang w:val="es-ES" w:eastAsia="es-MX"/>
        </w:rPr>
        <w:t xml:space="preserve">” </w:t>
      </w:r>
      <w:r w:rsidRPr="005A6C10">
        <w:rPr>
          <w:rFonts w:ascii="Arial" w:eastAsia="Times New Roman" w:hAnsi="Arial" w:cs="Arial"/>
          <w:sz w:val="24"/>
          <w:szCs w:val="24"/>
          <w:lang w:val="es-ES" w:eastAsia="es-MX"/>
        </w:rPr>
        <w:t xml:space="preserve">a </w:t>
      </w:r>
      <w:r w:rsidRPr="005A6C10">
        <w:rPr>
          <w:rFonts w:ascii="Arial" w:eastAsia="Times New Roman" w:hAnsi="Arial" w:cs="Arial"/>
          <w:sz w:val="24"/>
          <w:szCs w:val="24"/>
          <w:lang w:eastAsia="es-MX"/>
        </w:rPr>
        <w:t xml:space="preserve">fin de que </w:t>
      </w:r>
      <w:r>
        <w:rPr>
          <w:rFonts w:ascii="Arial" w:eastAsia="Times New Roman" w:hAnsi="Arial" w:cs="Arial"/>
          <w:sz w:val="24"/>
          <w:szCs w:val="24"/>
          <w:lang w:eastAsia="es-MX"/>
        </w:rPr>
        <w:t>dicha herramienta sea incorporada en su Portal de Internet y/o Páginas Oficiales</w:t>
      </w:r>
      <w:r>
        <w:rPr>
          <w:rFonts w:ascii="Arial" w:eastAsia="Times New Roman" w:hAnsi="Arial" w:cs="Arial"/>
          <w:sz w:val="24"/>
          <w:szCs w:val="24"/>
          <w:lang w:val="es-ES" w:eastAsia="es-MX"/>
        </w:rPr>
        <w:t xml:space="preserve"> y con ello brindar mayor accesibilidad a las personas con discapacidad.</w:t>
      </w:r>
    </w:p>
    <w:p w14:paraId="69E29889" w14:textId="77777777" w:rsidR="002128E7" w:rsidRPr="002128E7" w:rsidRDefault="002128E7" w:rsidP="002128E7">
      <w:pPr>
        <w:pStyle w:val="Prrafodelista"/>
        <w:rPr>
          <w:rFonts w:ascii="Arial" w:eastAsia="Times New Roman" w:hAnsi="Arial" w:cs="Arial"/>
          <w:sz w:val="24"/>
          <w:szCs w:val="24"/>
          <w:lang w:eastAsia="es-MX"/>
        </w:rPr>
      </w:pPr>
    </w:p>
    <w:p w14:paraId="1D3E38A6" w14:textId="6779A81D" w:rsidR="002128E7" w:rsidRPr="002128E7" w:rsidRDefault="002128E7" w:rsidP="002128E7">
      <w:pPr>
        <w:pStyle w:val="Prrafodelista"/>
        <w:numPr>
          <w:ilvl w:val="0"/>
          <w:numId w:val="19"/>
        </w:numPr>
        <w:autoSpaceDE w:val="0"/>
        <w:autoSpaceDN w:val="0"/>
        <w:adjustRightInd w:val="0"/>
        <w:spacing w:before="0" w:after="0"/>
        <w:ind w:right="10"/>
        <w:rPr>
          <w:rFonts w:ascii="Arial" w:hAnsi="Arial" w:cs="Arial"/>
          <w:iCs/>
          <w:color w:val="352737"/>
          <w:sz w:val="24"/>
          <w:szCs w:val="24"/>
          <w:lang w:val="es-ES_tradnl" w:bidi="he-IL"/>
        </w:rPr>
      </w:pPr>
      <w:r w:rsidRPr="002128E7">
        <w:rPr>
          <w:rFonts w:ascii="Arial" w:eastAsia="Times New Roman" w:hAnsi="Arial" w:cs="Arial"/>
          <w:sz w:val="24"/>
          <w:szCs w:val="24"/>
          <w:lang w:eastAsia="es-MX"/>
        </w:rPr>
        <w:t xml:space="preserve">Entregar a la </w:t>
      </w:r>
      <w:r w:rsidRPr="002128E7">
        <w:rPr>
          <w:rFonts w:ascii="Arial" w:eastAsia="Times New Roman" w:hAnsi="Arial" w:cs="Arial"/>
          <w:b/>
          <w:sz w:val="24"/>
          <w:szCs w:val="24"/>
          <w:lang w:eastAsia="es-MX"/>
        </w:rPr>
        <w:t>“UT</w:t>
      </w:r>
      <w:r w:rsidR="00AA0A60">
        <w:rPr>
          <w:rFonts w:ascii="Arial" w:eastAsia="Times New Roman" w:hAnsi="Arial" w:cs="Arial"/>
          <w:b/>
          <w:sz w:val="24"/>
          <w:szCs w:val="24"/>
          <w:lang w:eastAsia="es-MX"/>
        </w:rPr>
        <w:t>CAM</w:t>
      </w:r>
      <w:r w:rsidRPr="002128E7">
        <w:rPr>
          <w:rFonts w:ascii="Arial" w:eastAsia="Times New Roman" w:hAnsi="Arial" w:cs="Arial"/>
          <w:b/>
          <w:sz w:val="24"/>
          <w:szCs w:val="24"/>
          <w:lang w:eastAsia="es-MX"/>
        </w:rPr>
        <w:t xml:space="preserve">” </w:t>
      </w:r>
      <w:r w:rsidRPr="002128E7">
        <w:rPr>
          <w:rFonts w:ascii="Arial" w:eastAsia="Times New Roman" w:hAnsi="Arial" w:cs="Arial"/>
          <w:sz w:val="24"/>
          <w:szCs w:val="24"/>
          <w:lang w:eastAsia="es-MX"/>
        </w:rPr>
        <w:t xml:space="preserve">copia de los documentos para instalación y copia por medio electrónico del código fuente, los cuales integran la aplicación </w:t>
      </w:r>
      <w:bookmarkStart w:id="1" w:name="_Hlk126330041"/>
      <w:r w:rsidRPr="002128E7">
        <w:rPr>
          <w:rFonts w:ascii="Arial" w:eastAsia="Times New Roman" w:hAnsi="Arial" w:cs="Arial"/>
          <w:sz w:val="24"/>
          <w:szCs w:val="24"/>
          <w:lang w:eastAsia="es-MX"/>
        </w:rPr>
        <w:t xml:space="preserve">de la herramienta web denominada </w:t>
      </w:r>
      <w:r w:rsidRPr="002128E7">
        <w:rPr>
          <w:rFonts w:ascii="Arial" w:eastAsia="Times New Roman" w:hAnsi="Arial" w:cs="Arial"/>
          <w:b/>
          <w:sz w:val="24"/>
          <w:szCs w:val="24"/>
          <w:lang w:val="es-ES_tradnl" w:eastAsia="es-MX"/>
        </w:rPr>
        <w:t>“</w:t>
      </w:r>
      <w:r w:rsidRPr="002128E7">
        <w:rPr>
          <w:rFonts w:ascii="Arial" w:eastAsia="Times New Roman" w:hAnsi="Arial" w:cs="Arial"/>
          <w:b/>
          <w:bCs/>
          <w:sz w:val="24"/>
          <w:szCs w:val="24"/>
          <w:lang w:val="es-ES_tradnl" w:eastAsia="es-MX"/>
        </w:rPr>
        <w:t>Integra2</w:t>
      </w:r>
      <w:r w:rsidRPr="002128E7">
        <w:rPr>
          <w:rFonts w:ascii="Arial" w:eastAsia="Times New Roman" w:hAnsi="Arial" w:cs="Arial"/>
          <w:b/>
          <w:sz w:val="24"/>
          <w:szCs w:val="24"/>
          <w:lang w:val="es-ES_tradnl" w:eastAsia="es-MX"/>
        </w:rPr>
        <w:t>”</w:t>
      </w:r>
      <w:bookmarkEnd w:id="1"/>
      <w:r w:rsidRPr="002128E7">
        <w:rPr>
          <w:rFonts w:ascii="Arial" w:eastAsia="Times New Roman" w:hAnsi="Arial" w:cs="Arial"/>
          <w:b/>
          <w:sz w:val="24"/>
          <w:szCs w:val="24"/>
          <w:lang w:eastAsia="es-MX"/>
        </w:rPr>
        <w:t xml:space="preserve">, </w:t>
      </w:r>
      <w:r w:rsidRPr="002128E7">
        <w:rPr>
          <w:rFonts w:ascii="Arial" w:eastAsia="Times New Roman" w:hAnsi="Arial" w:cs="Arial"/>
          <w:sz w:val="24"/>
          <w:szCs w:val="24"/>
          <w:lang w:eastAsia="es-MX"/>
        </w:rPr>
        <w:t>necesarios para que se puedan instalar todos los módulos de este sistema en los equipos informáticos de la “</w:t>
      </w:r>
      <w:r w:rsidRPr="002128E7">
        <w:rPr>
          <w:rFonts w:ascii="Arial" w:eastAsia="Times New Roman" w:hAnsi="Arial" w:cs="Arial"/>
          <w:b/>
          <w:sz w:val="24"/>
          <w:szCs w:val="24"/>
          <w:lang w:eastAsia="es-MX"/>
        </w:rPr>
        <w:t>UT</w:t>
      </w:r>
      <w:r w:rsidR="00AA0A60">
        <w:rPr>
          <w:rFonts w:ascii="Arial" w:eastAsia="Times New Roman" w:hAnsi="Arial" w:cs="Arial"/>
          <w:b/>
          <w:sz w:val="24"/>
          <w:szCs w:val="24"/>
          <w:lang w:eastAsia="es-MX"/>
        </w:rPr>
        <w:t>CAM</w:t>
      </w:r>
      <w:r w:rsidRPr="002128E7">
        <w:rPr>
          <w:rFonts w:ascii="Arial" w:eastAsia="Times New Roman" w:hAnsi="Arial" w:cs="Arial"/>
          <w:sz w:val="24"/>
          <w:szCs w:val="24"/>
          <w:lang w:eastAsia="es-MX"/>
        </w:rPr>
        <w:t>”.</w:t>
      </w:r>
    </w:p>
    <w:p w14:paraId="7710058D" w14:textId="77777777" w:rsidR="002128E7" w:rsidRPr="002128E7" w:rsidRDefault="002128E7" w:rsidP="002128E7">
      <w:pPr>
        <w:pStyle w:val="Prrafodelista"/>
        <w:rPr>
          <w:rFonts w:ascii="Arial" w:eastAsia="Times New Roman" w:hAnsi="Arial" w:cs="Arial"/>
          <w:sz w:val="24"/>
          <w:szCs w:val="24"/>
          <w:lang w:eastAsia="es-MX"/>
        </w:rPr>
      </w:pPr>
    </w:p>
    <w:p w14:paraId="5BFC559E" w14:textId="69E0247B" w:rsidR="002128E7" w:rsidRPr="002128E7" w:rsidRDefault="002128E7" w:rsidP="002128E7">
      <w:pPr>
        <w:pStyle w:val="Prrafodelista"/>
        <w:numPr>
          <w:ilvl w:val="0"/>
          <w:numId w:val="19"/>
        </w:numPr>
        <w:autoSpaceDE w:val="0"/>
        <w:autoSpaceDN w:val="0"/>
        <w:adjustRightInd w:val="0"/>
        <w:spacing w:before="0" w:after="0"/>
        <w:ind w:right="10"/>
        <w:rPr>
          <w:rFonts w:ascii="Arial" w:hAnsi="Arial" w:cs="Arial"/>
          <w:iCs/>
          <w:color w:val="352737"/>
          <w:sz w:val="24"/>
          <w:szCs w:val="24"/>
          <w:lang w:val="es-ES_tradnl" w:bidi="he-IL"/>
        </w:rPr>
      </w:pPr>
      <w:r w:rsidRPr="002128E7">
        <w:rPr>
          <w:rFonts w:ascii="Arial" w:eastAsia="Times New Roman" w:hAnsi="Arial" w:cs="Arial"/>
          <w:sz w:val="24"/>
          <w:szCs w:val="24"/>
          <w:lang w:eastAsia="es-MX"/>
        </w:rPr>
        <w:t>Entrega</w:t>
      </w:r>
      <w:r>
        <w:rPr>
          <w:rFonts w:ascii="Arial" w:eastAsia="Times New Roman" w:hAnsi="Arial" w:cs="Arial"/>
          <w:sz w:val="24"/>
          <w:szCs w:val="24"/>
          <w:lang w:eastAsia="es-MX"/>
        </w:rPr>
        <w:t>r las</w:t>
      </w:r>
      <w:r w:rsidRPr="002128E7">
        <w:rPr>
          <w:rFonts w:ascii="Arial" w:eastAsia="Times New Roman" w:hAnsi="Arial" w:cs="Arial"/>
          <w:sz w:val="24"/>
          <w:szCs w:val="24"/>
          <w:lang w:eastAsia="es-MX"/>
        </w:rPr>
        <w:t xml:space="preserve"> actualizaciones de la herramienta web denominada </w:t>
      </w:r>
      <w:r w:rsidRPr="002128E7">
        <w:rPr>
          <w:rFonts w:ascii="Arial" w:eastAsia="Times New Roman" w:hAnsi="Arial" w:cs="Arial"/>
          <w:b/>
          <w:sz w:val="24"/>
          <w:szCs w:val="24"/>
          <w:lang w:val="es-ES_tradnl" w:eastAsia="es-MX"/>
        </w:rPr>
        <w:t>“</w:t>
      </w:r>
      <w:r w:rsidRPr="002128E7">
        <w:rPr>
          <w:rFonts w:ascii="Arial" w:eastAsia="Times New Roman" w:hAnsi="Arial" w:cs="Arial"/>
          <w:b/>
          <w:bCs/>
          <w:sz w:val="24"/>
          <w:szCs w:val="24"/>
          <w:lang w:val="es-ES_tradnl" w:eastAsia="es-MX"/>
        </w:rPr>
        <w:t>Integra2</w:t>
      </w:r>
      <w:r w:rsidRPr="002128E7">
        <w:rPr>
          <w:rFonts w:ascii="Arial" w:eastAsia="Times New Roman" w:hAnsi="Arial" w:cs="Arial"/>
          <w:b/>
          <w:sz w:val="24"/>
          <w:szCs w:val="24"/>
          <w:lang w:val="es-ES_tradnl" w:eastAsia="es-MX"/>
        </w:rPr>
        <w:t>”</w:t>
      </w:r>
      <w:r w:rsidRPr="002128E7">
        <w:rPr>
          <w:rFonts w:ascii="Arial" w:eastAsia="Times New Roman" w:hAnsi="Arial" w:cs="Arial"/>
          <w:sz w:val="24"/>
          <w:szCs w:val="24"/>
          <w:lang w:eastAsia="es-MX"/>
        </w:rPr>
        <w:t>, que se generen posteriores a la fecha de entrega por medio de servidor de archivos, así como el manual de operación y requerimientos mínimos para su aplicación.</w:t>
      </w:r>
    </w:p>
    <w:p w14:paraId="7A6D7100" w14:textId="77777777" w:rsidR="002128E7" w:rsidRPr="00793981" w:rsidRDefault="002128E7" w:rsidP="002128E7">
      <w:pPr>
        <w:pStyle w:val="Prrafodelista"/>
        <w:ind w:left="1068"/>
        <w:rPr>
          <w:rFonts w:ascii="Arial" w:eastAsia="Times New Roman" w:hAnsi="Arial" w:cs="Arial"/>
          <w:sz w:val="24"/>
          <w:szCs w:val="24"/>
          <w:lang w:eastAsia="es-MX"/>
        </w:rPr>
      </w:pPr>
    </w:p>
    <w:p w14:paraId="6965B42A" w14:textId="15563BAC" w:rsidR="002128E7" w:rsidRDefault="002128E7" w:rsidP="002128E7">
      <w:pPr>
        <w:pStyle w:val="Prrafodelista"/>
        <w:numPr>
          <w:ilvl w:val="0"/>
          <w:numId w:val="19"/>
        </w:numPr>
        <w:spacing w:before="0" w:after="160" w:line="259" w:lineRule="auto"/>
        <w:rPr>
          <w:rFonts w:ascii="Arial" w:eastAsia="Times New Roman" w:hAnsi="Arial" w:cs="Arial"/>
          <w:sz w:val="24"/>
          <w:szCs w:val="24"/>
          <w:lang w:eastAsia="es-MX"/>
        </w:rPr>
      </w:pPr>
      <w:r>
        <w:rPr>
          <w:rFonts w:ascii="Arial" w:eastAsia="Times New Roman" w:hAnsi="Arial" w:cs="Arial"/>
          <w:sz w:val="24"/>
          <w:szCs w:val="24"/>
          <w:lang w:eastAsia="es-MX"/>
        </w:rPr>
        <w:t>Brindar s</w:t>
      </w:r>
      <w:r w:rsidRPr="005A6C10">
        <w:rPr>
          <w:rFonts w:ascii="Arial" w:eastAsia="Times New Roman" w:hAnsi="Arial" w:cs="Arial"/>
          <w:sz w:val="24"/>
          <w:szCs w:val="24"/>
          <w:lang w:eastAsia="es-MX"/>
        </w:rPr>
        <w:t xml:space="preserve">oporte técnico sobre instalación a través del correo electrónico </w:t>
      </w:r>
      <w:r w:rsidR="00177A9E">
        <w:rPr>
          <w:rFonts w:ascii="Arial" w:eastAsia="Times New Roman" w:hAnsi="Arial" w:cs="Arial"/>
          <w:sz w:val="24"/>
          <w:szCs w:val="24"/>
          <w:lang w:eastAsia="es-MX"/>
        </w:rPr>
        <w:t>soporte@ichitaip.org.mx</w:t>
      </w:r>
      <w:r w:rsidRPr="005A6C10">
        <w:rPr>
          <w:rFonts w:ascii="Arial" w:eastAsia="Times New Roman" w:hAnsi="Arial" w:cs="Arial"/>
          <w:sz w:val="24"/>
          <w:szCs w:val="24"/>
          <w:lang w:eastAsia="es-MX"/>
        </w:rPr>
        <w:t>.</w:t>
      </w:r>
    </w:p>
    <w:p w14:paraId="7DBDA99D" w14:textId="77777777" w:rsidR="002128E7" w:rsidRPr="002128E7" w:rsidRDefault="002128E7" w:rsidP="002128E7">
      <w:pPr>
        <w:pStyle w:val="Prrafodelista"/>
        <w:rPr>
          <w:rFonts w:ascii="Arial" w:eastAsia="Times New Roman" w:hAnsi="Arial" w:cs="Arial"/>
          <w:sz w:val="24"/>
          <w:szCs w:val="24"/>
          <w:lang w:eastAsia="es-MX"/>
        </w:rPr>
      </w:pPr>
    </w:p>
    <w:p w14:paraId="31A7DC31" w14:textId="0B773041" w:rsidR="002128E7" w:rsidRPr="002128E7" w:rsidRDefault="002128E7" w:rsidP="002128E7">
      <w:pPr>
        <w:pStyle w:val="Prrafodelista"/>
        <w:numPr>
          <w:ilvl w:val="0"/>
          <w:numId w:val="19"/>
        </w:numPr>
        <w:spacing w:before="0" w:after="160" w:line="259" w:lineRule="auto"/>
        <w:rPr>
          <w:rFonts w:ascii="Arial" w:eastAsia="Times New Roman" w:hAnsi="Arial" w:cs="Arial"/>
          <w:sz w:val="24"/>
          <w:szCs w:val="24"/>
          <w:lang w:eastAsia="es-MX"/>
        </w:rPr>
      </w:pPr>
      <w:r w:rsidRPr="002128E7">
        <w:rPr>
          <w:rFonts w:ascii="Arial" w:eastAsia="Times New Roman" w:hAnsi="Arial" w:cs="Arial"/>
          <w:sz w:val="24"/>
          <w:szCs w:val="24"/>
          <w:lang w:eastAsia="es-MX"/>
        </w:rPr>
        <w:t>Establecer los mecanismos de capacitación necesarios a los servidores públicos</w:t>
      </w:r>
      <w:r w:rsidRPr="002128E7">
        <w:rPr>
          <w:rFonts w:ascii="Arial" w:hAnsi="Arial" w:cs="Arial"/>
          <w:sz w:val="24"/>
          <w:szCs w:val="24"/>
        </w:rPr>
        <w:t xml:space="preserve"> </w:t>
      </w:r>
      <w:r w:rsidRPr="002128E7">
        <w:rPr>
          <w:rFonts w:ascii="Arial" w:eastAsia="Times New Roman" w:hAnsi="Arial" w:cs="Arial"/>
          <w:sz w:val="24"/>
          <w:szCs w:val="24"/>
          <w:lang w:eastAsia="es-MX"/>
        </w:rPr>
        <w:t xml:space="preserve">que sean designados para la operación de la herramienta web denominada </w:t>
      </w:r>
      <w:r w:rsidRPr="002128E7">
        <w:rPr>
          <w:rFonts w:ascii="Arial" w:eastAsia="Times New Roman" w:hAnsi="Arial" w:cs="Arial"/>
          <w:sz w:val="24"/>
          <w:szCs w:val="24"/>
          <w:lang w:val="es-ES_tradnl" w:eastAsia="es-MX"/>
        </w:rPr>
        <w:t>“</w:t>
      </w:r>
      <w:r w:rsidRPr="002128E7">
        <w:rPr>
          <w:rFonts w:ascii="Arial" w:eastAsia="Times New Roman" w:hAnsi="Arial" w:cs="Arial"/>
          <w:b/>
          <w:bCs/>
          <w:sz w:val="24"/>
          <w:szCs w:val="24"/>
          <w:lang w:val="es-ES_tradnl" w:eastAsia="es-MX"/>
        </w:rPr>
        <w:t>Integra2</w:t>
      </w:r>
      <w:r w:rsidRPr="002128E7">
        <w:rPr>
          <w:rFonts w:ascii="Arial" w:eastAsia="Times New Roman" w:hAnsi="Arial" w:cs="Arial"/>
          <w:sz w:val="24"/>
          <w:szCs w:val="24"/>
          <w:lang w:val="es-ES_tradnl" w:eastAsia="es-MX"/>
        </w:rPr>
        <w:t>”</w:t>
      </w:r>
      <w:r w:rsidRPr="002128E7">
        <w:rPr>
          <w:rFonts w:ascii="Arial" w:eastAsia="Times New Roman" w:hAnsi="Arial" w:cs="Arial"/>
          <w:sz w:val="24"/>
          <w:szCs w:val="24"/>
          <w:lang w:eastAsia="es-MX"/>
        </w:rPr>
        <w:t>, de acuerdo a la capacidad operativa de la Subcoordinación de Sistemas de</w:t>
      </w:r>
      <w:r w:rsidR="00AA0A60">
        <w:rPr>
          <w:rFonts w:ascii="Arial" w:eastAsia="Times New Roman" w:hAnsi="Arial" w:cs="Arial"/>
          <w:sz w:val="24"/>
          <w:szCs w:val="24"/>
          <w:lang w:eastAsia="es-MX"/>
        </w:rPr>
        <w:t xml:space="preserve"> </w:t>
      </w:r>
      <w:r w:rsidRPr="002128E7">
        <w:rPr>
          <w:rFonts w:ascii="Arial" w:eastAsia="Times New Roman" w:hAnsi="Arial" w:cs="Arial"/>
          <w:b/>
          <w:bCs/>
          <w:sz w:val="24"/>
          <w:szCs w:val="24"/>
          <w:lang w:eastAsia="es-MX"/>
        </w:rPr>
        <w:t>“</w:t>
      </w:r>
      <w:r w:rsidR="00AA0A60">
        <w:rPr>
          <w:rFonts w:ascii="Arial" w:eastAsia="Times New Roman" w:hAnsi="Arial" w:cs="Arial"/>
          <w:b/>
          <w:bCs/>
          <w:sz w:val="24"/>
          <w:szCs w:val="24"/>
          <w:lang w:eastAsia="es-MX"/>
        </w:rPr>
        <w:t>EL ORGANISMO GARANTE</w:t>
      </w:r>
      <w:r w:rsidRPr="002128E7">
        <w:rPr>
          <w:rFonts w:ascii="Arial" w:eastAsia="Times New Roman" w:hAnsi="Arial" w:cs="Arial"/>
          <w:b/>
          <w:bCs/>
          <w:sz w:val="24"/>
          <w:szCs w:val="24"/>
          <w:lang w:eastAsia="es-MX"/>
        </w:rPr>
        <w:t>”</w:t>
      </w:r>
      <w:r w:rsidRPr="00177A9E">
        <w:rPr>
          <w:rFonts w:ascii="Arial" w:eastAsia="Times New Roman" w:hAnsi="Arial" w:cs="Arial"/>
          <w:sz w:val="24"/>
          <w:szCs w:val="24"/>
          <w:lang w:eastAsia="es-MX"/>
        </w:rPr>
        <w:t>.</w:t>
      </w:r>
    </w:p>
    <w:p w14:paraId="0FB70F68" w14:textId="77777777" w:rsidR="002128E7" w:rsidRPr="002128E7" w:rsidRDefault="002128E7" w:rsidP="002128E7">
      <w:pPr>
        <w:pStyle w:val="Prrafodelista"/>
        <w:rPr>
          <w:rFonts w:ascii="Arial" w:eastAsia="Times New Roman" w:hAnsi="Arial" w:cs="Arial"/>
          <w:sz w:val="24"/>
          <w:szCs w:val="24"/>
          <w:lang w:eastAsia="es-MX"/>
        </w:rPr>
      </w:pPr>
    </w:p>
    <w:p w14:paraId="06AA57C1" w14:textId="68EC0502" w:rsidR="002128E7" w:rsidRPr="002128E7" w:rsidRDefault="002128E7" w:rsidP="002128E7">
      <w:pPr>
        <w:pStyle w:val="Prrafodelista"/>
        <w:numPr>
          <w:ilvl w:val="0"/>
          <w:numId w:val="19"/>
        </w:numPr>
        <w:spacing w:before="0" w:after="160" w:line="259" w:lineRule="auto"/>
        <w:rPr>
          <w:rFonts w:ascii="Arial" w:eastAsia="Times New Roman" w:hAnsi="Arial" w:cs="Arial"/>
          <w:sz w:val="24"/>
          <w:szCs w:val="24"/>
          <w:lang w:eastAsia="es-MX"/>
        </w:rPr>
      </w:pPr>
      <w:r w:rsidRPr="002128E7">
        <w:rPr>
          <w:rFonts w:ascii="Arial" w:eastAsia="Times New Roman" w:hAnsi="Arial" w:cs="Arial"/>
          <w:sz w:val="24"/>
          <w:szCs w:val="24"/>
          <w:lang w:eastAsia="es-MX"/>
        </w:rPr>
        <w:t xml:space="preserve">Brindar los carteles, banners y demás instrumentos necesarios para proceder a la difusión de los Concursos convocados por </w:t>
      </w:r>
      <w:r w:rsidRPr="002128E7">
        <w:rPr>
          <w:rFonts w:ascii="Arial" w:eastAsia="Times New Roman" w:hAnsi="Arial" w:cs="Arial"/>
          <w:b/>
          <w:sz w:val="24"/>
          <w:szCs w:val="24"/>
          <w:lang w:val="es-ES" w:eastAsia="es-MX"/>
        </w:rPr>
        <w:t>“EL ORGANISMO GARANTE”</w:t>
      </w:r>
      <w:r w:rsidRPr="00177A9E">
        <w:rPr>
          <w:rFonts w:ascii="Arial" w:eastAsia="Times New Roman" w:hAnsi="Arial" w:cs="Arial"/>
          <w:bCs/>
          <w:sz w:val="24"/>
          <w:szCs w:val="24"/>
          <w:lang w:val="es-ES" w:eastAsia="es-MX"/>
        </w:rPr>
        <w:t>.</w:t>
      </w:r>
    </w:p>
    <w:p w14:paraId="42039F84" w14:textId="77777777" w:rsidR="002128E7" w:rsidRPr="002128E7" w:rsidRDefault="002128E7" w:rsidP="002128E7">
      <w:pPr>
        <w:pStyle w:val="Prrafodelista"/>
        <w:rPr>
          <w:rFonts w:ascii="Arial" w:eastAsia="Times New Roman" w:hAnsi="Arial" w:cs="Arial"/>
          <w:sz w:val="24"/>
          <w:szCs w:val="24"/>
          <w:lang w:eastAsia="es-MX"/>
        </w:rPr>
      </w:pPr>
    </w:p>
    <w:p w14:paraId="3D34B182" w14:textId="1A22A030" w:rsidR="002128E7" w:rsidRPr="007B418D" w:rsidRDefault="002128E7" w:rsidP="002128E7">
      <w:pPr>
        <w:pStyle w:val="Prrafodelista"/>
        <w:numPr>
          <w:ilvl w:val="0"/>
          <w:numId w:val="19"/>
        </w:numPr>
        <w:autoSpaceDE w:val="0"/>
        <w:autoSpaceDN w:val="0"/>
        <w:adjustRightInd w:val="0"/>
        <w:spacing w:before="0" w:after="0"/>
        <w:ind w:right="10"/>
        <w:rPr>
          <w:rFonts w:ascii="Arial" w:hAnsi="Arial" w:cs="Arial"/>
          <w:iCs/>
          <w:color w:val="352737"/>
          <w:sz w:val="24"/>
          <w:szCs w:val="24"/>
          <w:lang w:val="es-ES_tradnl" w:bidi="he-IL"/>
        </w:rPr>
      </w:pPr>
      <w:r w:rsidRPr="00B30830">
        <w:rPr>
          <w:rFonts w:ascii="Arial" w:hAnsi="Arial" w:cs="Arial"/>
          <w:iCs/>
          <w:color w:val="05020F"/>
          <w:sz w:val="24"/>
          <w:szCs w:val="24"/>
          <w:lang w:val="es-ES_tradnl" w:bidi="he-IL"/>
        </w:rPr>
        <w:t>Poner a disposición de</w:t>
      </w:r>
      <w:r>
        <w:rPr>
          <w:rFonts w:ascii="Arial" w:hAnsi="Arial" w:cs="Arial"/>
          <w:iCs/>
          <w:color w:val="05020F"/>
          <w:sz w:val="24"/>
          <w:szCs w:val="24"/>
          <w:lang w:val="es-ES_tradnl" w:bidi="he-IL"/>
        </w:rPr>
        <w:t xml:space="preserve"> la</w:t>
      </w:r>
      <w:r w:rsidRPr="00B30830">
        <w:rPr>
          <w:rFonts w:ascii="Arial" w:hAnsi="Arial" w:cs="Arial"/>
          <w:iCs/>
          <w:color w:val="05020F"/>
          <w:sz w:val="24"/>
          <w:szCs w:val="24"/>
          <w:lang w:val="es-ES_tradnl" w:bidi="he-IL"/>
        </w:rPr>
        <w:t xml:space="preserve"> </w:t>
      </w:r>
      <w:r w:rsidRPr="00B30830">
        <w:rPr>
          <w:rFonts w:ascii="Arial" w:hAnsi="Arial" w:cs="Arial"/>
          <w:b/>
          <w:iCs/>
          <w:color w:val="05020F"/>
          <w:sz w:val="24"/>
          <w:szCs w:val="24"/>
          <w:lang w:val="es-ES_tradnl" w:bidi="he-IL"/>
        </w:rPr>
        <w:t>“</w:t>
      </w:r>
      <w:r>
        <w:rPr>
          <w:rFonts w:ascii="Arial" w:hAnsi="Arial" w:cs="Arial"/>
          <w:b/>
          <w:iCs/>
          <w:color w:val="05020F"/>
          <w:sz w:val="24"/>
          <w:szCs w:val="24"/>
          <w:lang w:val="es-ES_tradnl" w:bidi="he-IL"/>
        </w:rPr>
        <w:t>UT</w:t>
      </w:r>
      <w:r w:rsidR="00AA0A60">
        <w:rPr>
          <w:rFonts w:ascii="Arial" w:hAnsi="Arial" w:cs="Arial"/>
          <w:b/>
          <w:iCs/>
          <w:color w:val="05020F"/>
          <w:sz w:val="24"/>
          <w:szCs w:val="24"/>
          <w:lang w:val="es-ES_tradnl" w:bidi="he-IL"/>
        </w:rPr>
        <w:t>CAM</w:t>
      </w:r>
      <w:r w:rsidRPr="00B30830">
        <w:rPr>
          <w:rFonts w:ascii="Arial" w:hAnsi="Arial" w:cs="Arial"/>
          <w:b/>
          <w:iCs/>
          <w:color w:val="05020F"/>
          <w:sz w:val="24"/>
          <w:szCs w:val="24"/>
          <w:lang w:val="es-ES_tradnl" w:bidi="he-IL"/>
        </w:rPr>
        <w:t>”</w:t>
      </w:r>
      <w:r w:rsidRPr="00B30830">
        <w:rPr>
          <w:rFonts w:ascii="Arial" w:hAnsi="Arial" w:cs="Arial"/>
          <w:iCs/>
          <w:color w:val="05020F"/>
          <w:sz w:val="24"/>
          <w:szCs w:val="24"/>
          <w:lang w:val="es-ES_tradnl" w:bidi="he-IL"/>
        </w:rPr>
        <w:t>, en la medida de sus posibilidades y con apego a lo dispuesto en las disposiciones aplicables materiales, exclusivamente con fines educativos o de investigación los cuáles serán para el uso reservado de</w:t>
      </w:r>
      <w:r>
        <w:rPr>
          <w:rFonts w:ascii="Arial" w:hAnsi="Arial" w:cs="Arial"/>
          <w:iCs/>
          <w:color w:val="05020F"/>
          <w:sz w:val="24"/>
          <w:szCs w:val="24"/>
          <w:lang w:val="es-ES_tradnl" w:bidi="he-IL"/>
        </w:rPr>
        <w:t>l</w:t>
      </w:r>
      <w:r w:rsidRPr="00B30830">
        <w:rPr>
          <w:rFonts w:ascii="Arial" w:hAnsi="Arial" w:cs="Arial"/>
          <w:iCs/>
          <w:color w:val="05020F"/>
          <w:sz w:val="24"/>
          <w:szCs w:val="24"/>
          <w:lang w:val="es-ES_tradnl" w:bidi="he-IL"/>
        </w:rPr>
        <w:t xml:space="preserve"> </w:t>
      </w:r>
      <w:r w:rsidRPr="00B30830">
        <w:rPr>
          <w:rFonts w:ascii="Arial" w:hAnsi="Arial" w:cs="Arial"/>
          <w:b/>
          <w:iCs/>
          <w:color w:val="05020F"/>
          <w:sz w:val="24"/>
          <w:szCs w:val="24"/>
          <w:lang w:val="es-ES_tradnl" w:bidi="he-IL"/>
        </w:rPr>
        <w:t>“</w:t>
      </w:r>
      <w:r>
        <w:rPr>
          <w:rFonts w:ascii="Arial" w:hAnsi="Arial" w:cs="Arial"/>
          <w:b/>
          <w:iCs/>
          <w:color w:val="05020F"/>
          <w:sz w:val="24"/>
          <w:szCs w:val="24"/>
          <w:lang w:val="es-ES_tradnl" w:bidi="he-IL"/>
        </w:rPr>
        <w:t>UT</w:t>
      </w:r>
      <w:r w:rsidR="00AA0A60">
        <w:rPr>
          <w:rFonts w:ascii="Arial" w:hAnsi="Arial" w:cs="Arial"/>
          <w:b/>
          <w:iCs/>
          <w:color w:val="05020F"/>
          <w:sz w:val="24"/>
          <w:szCs w:val="24"/>
          <w:lang w:val="es-ES_tradnl" w:bidi="he-IL"/>
        </w:rPr>
        <w:t>CAM</w:t>
      </w:r>
      <w:r w:rsidRPr="00B30830">
        <w:rPr>
          <w:rFonts w:ascii="Arial" w:hAnsi="Arial" w:cs="Arial"/>
          <w:b/>
          <w:iCs/>
          <w:color w:val="05020F"/>
          <w:sz w:val="24"/>
          <w:szCs w:val="24"/>
          <w:lang w:val="es-ES_tradnl" w:bidi="he-IL"/>
        </w:rPr>
        <w:t>”</w:t>
      </w:r>
      <w:r w:rsidRPr="00B30830">
        <w:rPr>
          <w:rFonts w:ascii="Arial" w:hAnsi="Arial" w:cs="Arial"/>
          <w:iCs/>
          <w:color w:val="05020F"/>
          <w:sz w:val="24"/>
          <w:szCs w:val="24"/>
          <w:lang w:val="es-ES_tradnl" w:bidi="he-IL"/>
        </w:rPr>
        <w:t>, quien no podrá comercializa</w:t>
      </w:r>
      <w:r w:rsidRPr="00B30830">
        <w:rPr>
          <w:rFonts w:ascii="Arial" w:hAnsi="Arial" w:cs="Arial"/>
          <w:iCs/>
          <w:color w:val="352737"/>
          <w:sz w:val="24"/>
          <w:szCs w:val="24"/>
          <w:lang w:val="es-ES_tradnl" w:bidi="he-IL"/>
        </w:rPr>
        <w:t>r</w:t>
      </w:r>
      <w:r w:rsidRPr="00B30830">
        <w:rPr>
          <w:rFonts w:ascii="Arial" w:hAnsi="Arial" w:cs="Arial"/>
          <w:iCs/>
          <w:color w:val="05020F"/>
          <w:sz w:val="24"/>
          <w:szCs w:val="24"/>
          <w:lang w:val="es-ES_tradnl" w:bidi="he-IL"/>
        </w:rPr>
        <w:t>la.</w:t>
      </w:r>
    </w:p>
    <w:p w14:paraId="298A988D" w14:textId="77777777" w:rsidR="002128E7" w:rsidRPr="007B418D" w:rsidRDefault="002128E7" w:rsidP="002128E7">
      <w:pPr>
        <w:pStyle w:val="Prrafodelista"/>
        <w:spacing w:before="0" w:after="0"/>
        <w:rPr>
          <w:rFonts w:ascii="Arial" w:hAnsi="Arial" w:cs="Arial"/>
          <w:iCs/>
          <w:color w:val="05020F"/>
          <w:sz w:val="24"/>
          <w:szCs w:val="24"/>
          <w:lang w:val="es-ES_tradnl" w:bidi="he-IL"/>
        </w:rPr>
      </w:pPr>
    </w:p>
    <w:p w14:paraId="41890EA5" w14:textId="6600736B" w:rsidR="002128E7" w:rsidRPr="002128E7" w:rsidRDefault="002128E7" w:rsidP="002128E7">
      <w:pPr>
        <w:pStyle w:val="Prrafodelista"/>
        <w:numPr>
          <w:ilvl w:val="0"/>
          <w:numId w:val="19"/>
        </w:numPr>
        <w:autoSpaceDE w:val="0"/>
        <w:autoSpaceDN w:val="0"/>
        <w:adjustRightInd w:val="0"/>
        <w:spacing w:before="0" w:after="0"/>
        <w:ind w:right="10"/>
        <w:rPr>
          <w:rFonts w:ascii="Arial" w:hAnsi="Arial" w:cs="Arial"/>
          <w:iCs/>
          <w:color w:val="352737"/>
          <w:sz w:val="24"/>
          <w:szCs w:val="24"/>
          <w:lang w:val="es-ES_tradnl" w:bidi="he-IL"/>
        </w:rPr>
      </w:pPr>
      <w:r w:rsidRPr="007B418D">
        <w:rPr>
          <w:rFonts w:ascii="Arial" w:hAnsi="Arial" w:cs="Arial"/>
          <w:iCs/>
          <w:color w:val="05020F"/>
          <w:sz w:val="24"/>
          <w:szCs w:val="24"/>
          <w:lang w:val="es-ES_tradnl" w:bidi="he-IL"/>
        </w:rPr>
        <w:t>Otorgar facilidades a</w:t>
      </w:r>
      <w:r>
        <w:rPr>
          <w:rFonts w:ascii="Arial" w:hAnsi="Arial" w:cs="Arial"/>
          <w:iCs/>
          <w:color w:val="05020F"/>
          <w:sz w:val="24"/>
          <w:szCs w:val="24"/>
          <w:lang w:val="es-ES_tradnl" w:bidi="he-IL"/>
        </w:rPr>
        <w:t xml:space="preserve"> la</w:t>
      </w:r>
      <w:r w:rsidRPr="007B418D">
        <w:rPr>
          <w:rFonts w:ascii="Arial" w:hAnsi="Arial" w:cs="Arial"/>
          <w:iCs/>
          <w:color w:val="05020F"/>
          <w:sz w:val="24"/>
          <w:szCs w:val="24"/>
          <w:lang w:val="es-ES_tradnl" w:bidi="he-IL"/>
        </w:rPr>
        <w:t xml:space="preserve"> </w:t>
      </w:r>
      <w:r w:rsidRPr="007B418D">
        <w:rPr>
          <w:rFonts w:ascii="Arial" w:hAnsi="Arial" w:cs="Arial"/>
          <w:b/>
          <w:iCs/>
          <w:color w:val="05020F"/>
          <w:sz w:val="24"/>
          <w:szCs w:val="24"/>
          <w:lang w:val="es-ES_tradnl" w:bidi="he-IL"/>
        </w:rPr>
        <w:t>“</w:t>
      </w:r>
      <w:r>
        <w:rPr>
          <w:rFonts w:ascii="Arial" w:hAnsi="Arial" w:cs="Arial"/>
          <w:b/>
          <w:iCs/>
          <w:color w:val="05020F"/>
          <w:sz w:val="24"/>
          <w:szCs w:val="24"/>
          <w:lang w:val="es-ES_tradnl" w:bidi="he-IL"/>
        </w:rPr>
        <w:t>UT</w:t>
      </w:r>
      <w:r w:rsidR="00AA0A60">
        <w:rPr>
          <w:rFonts w:ascii="Arial" w:hAnsi="Arial" w:cs="Arial"/>
          <w:b/>
          <w:iCs/>
          <w:color w:val="05020F"/>
          <w:sz w:val="24"/>
          <w:szCs w:val="24"/>
          <w:lang w:val="es-ES_tradnl" w:bidi="he-IL"/>
        </w:rPr>
        <w:t>CAM</w:t>
      </w:r>
      <w:r w:rsidRPr="007B418D">
        <w:rPr>
          <w:rFonts w:ascii="Arial" w:hAnsi="Arial" w:cs="Arial"/>
          <w:b/>
          <w:iCs/>
          <w:color w:val="05020F"/>
          <w:sz w:val="24"/>
          <w:szCs w:val="24"/>
          <w:lang w:val="es-ES_tradnl" w:bidi="he-IL"/>
        </w:rPr>
        <w:t>”</w:t>
      </w:r>
      <w:r w:rsidRPr="007B418D">
        <w:rPr>
          <w:rFonts w:ascii="Arial" w:hAnsi="Arial" w:cs="Arial"/>
          <w:iCs/>
          <w:color w:val="05020F"/>
          <w:sz w:val="24"/>
          <w:szCs w:val="24"/>
          <w:lang w:val="es-ES_tradnl" w:bidi="he-IL"/>
        </w:rPr>
        <w:t xml:space="preserve"> en uso de su infraestructura, para el desarrollo de eventos de promoción de la cultura de transparencia, acceso a la información pública y protección de datos personales.</w:t>
      </w:r>
    </w:p>
    <w:p w14:paraId="4FF53FC2" w14:textId="77777777" w:rsidR="002128E7" w:rsidRPr="002128E7" w:rsidRDefault="002128E7" w:rsidP="002128E7">
      <w:pPr>
        <w:pStyle w:val="Prrafodelista"/>
        <w:rPr>
          <w:rFonts w:ascii="Arial" w:hAnsi="Arial" w:cs="Arial"/>
          <w:iCs/>
          <w:color w:val="05020F"/>
          <w:sz w:val="24"/>
          <w:szCs w:val="24"/>
          <w:lang w:val="es-ES_tradnl" w:bidi="he-IL"/>
        </w:rPr>
      </w:pPr>
    </w:p>
    <w:p w14:paraId="259C4D21" w14:textId="1B5E2B28" w:rsidR="00B30830" w:rsidRPr="002128E7" w:rsidRDefault="00B30830" w:rsidP="002128E7">
      <w:pPr>
        <w:pStyle w:val="Prrafodelista"/>
        <w:numPr>
          <w:ilvl w:val="0"/>
          <w:numId w:val="19"/>
        </w:numPr>
        <w:spacing w:before="0" w:after="160" w:line="259" w:lineRule="auto"/>
        <w:rPr>
          <w:rFonts w:ascii="Arial" w:eastAsia="Times New Roman" w:hAnsi="Arial" w:cs="Arial"/>
          <w:sz w:val="24"/>
          <w:szCs w:val="24"/>
          <w:lang w:eastAsia="es-MX"/>
        </w:rPr>
      </w:pPr>
      <w:r w:rsidRPr="002128E7">
        <w:rPr>
          <w:rFonts w:ascii="Arial" w:hAnsi="Arial" w:cs="Arial"/>
          <w:iCs/>
          <w:color w:val="05020F"/>
          <w:sz w:val="24"/>
          <w:szCs w:val="24"/>
          <w:lang w:val="es-ES_tradnl" w:bidi="he-IL"/>
        </w:rPr>
        <w:t>Realizar la supervisión, evaluación y seguimiento de las actividades materia de este Convenio.</w:t>
      </w:r>
    </w:p>
    <w:p w14:paraId="7847B89C" w14:textId="6975010A" w:rsidR="00B30830" w:rsidRDefault="00B30830" w:rsidP="00EA1723">
      <w:pPr>
        <w:autoSpaceDE w:val="0"/>
        <w:autoSpaceDN w:val="0"/>
        <w:adjustRightInd w:val="0"/>
        <w:spacing w:before="0" w:after="0"/>
        <w:ind w:left="709" w:right="14"/>
        <w:contextualSpacing/>
        <w:rPr>
          <w:rFonts w:ascii="Arial" w:hAnsi="Arial" w:cs="Arial"/>
          <w:iCs/>
          <w:color w:val="05020F"/>
          <w:sz w:val="24"/>
          <w:szCs w:val="24"/>
          <w:lang w:val="es-ES_tradnl" w:bidi="he-IL"/>
        </w:rPr>
      </w:pPr>
    </w:p>
    <w:p w14:paraId="72823FC4" w14:textId="7BAA005B" w:rsidR="00B30830" w:rsidRPr="00B30830" w:rsidRDefault="00D01E38" w:rsidP="00EA1723">
      <w:pPr>
        <w:autoSpaceDE w:val="0"/>
        <w:autoSpaceDN w:val="0"/>
        <w:adjustRightInd w:val="0"/>
        <w:spacing w:before="0" w:after="0"/>
        <w:ind w:right="15"/>
        <w:contextualSpacing/>
        <w:rPr>
          <w:rFonts w:ascii="Arial" w:hAnsi="Arial" w:cs="Arial"/>
          <w:b/>
          <w:iCs/>
          <w:color w:val="05020F"/>
          <w:sz w:val="24"/>
          <w:szCs w:val="24"/>
          <w:lang w:val="es-ES_tradnl" w:bidi="he-IL"/>
        </w:rPr>
      </w:pPr>
      <w:r>
        <w:rPr>
          <w:rFonts w:ascii="Arial" w:hAnsi="Arial" w:cs="Arial"/>
          <w:b/>
          <w:iCs/>
          <w:color w:val="05020F"/>
          <w:sz w:val="24"/>
          <w:szCs w:val="24"/>
          <w:lang w:val="es-ES_tradnl" w:bidi="he-IL"/>
        </w:rPr>
        <w:t>QUINTA</w:t>
      </w:r>
      <w:r w:rsidR="00B30830" w:rsidRPr="00B30830">
        <w:rPr>
          <w:rFonts w:ascii="Arial" w:hAnsi="Arial" w:cs="Arial"/>
          <w:b/>
          <w:iCs/>
          <w:color w:val="000000"/>
          <w:sz w:val="24"/>
          <w:szCs w:val="24"/>
          <w:lang w:val="es-ES_tradnl" w:bidi="he-IL"/>
        </w:rPr>
        <w:t>.</w:t>
      </w:r>
      <w:r w:rsidR="00B30830" w:rsidRPr="00B30830">
        <w:rPr>
          <w:rFonts w:ascii="Arial" w:hAnsi="Arial" w:cs="Arial"/>
          <w:b/>
          <w:iCs/>
          <w:color w:val="05020F"/>
          <w:sz w:val="24"/>
          <w:szCs w:val="24"/>
          <w:lang w:val="es-ES_tradnl" w:bidi="he-IL"/>
        </w:rPr>
        <w:t xml:space="preserve">- COMPROMISOS ESPECÍFICOS </w:t>
      </w:r>
      <w:r w:rsidR="008C3004">
        <w:rPr>
          <w:rFonts w:ascii="Arial" w:hAnsi="Arial" w:cs="Arial"/>
          <w:b/>
          <w:iCs/>
          <w:color w:val="05020F"/>
          <w:sz w:val="24"/>
          <w:szCs w:val="24"/>
          <w:lang w:val="es-ES_tradnl" w:bidi="he-IL"/>
        </w:rPr>
        <w:t>DE LA</w:t>
      </w:r>
      <w:r w:rsidR="00B30830" w:rsidRPr="00B30830">
        <w:rPr>
          <w:rFonts w:ascii="Arial" w:hAnsi="Arial" w:cs="Arial"/>
          <w:b/>
          <w:iCs/>
          <w:color w:val="05020F"/>
          <w:sz w:val="24"/>
          <w:szCs w:val="24"/>
          <w:lang w:val="es-ES_tradnl" w:bidi="he-IL"/>
        </w:rPr>
        <w:t xml:space="preserve"> “</w:t>
      </w:r>
      <w:r w:rsidR="008C3004">
        <w:rPr>
          <w:rFonts w:ascii="Arial" w:hAnsi="Arial" w:cs="Arial"/>
          <w:b/>
          <w:iCs/>
          <w:color w:val="05020F"/>
          <w:sz w:val="24"/>
          <w:szCs w:val="24"/>
          <w:lang w:val="es-ES_tradnl" w:bidi="he-IL"/>
        </w:rPr>
        <w:t>UT</w:t>
      </w:r>
      <w:r w:rsidR="00AA0A60">
        <w:rPr>
          <w:rFonts w:ascii="Arial" w:hAnsi="Arial" w:cs="Arial"/>
          <w:b/>
          <w:iCs/>
          <w:color w:val="05020F"/>
          <w:sz w:val="24"/>
          <w:szCs w:val="24"/>
          <w:lang w:val="es-ES_tradnl" w:bidi="he-IL"/>
        </w:rPr>
        <w:t>CAM</w:t>
      </w:r>
      <w:r w:rsidR="00B30830" w:rsidRPr="00B30830">
        <w:rPr>
          <w:rFonts w:ascii="Arial" w:hAnsi="Arial" w:cs="Arial"/>
          <w:b/>
          <w:iCs/>
          <w:color w:val="05020F"/>
          <w:sz w:val="24"/>
          <w:szCs w:val="24"/>
          <w:lang w:val="es-ES_tradnl" w:bidi="he-IL"/>
        </w:rPr>
        <w:t>”.</w:t>
      </w:r>
    </w:p>
    <w:p w14:paraId="4D7D7464" w14:textId="0D6A11C3" w:rsidR="007B418D" w:rsidRPr="002128E7" w:rsidRDefault="00B30830" w:rsidP="002128E7">
      <w:pPr>
        <w:autoSpaceDE w:val="0"/>
        <w:autoSpaceDN w:val="0"/>
        <w:adjustRightInd w:val="0"/>
        <w:spacing w:before="0" w:after="0"/>
        <w:ind w:right="15"/>
        <w:contextualSpacing/>
        <w:rPr>
          <w:rFonts w:ascii="Arial" w:hAnsi="Arial" w:cs="Arial"/>
          <w:b/>
          <w:iCs/>
          <w:color w:val="05020F"/>
          <w:sz w:val="24"/>
          <w:szCs w:val="24"/>
          <w:lang w:val="es-ES_tradnl" w:bidi="he-IL"/>
        </w:rPr>
      </w:pPr>
      <w:r w:rsidRPr="00B30830">
        <w:rPr>
          <w:rFonts w:ascii="Arial" w:hAnsi="Arial" w:cs="Arial"/>
          <w:b/>
          <w:iCs/>
          <w:color w:val="05020F"/>
          <w:sz w:val="24"/>
          <w:szCs w:val="24"/>
          <w:lang w:val="es-ES_tradnl" w:bidi="he-IL"/>
        </w:rPr>
        <w:t xml:space="preserve"> </w:t>
      </w:r>
    </w:p>
    <w:p w14:paraId="78EA626C" w14:textId="4D740E23" w:rsidR="002128E7" w:rsidRPr="002128E7" w:rsidRDefault="00B30830" w:rsidP="002128E7">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sidRPr="007B418D">
        <w:rPr>
          <w:rFonts w:ascii="Arial" w:hAnsi="Arial" w:cs="Arial"/>
          <w:iCs/>
          <w:color w:val="05020F"/>
          <w:sz w:val="24"/>
          <w:szCs w:val="24"/>
          <w:lang w:val="es-ES_tradnl" w:bidi="he-IL"/>
        </w:rPr>
        <w:lastRenderedPageBreak/>
        <w:t xml:space="preserve">Promover los derechos de acceso a la información, protección de datos personales, </w:t>
      </w:r>
      <w:r w:rsidR="00177A9E">
        <w:rPr>
          <w:rFonts w:ascii="Arial" w:hAnsi="Arial" w:cs="Arial"/>
          <w:iCs/>
          <w:color w:val="05020F"/>
          <w:sz w:val="24"/>
          <w:szCs w:val="24"/>
          <w:lang w:val="es-ES_tradnl" w:bidi="he-IL"/>
        </w:rPr>
        <w:t xml:space="preserve">así como los temas </w:t>
      </w:r>
      <w:r w:rsidR="003F1E5B">
        <w:rPr>
          <w:rFonts w:ascii="Arial" w:hAnsi="Arial" w:cs="Arial"/>
          <w:iCs/>
          <w:color w:val="05020F"/>
          <w:sz w:val="24"/>
          <w:szCs w:val="24"/>
          <w:lang w:val="es-ES_tradnl" w:bidi="he-IL"/>
        </w:rPr>
        <w:t>de</w:t>
      </w:r>
      <w:r w:rsidR="00177A9E">
        <w:rPr>
          <w:rFonts w:ascii="Arial" w:hAnsi="Arial" w:cs="Arial"/>
          <w:iCs/>
          <w:color w:val="05020F"/>
          <w:sz w:val="24"/>
          <w:szCs w:val="24"/>
          <w:lang w:val="es-ES_tradnl" w:bidi="he-IL"/>
        </w:rPr>
        <w:t xml:space="preserve"> </w:t>
      </w:r>
      <w:r w:rsidRPr="007B418D">
        <w:rPr>
          <w:rFonts w:ascii="Arial" w:hAnsi="Arial" w:cs="Arial"/>
          <w:iCs/>
          <w:color w:val="05020F"/>
          <w:sz w:val="24"/>
          <w:szCs w:val="24"/>
          <w:lang w:val="es-ES_tradnl" w:bidi="he-IL"/>
        </w:rPr>
        <w:t xml:space="preserve"> transparencia y rendición de cuentas como parte integral de la gestión pública que desempeña.</w:t>
      </w:r>
    </w:p>
    <w:p w14:paraId="638B2E91" w14:textId="77777777" w:rsidR="002128E7" w:rsidRPr="002128E7" w:rsidRDefault="002128E7" w:rsidP="002128E7">
      <w:pPr>
        <w:pStyle w:val="Prrafodelista"/>
        <w:autoSpaceDE w:val="0"/>
        <w:autoSpaceDN w:val="0"/>
        <w:adjustRightInd w:val="0"/>
        <w:spacing w:before="0" w:after="0"/>
        <w:ind w:right="10"/>
        <w:rPr>
          <w:rFonts w:ascii="Arial" w:hAnsi="Arial" w:cs="Arial"/>
          <w:iCs/>
          <w:color w:val="352737"/>
          <w:sz w:val="24"/>
          <w:szCs w:val="24"/>
          <w:lang w:val="es-ES_tradnl" w:bidi="he-IL"/>
        </w:rPr>
      </w:pPr>
    </w:p>
    <w:p w14:paraId="237524AD" w14:textId="0BC910E0" w:rsidR="002128E7" w:rsidRPr="002128E7" w:rsidRDefault="002128E7" w:rsidP="002128E7">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sidRPr="002128E7">
        <w:rPr>
          <w:rFonts w:ascii="Arial" w:hAnsi="Arial" w:cs="Arial"/>
          <w:iCs/>
          <w:color w:val="05020F"/>
          <w:sz w:val="24"/>
          <w:szCs w:val="24"/>
          <w:lang w:val="es-ES_tradnl" w:bidi="he-IL"/>
        </w:rPr>
        <w:t xml:space="preserve">Brindar las facilidades administrativas, tecnológicas y humanas necesarias para llevar a cabo la capacitación a los funcionarios, personal y alumnado de la </w:t>
      </w:r>
      <w:r w:rsidRPr="002128E7">
        <w:rPr>
          <w:rFonts w:ascii="Arial" w:hAnsi="Arial" w:cs="Arial"/>
          <w:b/>
          <w:iCs/>
          <w:color w:val="05020F"/>
          <w:sz w:val="24"/>
          <w:szCs w:val="24"/>
          <w:lang w:val="es-ES_tradnl" w:bidi="he-IL"/>
        </w:rPr>
        <w:t>“UT</w:t>
      </w:r>
      <w:r w:rsidR="00AA0A60">
        <w:rPr>
          <w:rFonts w:ascii="Arial" w:hAnsi="Arial" w:cs="Arial"/>
          <w:b/>
          <w:iCs/>
          <w:color w:val="05020F"/>
          <w:sz w:val="24"/>
          <w:szCs w:val="24"/>
          <w:lang w:val="es-ES_tradnl" w:bidi="he-IL"/>
        </w:rPr>
        <w:t>CAM</w:t>
      </w:r>
      <w:r w:rsidRPr="002128E7">
        <w:rPr>
          <w:rFonts w:ascii="Arial" w:hAnsi="Arial" w:cs="Arial"/>
          <w:b/>
          <w:iCs/>
          <w:color w:val="05020F"/>
          <w:sz w:val="24"/>
          <w:szCs w:val="24"/>
          <w:lang w:val="es-ES_tradnl" w:bidi="he-IL"/>
        </w:rPr>
        <w:t>”</w:t>
      </w:r>
      <w:r w:rsidRPr="002128E7">
        <w:rPr>
          <w:rFonts w:ascii="Arial" w:hAnsi="Arial" w:cs="Arial"/>
          <w:bCs/>
          <w:iCs/>
          <w:color w:val="05020F"/>
          <w:sz w:val="24"/>
          <w:szCs w:val="24"/>
          <w:lang w:val="es-ES_tradnl" w:bidi="he-IL"/>
        </w:rPr>
        <w:t xml:space="preserve">, </w:t>
      </w:r>
      <w:r w:rsidRPr="002128E7">
        <w:rPr>
          <w:rFonts w:ascii="Arial" w:hAnsi="Arial" w:cs="Arial"/>
          <w:iCs/>
          <w:color w:val="05020F"/>
          <w:sz w:val="24"/>
          <w:szCs w:val="24"/>
          <w:lang w:val="es-ES_tradnl" w:bidi="he-IL"/>
        </w:rPr>
        <w:t xml:space="preserve">en lo concerniente a la materia de los </w:t>
      </w:r>
      <w:r w:rsidRPr="002128E7">
        <w:rPr>
          <w:rFonts w:ascii="Arial" w:hAnsi="Arial" w:cs="Arial"/>
          <w:iCs/>
          <w:sz w:val="24"/>
          <w:szCs w:val="24"/>
          <w:lang w:val="es-ES_tradnl" w:bidi="he-IL"/>
        </w:rPr>
        <w:t>derechos de acceso a la información pública y de protección de datos personales y de portabilidad.</w:t>
      </w:r>
    </w:p>
    <w:p w14:paraId="600CC64E" w14:textId="77777777" w:rsidR="002128E7" w:rsidRPr="002128E7" w:rsidRDefault="002128E7" w:rsidP="002128E7">
      <w:pPr>
        <w:pStyle w:val="Prrafodelista"/>
        <w:rPr>
          <w:rFonts w:ascii="Arial" w:hAnsi="Arial" w:cs="Arial"/>
          <w:iCs/>
          <w:color w:val="05020F"/>
          <w:sz w:val="24"/>
          <w:szCs w:val="24"/>
          <w:lang w:val="es-ES_tradnl" w:bidi="he-IL"/>
        </w:rPr>
      </w:pPr>
    </w:p>
    <w:p w14:paraId="3F9CBE9B" w14:textId="116205EF" w:rsidR="007B418D" w:rsidRPr="002128E7" w:rsidRDefault="00B30830" w:rsidP="002128E7">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sidRPr="002128E7">
        <w:rPr>
          <w:rFonts w:ascii="Arial" w:hAnsi="Arial" w:cs="Arial"/>
          <w:iCs/>
          <w:color w:val="05020F"/>
          <w:sz w:val="24"/>
          <w:szCs w:val="24"/>
          <w:lang w:val="es-ES_tradnl" w:bidi="he-IL"/>
        </w:rPr>
        <w:t xml:space="preserve">Poner a disposición de </w:t>
      </w:r>
      <w:r w:rsidRPr="002128E7">
        <w:rPr>
          <w:rFonts w:ascii="Arial" w:hAnsi="Arial" w:cs="Arial"/>
          <w:b/>
          <w:iCs/>
          <w:color w:val="04000D"/>
          <w:sz w:val="24"/>
          <w:szCs w:val="24"/>
          <w:lang w:val="es-ES_tradnl" w:bidi="he-IL"/>
        </w:rPr>
        <w:t xml:space="preserve">"EL </w:t>
      </w:r>
      <w:r w:rsidR="002128E7">
        <w:rPr>
          <w:rFonts w:ascii="Arial" w:hAnsi="Arial" w:cs="Arial"/>
          <w:b/>
          <w:iCs/>
          <w:color w:val="04000D"/>
          <w:sz w:val="24"/>
          <w:szCs w:val="24"/>
          <w:lang w:val="es-ES_tradnl" w:bidi="he-IL"/>
        </w:rPr>
        <w:t>ORGANISMO GARANTE</w:t>
      </w:r>
      <w:r w:rsidRPr="002128E7">
        <w:rPr>
          <w:rFonts w:ascii="Arial" w:hAnsi="Arial" w:cs="Arial"/>
          <w:b/>
          <w:iCs/>
          <w:color w:val="04000D"/>
          <w:sz w:val="24"/>
          <w:szCs w:val="24"/>
          <w:lang w:val="es-ES_tradnl" w:bidi="he-IL"/>
        </w:rPr>
        <w:t>"</w:t>
      </w:r>
      <w:r w:rsidRPr="00177A9E">
        <w:rPr>
          <w:rFonts w:ascii="Arial" w:hAnsi="Arial" w:cs="Arial"/>
          <w:bCs/>
          <w:iCs/>
          <w:color w:val="04000D"/>
          <w:sz w:val="24"/>
          <w:szCs w:val="24"/>
          <w:lang w:val="es-ES_tradnl" w:bidi="he-IL"/>
        </w:rPr>
        <w:t xml:space="preserve">, </w:t>
      </w:r>
      <w:r w:rsidRPr="002128E7">
        <w:rPr>
          <w:rFonts w:ascii="Arial" w:hAnsi="Arial" w:cs="Arial"/>
          <w:iCs/>
          <w:color w:val="04000D"/>
          <w:sz w:val="24"/>
          <w:szCs w:val="24"/>
          <w:lang w:val="es-ES_tradnl" w:bidi="he-IL"/>
        </w:rPr>
        <w:t xml:space="preserve">en la medida de sus posibilidades y con apego a lo dispuesto en las disposiciones aplicables, materiales exclusivamente con fines educativos o de investigación, los cuáles serán para el uso reservado de </w:t>
      </w:r>
      <w:r w:rsidRPr="002128E7">
        <w:rPr>
          <w:rFonts w:ascii="Arial" w:hAnsi="Arial" w:cs="Arial"/>
          <w:b/>
          <w:iCs/>
          <w:color w:val="04000D"/>
          <w:sz w:val="24"/>
          <w:szCs w:val="24"/>
          <w:lang w:val="es-ES_tradnl" w:bidi="he-IL"/>
        </w:rPr>
        <w:t xml:space="preserve">"EL </w:t>
      </w:r>
      <w:r w:rsidR="002128E7">
        <w:rPr>
          <w:rFonts w:ascii="Arial" w:hAnsi="Arial" w:cs="Arial"/>
          <w:b/>
          <w:iCs/>
          <w:color w:val="04000D"/>
          <w:sz w:val="24"/>
          <w:szCs w:val="24"/>
          <w:lang w:val="es-ES_tradnl" w:bidi="he-IL"/>
        </w:rPr>
        <w:t>ORGANISMO GARANTE</w:t>
      </w:r>
      <w:r w:rsidRPr="002128E7">
        <w:rPr>
          <w:rFonts w:ascii="Arial" w:hAnsi="Arial" w:cs="Arial"/>
          <w:b/>
          <w:iCs/>
          <w:color w:val="04000D"/>
          <w:sz w:val="24"/>
          <w:szCs w:val="24"/>
          <w:lang w:val="es-ES_tradnl" w:bidi="he-IL"/>
        </w:rPr>
        <w:t>"</w:t>
      </w:r>
      <w:r w:rsidRPr="00177A9E">
        <w:rPr>
          <w:rFonts w:ascii="Arial" w:hAnsi="Arial" w:cs="Arial"/>
          <w:bCs/>
          <w:iCs/>
          <w:color w:val="04000D"/>
          <w:sz w:val="24"/>
          <w:szCs w:val="24"/>
          <w:lang w:val="es-ES_tradnl" w:bidi="he-IL"/>
        </w:rPr>
        <w:t>,</w:t>
      </w:r>
      <w:r w:rsidRPr="002128E7">
        <w:rPr>
          <w:rFonts w:ascii="Arial" w:hAnsi="Arial" w:cs="Arial"/>
          <w:b/>
          <w:iCs/>
          <w:color w:val="04000D"/>
          <w:sz w:val="24"/>
          <w:szCs w:val="24"/>
          <w:lang w:val="es-ES_tradnl" w:bidi="he-IL"/>
        </w:rPr>
        <w:t xml:space="preserve"> </w:t>
      </w:r>
      <w:r w:rsidRPr="002128E7">
        <w:rPr>
          <w:rFonts w:ascii="Arial" w:hAnsi="Arial" w:cs="Arial"/>
          <w:iCs/>
          <w:color w:val="04000D"/>
          <w:sz w:val="24"/>
          <w:szCs w:val="24"/>
          <w:lang w:val="es-ES_tradnl" w:bidi="he-IL"/>
        </w:rPr>
        <w:t>quien no podrá comercializarla.</w:t>
      </w:r>
    </w:p>
    <w:p w14:paraId="7B491FC4" w14:textId="77777777" w:rsidR="00E268DC" w:rsidRPr="00E268DC" w:rsidRDefault="00E268DC" w:rsidP="00EA1723">
      <w:pPr>
        <w:pStyle w:val="Prrafodelista"/>
        <w:spacing w:before="0" w:after="0"/>
        <w:rPr>
          <w:rFonts w:ascii="Arial" w:hAnsi="Arial" w:cs="Arial"/>
          <w:iCs/>
          <w:color w:val="352737"/>
          <w:sz w:val="24"/>
          <w:szCs w:val="24"/>
          <w:lang w:val="es-ES_tradnl" w:bidi="he-IL"/>
        </w:rPr>
      </w:pPr>
    </w:p>
    <w:p w14:paraId="3F548BC7" w14:textId="69ED32AF" w:rsidR="00E268DC" w:rsidRPr="00BC21A8" w:rsidRDefault="00E268DC" w:rsidP="00EA1723">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Pr>
          <w:rFonts w:ascii="Arial" w:hAnsi="Arial" w:cs="Arial"/>
          <w:iCs/>
          <w:sz w:val="24"/>
          <w:szCs w:val="24"/>
          <w:lang w:val="es-ES_tradnl" w:bidi="he-IL"/>
        </w:rPr>
        <w:t>Incluir en sus programas y planes de estudio asignaturas que ponderen temas inherentes a la transparencia, rendición de cuentas, el derecho de acceso a la información pública y la protección de datos personales y portabilidad.</w:t>
      </w:r>
    </w:p>
    <w:p w14:paraId="738F88A1" w14:textId="77777777" w:rsidR="00BC21A8" w:rsidRPr="00BC21A8" w:rsidRDefault="00BC21A8" w:rsidP="00BC21A8">
      <w:pPr>
        <w:pStyle w:val="Prrafodelista"/>
        <w:rPr>
          <w:rFonts w:ascii="Arial" w:hAnsi="Arial" w:cs="Arial"/>
          <w:iCs/>
          <w:color w:val="352737"/>
          <w:sz w:val="24"/>
          <w:szCs w:val="24"/>
          <w:lang w:val="es-ES_tradnl" w:bidi="he-IL"/>
        </w:rPr>
      </w:pPr>
    </w:p>
    <w:p w14:paraId="2BA1A6FA" w14:textId="69B62DA5" w:rsidR="00BC21A8" w:rsidRPr="00D023FB" w:rsidRDefault="00BC21A8" w:rsidP="00BC21A8">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sidRPr="008C3004">
        <w:rPr>
          <w:rFonts w:ascii="Arial" w:hAnsi="Arial" w:cs="Arial"/>
          <w:iCs/>
          <w:color w:val="05020F"/>
          <w:sz w:val="24"/>
          <w:szCs w:val="24"/>
          <w:lang w:val="es-ES_tradnl" w:bidi="he-IL"/>
        </w:rPr>
        <w:t xml:space="preserve">Otorgar facilidades a </w:t>
      </w:r>
      <w:r w:rsidRPr="008C3004">
        <w:rPr>
          <w:rFonts w:ascii="Arial" w:hAnsi="Arial" w:cs="Arial"/>
          <w:b/>
          <w:iCs/>
          <w:color w:val="05020F"/>
          <w:sz w:val="24"/>
          <w:szCs w:val="24"/>
          <w:lang w:val="es-ES_tradnl" w:bidi="he-IL"/>
        </w:rPr>
        <w:t xml:space="preserve">“EL </w:t>
      </w:r>
      <w:r w:rsidR="002128E7">
        <w:rPr>
          <w:rFonts w:ascii="Arial" w:hAnsi="Arial" w:cs="Arial"/>
          <w:b/>
          <w:iCs/>
          <w:color w:val="05020F"/>
          <w:sz w:val="24"/>
          <w:szCs w:val="24"/>
          <w:lang w:val="es-ES_tradnl" w:bidi="he-IL"/>
        </w:rPr>
        <w:t>ORGANISMO GARANTE</w:t>
      </w:r>
      <w:r w:rsidRPr="008C3004">
        <w:rPr>
          <w:rFonts w:ascii="Arial" w:hAnsi="Arial" w:cs="Arial"/>
          <w:b/>
          <w:iCs/>
          <w:color w:val="05020F"/>
          <w:sz w:val="24"/>
          <w:szCs w:val="24"/>
          <w:lang w:val="es-ES_tradnl" w:bidi="he-IL"/>
        </w:rPr>
        <w:t>”</w:t>
      </w:r>
      <w:r w:rsidR="002128E7" w:rsidRPr="00177A9E">
        <w:rPr>
          <w:rFonts w:ascii="Arial" w:hAnsi="Arial" w:cs="Arial"/>
          <w:bCs/>
          <w:iCs/>
          <w:color w:val="05020F"/>
          <w:sz w:val="24"/>
          <w:szCs w:val="24"/>
          <w:lang w:val="es-ES_tradnl" w:bidi="he-IL"/>
        </w:rPr>
        <w:t>,</w:t>
      </w:r>
      <w:r w:rsidRPr="008C3004">
        <w:rPr>
          <w:rFonts w:ascii="Arial" w:hAnsi="Arial" w:cs="Arial"/>
          <w:iCs/>
          <w:color w:val="05020F"/>
          <w:sz w:val="24"/>
          <w:szCs w:val="24"/>
          <w:lang w:val="es-ES_tradnl" w:bidi="he-IL"/>
        </w:rPr>
        <w:t xml:space="preserve"> en</w:t>
      </w:r>
      <w:r w:rsidR="002128E7">
        <w:rPr>
          <w:rFonts w:ascii="Arial" w:hAnsi="Arial" w:cs="Arial"/>
          <w:iCs/>
          <w:color w:val="05020F"/>
          <w:sz w:val="24"/>
          <w:szCs w:val="24"/>
          <w:lang w:val="es-ES_tradnl" w:bidi="he-IL"/>
        </w:rPr>
        <w:t xml:space="preserve"> </w:t>
      </w:r>
      <w:r w:rsidRPr="008C3004">
        <w:rPr>
          <w:rFonts w:ascii="Arial" w:hAnsi="Arial" w:cs="Arial"/>
          <w:iCs/>
          <w:color w:val="05020F"/>
          <w:sz w:val="24"/>
          <w:szCs w:val="24"/>
          <w:lang w:val="es-ES_tradnl" w:bidi="he-IL"/>
        </w:rPr>
        <w:t>uso de su infraestructura,</w:t>
      </w:r>
      <w:r w:rsidR="002128E7">
        <w:rPr>
          <w:rFonts w:ascii="Arial" w:hAnsi="Arial" w:cs="Arial"/>
          <w:iCs/>
          <w:color w:val="05020F"/>
          <w:sz w:val="24"/>
          <w:szCs w:val="24"/>
          <w:lang w:val="es-ES_tradnl" w:bidi="he-IL"/>
        </w:rPr>
        <w:t xml:space="preserve"> así como de sus herramientas administrativas, tecnológicas y humanas necesarias,</w:t>
      </w:r>
      <w:r w:rsidRPr="008C3004">
        <w:rPr>
          <w:rFonts w:ascii="Arial" w:hAnsi="Arial" w:cs="Arial"/>
          <w:iCs/>
          <w:color w:val="05020F"/>
          <w:sz w:val="24"/>
          <w:szCs w:val="24"/>
          <w:lang w:val="es-ES_tradnl" w:bidi="he-IL"/>
        </w:rPr>
        <w:t xml:space="preserve"> para el desarrollo de eventos de promoción de la cultura de transparencia, acceso a la información pública y protección de datos personales.</w:t>
      </w:r>
    </w:p>
    <w:p w14:paraId="55B77B52" w14:textId="77777777" w:rsidR="00D023FB" w:rsidRPr="00D023FB" w:rsidRDefault="00D023FB" w:rsidP="00D023FB">
      <w:pPr>
        <w:pStyle w:val="Prrafodelista"/>
        <w:rPr>
          <w:rFonts w:ascii="Arial" w:hAnsi="Arial" w:cs="Arial"/>
          <w:iCs/>
          <w:color w:val="352737"/>
          <w:sz w:val="24"/>
          <w:szCs w:val="24"/>
          <w:lang w:val="es-ES_tradnl" w:bidi="he-IL"/>
        </w:rPr>
      </w:pPr>
    </w:p>
    <w:p w14:paraId="0AED8943" w14:textId="7F3E37CA" w:rsidR="00D023FB" w:rsidRDefault="00D023FB" w:rsidP="00BC21A8">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Pr>
          <w:rFonts w:ascii="Arial" w:hAnsi="Arial" w:cs="Arial"/>
          <w:iCs/>
          <w:color w:val="352737"/>
          <w:sz w:val="24"/>
          <w:szCs w:val="24"/>
          <w:lang w:val="es-ES_tradnl" w:bidi="he-IL"/>
        </w:rPr>
        <w:t>Apoyar en la elaboración de propuestas de programas académicos para los diversos cursos de capacitación, conferencias, seminarios, diplomados y demás eventos con la finalidad de fomentar la cultura de la transparencia</w:t>
      </w:r>
      <w:r w:rsidR="00D942CD">
        <w:rPr>
          <w:rFonts w:ascii="Arial" w:hAnsi="Arial" w:cs="Arial"/>
          <w:iCs/>
          <w:color w:val="352737"/>
          <w:sz w:val="24"/>
          <w:szCs w:val="24"/>
          <w:lang w:val="es-ES_tradnl" w:bidi="he-IL"/>
        </w:rPr>
        <w:t xml:space="preserve"> y el derecho de acceso a la información pública y el de protección de datos personales,</w:t>
      </w:r>
      <w:r>
        <w:rPr>
          <w:rFonts w:ascii="Arial" w:hAnsi="Arial" w:cs="Arial"/>
          <w:iCs/>
          <w:color w:val="352737"/>
          <w:sz w:val="24"/>
          <w:szCs w:val="24"/>
          <w:lang w:val="es-ES_tradnl" w:bidi="he-IL"/>
        </w:rPr>
        <w:t xml:space="preserve"> de sus funcionares, personal y alumnado.</w:t>
      </w:r>
    </w:p>
    <w:p w14:paraId="4E205810" w14:textId="77777777" w:rsidR="002128E7" w:rsidRPr="002128E7" w:rsidRDefault="002128E7" w:rsidP="002128E7">
      <w:pPr>
        <w:pStyle w:val="Prrafodelista"/>
        <w:rPr>
          <w:rFonts w:ascii="Arial" w:hAnsi="Arial" w:cs="Arial"/>
          <w:iCs/>
          <w:color w:val="352737"/>
          <w:sz w:val="24"/>
          <w:szCs w:val="24"/>
          <w:lang w:val="es-ES_tradnl" w:bidi="he-IL"/>
        </w:rPr>
      </w:pPr>
    </w:p>
    <w:p w14:paraId="45D28923" w14:textId="71C34190" w:rsidR="00D942CD" w:rsidRPr="00D942CD" w:rsidRDefault="002128E7" w:rsidP="00D942CD">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Pr>
          <w:rFonts w:ascii="Arial" w:hAnsi="Arial" w:cs="Arial"/>
          <w:iCs/>
          <w:color w:val="352737"/>
          <w:sz w:val="24"/>
          <w:szCs w:val="24"/>
          <w:lang w:val="es-ES_tradnl" w:bidi="he-IL"/>
        </w:rPr>
        <w:t>Promover y desarrollar proyectos conjuntos de docencia,</w:t>
      </w:r>
      <w:r w:rsidR="00D942CD">
        <w:rPr>
          <w:rFonts w:ascii="Arial" w:hAnsi="Arial" w:cs="Arial"/>
          <w:iCs/>
          <w:color w:val="352737"/>
          <w:sz w:val="24"/>
          <w:szCs w:val="24"/>
          <w:lang w:val="es-ES_tradnl" w:bidi="he-IL"/>
        </w:rPr>
        <w:t xml:space="preserve"> capacitación e investigación, para conocer la percepción social respecto del derecho de acceso a la información y los derechos de acceso, rectificación, cancelación, oposición y portabilidad de datos personales.</w:t>
      </w:r>
    </w:p>
    <w:p w14:paraId="36A73140" w14:textId="77777777" w:rsidR="00D942CD" w:rsidRPr="00D942CD" w:rsidRDefault="00D942CD" w:rsidP="00D942CD">
      <w:pPr>
        <w:pStyle w:val="Prrafodelista"/>
        <w:rPr>
          <w:rFonts w:ascii="Arial" w:hAnsi="Arial" w:cs="Arial"/>
          <w:iCs/>
          <w:color w:val="352737"/>
          <w:sz w:val="24"/>
          <w:szCs w:val="24"/>
          <w:lang w:val="es-ES_tradnl" w:bidi="he-IL"/>
        </w:rPr>
      </w:pPr>
    </w:p>
    <w:p w14:paraId="0A949445" w14:textId="77777777" w:rsidR="00D942CD" w:rsidRDefault="00D942CD" w:rsidP="00D942CD">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Pr>
          <w:rFonts w:ascii="Arial" w:hAnsi="Arial" w:cs="Arial"/>
          <w:iCs/>
          <w:color w:val="352737"/>
          <w:sz w:val="24"/>
          <w:szCs w:val="24"/>
          <w:lang w:val="es-ES_tradnl" w:bidi="he-IL"/>
        </w:rPr>
        <w:t xml:space="preserve">Construir proyectos que vinculen tanto las necesidades y propósitos de </w:t>
      </w:r>
      <w:r w:rsidRPr="00D942CD">
        <w:rPr>
          <w:rFonts w:ascii="Arial" w:hAnsi="Arial" w:cs="Arial"/>
          <w:b/>
          <w:bCs/>
          <w:iCs/>
          <w:color w:val="352737"/>
          <w:sz w:val="24"/>
          <w:szCs w:val="24"/>
          <w:lang w:val="es-ES_tradnl" w:bidi="he-IL"/>
        </w:rPr>
        <w:t>“EL ORGANISMO GARANTE”</w:t>
      </w:r>
      <w:r w:rsidRPr="00177A9E">
        <w:rPr>
          <w:rFonts w:ascii="Arial" w:hAnsi="Arial" w:cs="Arial"/>
          <w:iCs/>
          <w:color w:val="352737"/>
          <w:sz w:val="24"/>
          <w:szCs w:val="24"/>
          <w:lang w:val="es-ES_tradnl" w:bidi="he-IL"/>
        </w:rPr>
        <w:t>,</w:t>
      </w:r>
      <w:r>
        <w:rPr>
          <w:rFonts w:ascii="Arial" w:hAnsi="Arial" w:cs="Arial"/>
          <w:iCs/>
          <w:color w:val="352737"/>
          <w:sz w:val="24"/>
          <w:szCs w:val="24"/>
          <w:lang w:val="es-ES_tradnl" w:bidi="he-IL"/>
        </w:rPr>
        <w:t xml:space="preserve"> como de la formación de los alumnos en los distintos niveles de educación, ya sea a través del servicio social o pasantías.</w:t>
      </w:r>
    </w:p>
    <w:p w14:paraId="0108C46E" w14:textId="77777777" w:rsidR="00D942CD" w:rsidRPr="00D942CD" w:rsidRDefault="00D942CD" w:rsidP="00D942CD">
      <w:pPr>
        <w:pStyle w:val="Prrafodelista"/>
        <w:rPr>
          <w:rFonts w:ascii="Arial" w:eastAsia="Times New Roman" w:hAnsi="Arial" w:cs="Arial"/>
          <w:iCs/>
          <w:sz w:val="24"/>
          <w:szCs w:val="24"/>
          <w:lang w:val="es-ES_tradnl" w:eastAsia="es-MX"/>
        </w:rPr>
      </w:pPr>
    </w:p>
    <w:p w14:paraId="1C4324A0" w14:textId="77777777" w:rsidR="00D942CD" w:rsidRPr="00D942CD" w:rsidRDefault="00D942CD" w:rsidP="00D942CD">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sidRPr="00D942CD">
        <w:rPr>
          <w:rFonts w:ascii="Arial" w:eastAsia="Times New Roman" w:hAnsi="Arial" w:cs="Arial"/>
          <w:iCs/>
          <w:sz w:val="24"/>
          <w:szCs w:val="24"/>
          <w:lang w:val="es-ES_tradnl" w:eastAsia="es-MX"/>
        </w:rPr>
        <w:lastRenderedPageBreak/>
        <w:t>Organizar cursos, talleres y/o seminarios con el fin de divulgar o aumentar su conocimiento en relación con la Ley de Transparencia y Acceso a la Información Pública del Estado de Chihuahua y la Ley de Protección de Datos Personales del Estado de Chihuahua, de acuerdo a un calendario de actividades establecido por ambas instituciones.</w:t>
      </w:r>
    </w:p>
    <w:p w14:paraId="56E0DD79" w14:textId="77777777" w:rsidR="00D942CD" w:rsidRPr="00D942CD" w:rsidRDefault="00D942CD" w:rsidP="00D942CD">
      <w:pPr>
        <w:pStyle w:val="Prrafodelista"/>
        <w:rPr>
          <w:rFonts w:ascii="Arial" w:eastAsia="Times New Roman" w:hAnsi="Arial" w:cs="Arial"/>
          <w:iCs/>
          <w:sz w:val="24"/>
          <w:szCs w:val="24"/>
          <w:lang w:val="es-ES_tradnl" w:eastAsia="es-MX"/>
        </w:rPr>
      </w:pPr>
    </w:p>
    <w:p w14:paraId="4CB1E024" w14:textId="77777777" w:rsidR="00D942CD" w:rsidRPr="00D942CD" w:rsidRDefault="00D942CD" w:rsidP="00D942CD">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sidRPr="00D942CD">
        <w:rPr>
          <w:rFonts w:ascii="Arial" w:eastAsia="Times New Roman" w:hAnsi="Arial" w:cs="Arial"/>
          <w:iCs/>
          <w:sz w:val="24"/>
          <w:szCs w:val="24"/>
          <w:lang w:val="es-ES_tradnl" w:eastAsia="es-MX"/>
        </w:rPr>
        <w:t>Apoyar en la elaboración de propuestas de programas académicos para los diversos cursos de capacitación, conferencias, seminarios, diplomados y demás eventos con la finalidad de fomentar la cultura de la transparencia y el derecho de acceso a la información pública y protección de datos personales.</w:t>
      </w:r>
    </w:p>
    <w:p w14:paraId="5EF09A0C" w14:textId="77777777" w:rsidR="00D942CD" w:rsidRPr="00D942CD" w:rsidRDefault="00D942CD" w:rsidP="00D942CD">
      <w:pPr>
        <w:pStyle w:val="Prrafodelista"/>
        <w:rPr>
          <w:rFonts w:ascii="Arial" w:eastAsia="Times New Roman" w:hAnsi="Arial" w:cs="Arial"/>
          <w:sz w:val="24"/>
          <w:szCs w:val="24"/>
          <w:lang w:val="es-ES" w:eastAsia="es-MX"/>
        </w:rPr>
      </w:pPr>
    </w:p>
    <w:p w14:paraId="32399F2B" w14:textId="77777777" w:rsidR="00D942CD" w:rsidRPr="00D942CD" w:rsidRDefault="00D942CD" w:rsidP="00D942CD">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sidRPr="00D942CD">
        <w:rPr>
          <w:rFonts w:ascii="Arial" w:eastAsia="Times New Roman" w:hAnsi="Arial" w:cs="Arial"/>
          <w:sz w:val="24"/>
          <w:szCs w:val="24"/>
          <w:lang w:val="es-ES" w:eastAsia="es-MX"/>
        </w:rPr>
        <w:t xml:space="preserve">Impulsar un programa de distribución y difusión de materiales, dirigidos a promover la cultura de la transparencia, el derecho de acceso a la información pública, </w:t>
      </w:r>
      <w:r w:rsidRPr="00D942CD">
        <w:rPr>
          <w:rFonts w:ascii="Arial" w:hAnsi="Arial" w:cs="Arial"/>
          <w:iCs/>
          <w:sz w:val="24"/>
          <w:szCs w:val="24"/>
          <w:lang w:val="es-ES_tradnl" w:bidi="he-IL"/>
        </w:rPr>
        <w:t>de protección de datos personales y de portabilidad, de rendición de cuentas y de gobierno abierto.</w:t>
      </w:r>
    </w:p>
    <w:p w14:paraId="679BF715" w14:textId="77777777" w:rsidR="00D942CD" w:rsidRPr="00D942CD" w:rsidRDefault="00D942CD" w:rsidP="00D942CD">
      <w:pPr>
        <w:pStyle w:val="Prrafodelista"/>
        <w:rPr>
          <w:rFonts w:ascii="Arial" w:eastAsia="Times New Roman" w:hAnsi="Arial" w:cs="Arial"/>
          <w:sz w:val="24"/>
          <w:szCs w:val="24"/>
          <w:lang w:val="es-ES" w:eastAsia="es-MX"/>
        </w:rPr>
      </w:pPr>
    </w:p>
    <w:p w14:paraId="2B4AF0A3" w14:textId="25EB881A" w:rsidR="00D942CD" w:rsidRPr="00D942CD" w:rsidRDefault="00D942CD" w:rsidP="00D942CD">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sidRPr="00D942CD">
        <w:rPr>
          <w:rFonts w:ascii="Arial" w:eastAsia="Times New Roman" w:hAnsi="Arial" w:cs="Arial"/>
          <w:sz w:val="24"/>
          <w:szCs w:val="24"/>
          <w:lang w:val="es-ES" w:eastAsia="es-MX"/>
        </w:rPr>
        <w:t xml:space="preserve">Proporcionar, en la medida de sus recursos, el material didáctico necesario para llevar a cabo las actividades de difusión de cultura de la transparencia, el derecho de acceso a la información pública, </w:t>
      </w:r>
      <w:r w:rsidRPr="00D942CD">
        <w:rPr>
          <w:rFonts w:ascii="Arial" w:hAnsi="Arial" w:cs="Arial"/>
          <w:iCs/>
          <w:sz w:val="24"/>
          <w:szCs w:val="24"/>
          <w:lang w:val="es-ES_tradnl" w:bidi="he-IL"/>
        </w:rPr>
        <w:t>de protección de datos personales y de portabilidad, de rendición de cuentas y de gobierno abierto.</w:t>
      </w:r>
    </w:p>
    <w:p w14:paraId="74FE5A94" w14:textId="77777777" w:rsidR="00D942CD" w:rsidRPr="00D942CD" w:rsidRDefault="00D942CD" w:rsidP="00D942CD">
      <w:pPr>
        <w:pStyle w:val="Prrafodelista"/>
        <w:rPr>
          <w:rFonts w:ascii="Arial" w:eastAsia="Times New Roman" w:hAnsi="Arial" w:cs="Arial"/>
          <w:sz w:val="24"/>
          <w:szCs w:val="24"/>
          <w:lang w:val="es-ES" w:eastAsia="es-MX"/>
        </w:rPr>
      </w:pPr>
    </w:p>
    <w:p w14:paraId="5B00EA50" w14:textId="77777777" w:rsidR="00D942CD" w:rsidRPr="00D942CD" w:rsidRDefault="00D942CD" w:rsidP="00D942CD">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sidRPr="00D942CD">
        <w:rPr>
          <w:rFonts w:ascii="Arial" w:eastAsia="Times New Roman" w:hAnsi="Arial" w:cs="Arial"/>
          <w:sz w:val="24"/>
          <w:szCs w:val="24"/>
          <w:lang w:val="es-ES" w:eastAsia="es-MX"/>
        </w:rPr>
        <w:t>Difundir y propiciar la participación activa de su alumnado en los Concursos que convoque el Instituto.</w:t>
      </w:r>
    </w:p>
    <w:p w14:paraId="4D29F2E7" w14:textId="77777777" w:rsidR="00D942CD" w:rsidRPr="00D942CD" w:rsidRDefault="00D942CD" w:rsidP="00D942CD">
      <w:pPr>
        <w:pStyle w:val="Prrafodelista"/>
        <w:rPr>
          <w:rFonts w:ascii="Arial" w:eastAsia="Times New Roman" w:hAnsi="Arial" w:cs="Arial"/>
          <w:sz w:val="24"/>
          <w:szCs w:val="24"/>
          <w:lang w:val="es-ES" w:eastAsia="es-MX"/>
        </w:rPr>
      </w:pPr>
    </w:p>
    <w:p w14:paraId="4942E9D0" w14:textId="77777777" w:rsidR="00D942CD" w:rsidRPr="00D942CD" w:rsidRDefault="00D942CD" w:rsidP="00D942CD">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sidRPr="00D942CD">
        <w:rPr>
          <w:rFonts w:ascii="Arial" w:eastAsia="Times New Roman" w:hAnsi="Arial" w:cs="Arial"/>
          <w:sz w:val="24"/>
          <w:szCs w:val="24"/>
          <w:lang w:val="es-ES" w:eastAsia="es-MX"/>
        </w:rPr>
        <w:t xml:space="preserve">Distribuir material impreso e insertar los banners que le proporcione </w:t>
      </w:r>
      <w:r w:rsidRPr="00D942CD">
        <w:rPr>
          <w:rFonts w:ascii="Arial" w:eastAsia="Times New Roman" w:hAnsi="Arial" w:cs="Arial"/>
          <w:b/>
          <w:sz w:val="24"/>
          <w:szCs w:val="24"/>
          <w:lang w:val="es-ES" w:eastAsia="es-MX"/>
        </w:rPr>
        <w:t>“EL ORGANISMO GARANTE”</w:t>
      </w:r>
      <w:r w:rsidRPr="00177A9E">
        <w:rPr>
          <w:rFonts w:ascii="Arial" w:eastAsia="Times New Roman" w:hAnsi="Arial" w:cs="Arial"/>
          <w:bCs/>
          <w:sz w:val="24"/>
          <w:szCs w:val="24"/>
          <w:lang w:val="es-ES" w:eastAsia="es-MX"/>
        </w:rPr>
        <w:t>,</w:t>
      </w:r>
      <w:r w:rsidRPr="00D942CD">
        <w:rPr>
          <w:rFonts w:ascii="Arial" w:eastAsia="Times New Roman" w:hAnsi="Arial" w:cs="Arial"/>
          <w:sz w:val="24"/>
          <w:szCs w:val="24"/>
          <w:lang w:val="es-ES" w:eastAsia="es-MX"/>
        </w:rPr>
        <w:t xml:space="preserve"> en su portal de internet y/o páginas oficiales, así como en las redes sociales con que cuente, a efecto de coadyuvar en la difusión de los Concursos que convoque el Instituto.</w:t>
      </w:r>
    </w:p>
    <w:p w14:paraId="2710BCFC" w14:textId="77777777" w:rsidR="00D942CD" w:rsidRPr="00D942CD" w:rsidRDefault="00D942CD" w:rsidP="00D942CD">
      <w:pPr>
        <w:pStyle w:val="Prrafodelista"/>
        <w:rPr>
          <w:rFonts w:ascii="Arial" w:eastAsia="Times New Roman" w:hAnsi="Arial" w:cs="Arial"/>
          <w:sz w:val="24"/>
          <w:szCs w:val="24"/>
          <w:lang w:val="es-ES" w:eastAsia="es-MX"/>
        </w:rPr>
      </w:pPr>
    </w:p>
    <w:p w14:paraId="1D8E9D91" w14:textId="77777777" w:rsidR="00D942CD" w:rsidRPr="00D942CD" w:rsidRDefault="00D942CD" w:rsidP="00D942CD">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sidRPr="00D942CD">
        <w:rPr>
          <w:rFonts w:ascii="Arial" w:eastAsia="Times New Roman" w:hAnsi="Arial" w:cs="Arial"/>
          <w:sz w:val="24"/>
          <w:szCs w:val="24"/>
          <w:lang w:val="es-ES" w:eastAsia="es-MX"/>
        </w:rPr>
        <w:t>En el ámbito de sus atribuciones,</w:t>
      </w:r>
      <w:r>
        <w:rPr>
          <w:rFonts w:ascii="Arial" w:eastAsia="Times New Roman" w:hAnsi="Arial" w:cs="Arial"/>
          <w:sz w:val="24"/>
          <w:szCs w:val="24"/>
          <w:lang w:val="es-ES" w:eastAsia="es-MX"/>
        </w:rPr>
        <w:t xml:space="preserve"> llevar a cabo</w:t>
      </w:r>
      <w:r w:rsidRPr="00D942CD">
        <w:rPr>
          <w:rFonts w:ascii="Arial" w:eastAsia="Times New Roman" w:hAnsi="Arial" w:cs="Arial"/>
          <w:sz w:val="24"/>
          <w:szCs w:val="24"/>
          <w:lang w:val="es-ES" w:eastAsia="es-MX"/>
        </w:rPr>
        <w:t xml:space="preserve"> la implementación de mecanismos de colaboración para la promoción y formulación de políticas de apertura gubernamental y gobierno abierto.</w:t>
      </w:r>
    </w:p>
    <w:p w14:paraId="033F8731" w14:textId="77777777" w:rsidR="00D942CD" w:rsidRPr="00D942CD" w:rsidRDefault="00D942CD" w:rsidP="00D942CD">
      <w:pPr>
        <w:pStyle w:val="Prrafodelista"/>
        <w:rPr>
          <w:rFonts w:ascii="Arial" w:eastAsia="Times New Roman" w:hAnsi="Arial" w:cs="Arial"/>
          <w:sz w:val="24"/>
          <w:szCs w:val="24"/>
          <w:lang w:val="es-ES" w:eastAsia="es-MX"/>
        </w:rPr>
      </w:pPr>
    </w:p>
    <w:p w14:paraId="6A7BDDC5" w14:textId="77777777" w:rsidR="00D942CD" w:rsidRPr="00D942CD" w:rsidRDefault="00D942CD" w:rsidP="00D942CD">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sidRPr="00D942CD">
        <w:rPr>
          <w:rFonts w:ascii="Arial" w:eastAsia="Times New Roman" w:hAnsi="Arial" w:cs="Arial"/>
          <w:sz w:val="24"/>
          <w:szCs w:val="24"/>
          <w:lang w:val="es-ES" w:eastAsia="es-MX"/>
        </w:rPr>
        <w:t xml:space="preserve">Recibir la información que le sea entregada por </w:t>
      </w:r>
      <w:r w:rsidRPr="00D942CD">
        <w:rPr>
          <w:rFonts w:ascii="Arial" w:eastAsia="Times New Roman" w:hAnsi="Arial" w:cs="Arial"/>
          <w:b/>
          <w:sz w:val="24"/>
          <w:szCs w:val="24"/>
          <w:lang w:val="es-ES" w:eastAsia="es-MX"/>
        </w:rPr>
        <w:t>“EL ORGANISMO GARANTE”</w:t>
      </w:r>
      <w:r w:rsidRPr="00D942CD">
        <w:rPr>
          <w:rFonts w:ascii="Arial" w:eastAsia="Times New Roman" w:hAnsi="Arial" w:cs="Arial"/>
          <w:sz w:val="24"/>
          <w:szCs w:val="24"/>
          <w:lang w:val="es-ES" w:eastAsia="es-MX"/>
        </w:rPr>
        <w:t>, en términos del presente Convenio, así como guardar la más estricta reserva y confidencialidad de la misma conforme a las disposiciones jurídicas aplicables.</w:t>
      </w:r>
    </w:p>
    <w:p w14:paraId="2CF7C614" w14:textId="77777777" w:rsidR="00D942CD" w:rsidRPr="00D942CD" w:rsidRDefault="00D942CD" w:rsidP="00D942CD">
      <w:pPr>
        <w:pStyle w:val="Prrafodelista"/>
        <w:rPr>
          <w:rFonts w:ascii="Arial" w:eastAsia="Times New Roman" w:hAnsi="Arial" w:cs="Arial"/>
          <w:sz w:val="24"/>
          <w:szCs w:val="24"/>
          <w:lang w:eastAsia="es-MX"/>
        </w:rPr>
      </w:pPr>
    </w:p>
    <w:p w14:paraId="2DBEB812" w14:textId="34CAB378" w:rsidR="00D942CD" w:rsidRPr="00D942CD" w:rsidRDefault="00D942CD" w:rsidP="00D942CD">
      <w:pPr>
        <w:pStyle w:val="Prrafodelista"/>
        <w:numPr>
          <w:ilvl w:val="0"/>
          <w:numId w:val="20"/>
        </w:numPr>
        <w:autoSpaceDE w:val="0"/>
        <w:autoSpaceDN w:val="0"/>
        <w:adjustRightInd w:val="0"/>
        <w:spacing w:before="0" w:after="0"/>
        <w:ind w:right="10"/>
        <w:rPr>
          <w:rFonts w:ascii="Arial" w:hAnsi="Arial" w:cs="Arial"/>
          <w:iCs/>
          <w:color w:val="352737"/>
          <w:sz w:val="24"/>
          <w:szCs w:val="24"/>
          <w:lang w:val="es-ES_tradnl" w:bidi="he-IL"/>
        </w:rPr>
      </w:pPr>
      <w:r w:rsidRPr="00D942CD">
        <w:rPr>
          <w:rFonts w:ascii="Arial" w:eastAsia="Times New Roman" w:hAnsi="Arial" w:cs="Arial"/>
          <w:sz w:val="24"/>
          <w:szCs w:val="24"/>
          <w:lang w:eastAsia="es-MX"/>
        </w:rPr>
        <w:t>Realizar la supervisión, evaluación y seguimiento de las actividades materia de este Convenio.</w:t>
      </w:r>
    </w:p>
    <w:p w14:paraId="2EA406DA" w14:textId="7EA76BCE" w:rsidR="00D942CD" w:rsidRDefault="00D942CD" w:rsidP="00D942CD">
      <w:pPr>
        <w:pStyle w:val="Prrafodelista"/>
        <w:rPr>
          <w:rFonts w:ascii="Arial" w:hAnsi="Arial" w:cs="Arial"/>
          <w:iCs/>
          <w:color w:val="352737"/>
          <w:sz w:val="24"/>
          <w:szCs w:val="24"/>
          <w:lang w:val="es-ES_tradnl" w:bidi="he-IL"/>
        </w:rPr>
      </w:pPr>
    </w:p>
    <w:p w14:paraId="77DFC3F4" w14:textId="77777777" w:rsidR="00827D75" w:rsidRPr="00D942CD" w:rsidRDefault="00827D75" w:rsidP="00D942CD">
      <w:pPr>
        <w:pStyle w:val="Prrafodelista"/>
        <w:rPr>
          <w:rFonts w:ascii="Arial" w:hAnsi="Arial" w:cs="Arial"/>
          <w:iCs/>
          <w:color w:val="352737"/>
          <w:sz w:val="24"/>
          <w:szCs w:val="24"/>
          <w:lang w:val="es-ES_tradnl" w:bidi="he-IL"/>
        </w:rPr>
      </w:pPr>
    </w:p>
    <w:p w14:paraId="42DAA242" w14:textId="2FD47000" w:rsidR="00D942CD" w:rsidRPr="00465C28" w:rsidRDefault="00D01E38" w:rsidP="00D942CD">
      <w:pPr>
        <w:spacing w:after="0"/>
        <w:rPr>
          <w:rFonts w:ascii="Arial" w:eastAsia="Times New Roman" w:hAnsi="Arial" w:cs="Arial"/>
          <w:sz w:val="24"/>
          <w:szCs w:val="24"/>
          <w:lang w:val="es-ES" w:eastAsia="es-MX"/>
        </w:rPr>
      </w:pPr>
      <w:r>
        <w:rPr>
          <w:rFonts w:ascii="Arial" w:eastAsia="Times New Roman" w:hAnsi="Arial" w:cs="Arial"/>
          <w:b/>
          <w:sz w:val="24"/>
          <w:szCs w:val="24"/>
          <w:lang w:eastAsia="es-MX"/>
        </w:rPr>
        <w:t>SEXTA</w:t>
      </w:r>
      <w:r w:rsidR="00D942CD" w:rsidRPr="00465C28">
        <w:rPr>
          <w:rFonts w:ascii="Arial" w:eastAsia="Times New Roman" w:hAnsi="Arial" w:cs="Arial"/>
          <w:b/>
          <w:sz w:val="24"/>
          <w:szCs w:val="24"/>
          <w:lang w:eastAsia="es-MX"/>
        </w:rPr>
        <w:t>. USO DE LA HERRAMIENTA WEB “INTEGRA2”</w:t>
      </w:r>
    </w:p>
    <w:p w14:paraId="588F93C5" w14:textId="77777777" w:rsidR="00D942CD" w:rsidRDefault="00D942CD" w:rsidP="00D942CD">
      <w:pPr>
        <w:spacing w:after="0"/>
        <w:rPr>
          <w:rFonts w:ascii="Arial" w:eastAsia="Times New Roman" w:hAnsi="Arial" w:cs="Arial"/>
          <w:sz w:val="24"/>
          <w:szCs w:val="24"/>
          <w:lang w:eastAsia="es-MX"/>
        </w:rPr>
      </w:pPr>
    </w:p>
    <w:p w14:paraId="1724C596" w14:textId="77777777" w:rsidR="00D942CD" w:rsidRPr="005A6C10" w:rsidRDefault="00D942CD" w:rsidP="00D942CD">
      <w:pPr>
        <w:spacing w:after="0"/>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La </w:t>
      </w:r>
      <w:r w:rsidRPr="00794FDE">
        <w:rPr>
          <w:rFonts w:ascii="Arial" w:eastAsia="Times New Roman" w:hAnsi="Arial" w:cs="Arial"/>
          <w:sz w:val="24"/>
          <w:szCs w:val="24"/>
          <w:lang w:eastAsia="es-MX"/>
        </w:rPr>
        <w:t xml:space="preserve">Comisión Estatal para el Acceso a la Información Pública de Sinaloa, </w:t>
      </w:r>
      <w:r w:rsidRPr="00096F2C">
        <w:rPr>
          <w:rFonts w:ascii="Arial" w:eastAsia="Times New Roman" w:hAnsi="Arial" w:cs="Arial"/>
          <w:sz w:val="24"/>
          <w:szCs w:val="24"/>
          <w:lang w:val="es-ES_tradnl" w:eastAsia="es-MX"/>
        </w:rPr>
        <w:t xml:space="preserve">conocido por sus siglas como </w:t>
      </w:r>
      <w:r w:rsidRPr="00096F2C">
        <w:rPr>
          <w:rFonts w:ascii="Arial" w:eastAsia="Times New Roman" w:hAnsi="Arial" w:cs="Arial"/>
          <w:b/>
          <w:sz w:val="24"/>
          <w:szCs w:val="24"/>
          <w:lang w:val="es-ES_tradnl" w:eastAsia="es-MX"/>
        </w:rPr>
        <w:t>“</w:t>
      </w:r>
      <w:r w:rsidRPr="00794FDE">
        <w:rPr>
          <w:rFonts w:ascii="Arial" w:eastAsia="Times New Roman" w:hAnsi="Arial" w:cs="Arial"/>
          <w:b/>
          <w:sz w:val="24"/>
          <w:szCs w:val="24"/>
          <w:lang w:val="es-ES_tradnl" w:eastAsia="es-MX"/>
        </w:rPr>
        <w:t>CEAIP</w:t>
      </w:r>
      <w:r w:rsidRPr="00096F2C">
        <w:rPr>
          <w:rFonts w:ascii="Arial" w:eastAsia="Times New Roman" w:hAnsi="Arial" w:cs="Arial"/>
          <w:b/>
          <w:sz w:val="24"/>
          <w:szCs w:val="24"/>
          <w:lang w:val="es-ES_tradnl" w:eastAsia="es-MX"/>
        </w:rPr>
        <w:t>”</w:t>
      </w:r>
      <w:r w:rsidRPr="005A6C10">
        <w:rPr>
          <w:rFonts w:ascii="Arial" w:eastAsia="Times New Roman" w:hAnsi="Arial" w:cs="Arial"/>
          <w:sz w:val="24"/>
          <w:szCs w:val="24"/>
          <w:lang w:eastAsia="es-MX"/>
        </w:rPr>
        <w:t xml:space="preserve">, conservará en todo momento los derechos patrimoniales sobre </w:t>
      </w:r>
      <w:r w:rsidRPr="00794FDE">
        <w:rPr>
          <w:rFonts w:ascii="Arial" w:eastAsia="Times New Roman" w:hAnsi="Arial" w:cs="Arial"/>
          <w:sz w:val="24"/>
          <w:szCs w:val="24"/>
          <w:lang w:val="es-ES_tradnl" w:eastAsia="es-MX"/>
        </w:rPr>
        <w:t xml:space="preserve">la </w:t>
      </w:r>
      <w:bookmarkStart w:id="2" w:name="_Hlk126655367"/>
      <w:r w:rsidRPr="00794FDE">
        <w:rPr>
          <w:rFonts w:ascii="Arial" w:eastAsia="Times New Roman" w:hAnsi="Arial" w:cs="Arial"/>
          <w:sz w:val="24"/>
          <w:szCs w:val="24"/>
          <w:lang w:val="es-ES_tradnl" w:eastAsia="es-MX"/>
        </w:rPr>
        <w:t>herramienta web denominada “</w:t>
      </w:r>
      <w:r w:rsidRPr="00794FDE">
        <w:rPr>
          <w:rFonts w:ascii="Arial" w:eastAsia="Times New Roman" w:hAnsi="Arial" w:cs="Arial"/>
          <w:b/>
          <w:bCs/>
          <w:sz w:val="24"/>
          <w:szCs w:val="24"/>
          <w:lang w:val="es-ES_tradnl" w:eastAsia="es-MX"/>
        </w:rPr>
        <w:t>Integra2</w:t>
      </w:r>
      <w:r w:rsidRPr="00794FDE">
        <w:rPr>
          <w:rFonts w:ascii="Arial" w:eastAsia="Times New Roman" w:hAnsi="Arial" w:cs="Arial"/>
          <w:sz w:val="24"/>
          <w:szCs w:val="24"/>
          <w:lang w:val="es-ES_tradnl" w:eastAsia="es-MX"/>
        </w:rPr>
        <w:t>”</w:t>
      </w:r>
      <w:r>
        <w:rPr>
          <w:rFonts w:ascii="Arial" w:eastAsia="Times New Roman" w:hAnsi="Arial" w:cs="Arial"/>
          <w:sz w:val="24"/>
          <w:szCs w:val="24"/>
          <w:lang w:val="es-ES_tradnl" w:eastAsia="es-MX"/>
        </w:rPr>
        <w:t>.</w:t>
      </w:r>
      <w:bookmarkEnd w:id="2"/>
    </w:p>
    <w:p w14:paraId="78BCB6DF" w14:textId="77777777" w:rsidR="00D942CD" w:rsidRPr="005A6C10" w:rsidRDefault="00D942CD" w:rsidP="00D942CD">
      <w:pPr>
        <w:spacing w:after="0"/>
        <w:rPr>
          <w:rFonts w:ascii="Arial" w:eastAsia="Times New Roman" w:hAnsi="Arial" w:cs="Arial"/>
          <w:b/>
          <w:sz w:val="24"/>
          <w:szCs w:val="24"/>
          <w:lang w:val="es-ES" w:eastAsia="es-MX"/>
        </w:rPr>
      </w:pPr>
    </w:p>
    <w:p w14:paraId="7AC08FBB" w14:textId="6C844B61" w:rsidR="00D942CD" w:rsidRPr="005A6C10" w:rsidRDefault="00D942CD" w:rsidP="00D942CD">
      <w:pPr>
        <w:spacing w:after="0"/>
        <w:rPr>
          <w:rFonts w:ascii="Arial" w:eastAsia="Times New Roman" w:hAnsi="Arial" w:cs="Arial"/>
          <w:sz w:val="24"/>
          <w:szCs w:val="24"/>
          <w:lang w:eastAsia="es-MX"/>
        </w:rPr>
      </w:pPr>
      <w:r w:rsidRPr="000C2416">
        <w:rPr>
          <w:rFonts w:ascii="Arial" w:eastAsia="Calibri" w:hAnsi="Arial" w:cs="Arial"/>
          <w:b/>
          <w:iCs/>
          <w:color w:val="04000D"/>
          <w:sz w:val="24"/>
          <w:szCs w:val="24"/>
          <w:lang w:val="es-ES_tradnl" w:bidi="he-IL"/>
        </w:rPr>
        <w:t>"</w:t>
      </w:r>
      <w:r>
        <w:rPr>
          <w:rFonts w:ascii="Arial" w:eastAsia="Calibri" w:hAnsi="Arial" w:cs="Arial"/>
          <w:b/>
          <w:iCs/>
          <w:color w:val="04000D"/>
          <w:sz w:val="24"/>
          <w:szCs w:val="24"/>
          <w:lang w:val="es-ES_tradnl" w:bidi="he-IL"/>
        </w:rPr>
        <w:t>EL ORGANISMO GARANTE</w:t>
      </w:r>
      <w:r w:rsidRPr="000C2416">
        <w:rPr>
          <w:rFonts w:ascii="Arial" w:eastAsia="Calibri" w:hAnsi="Arial" w:cs="Arial"/>
          <w:b/>
          <w:iCs/>
          <w:color w:val="04000D"/>
          <w:sz w:val="24"/>
          <w:szCs w:val="24"/>
          <w:lang w:val="es-ES_tradnl" w:bidi="he-IL"/>
        </w:rPr>
        <w:t xml:space="preserve">", </w:t>
      </w:r>
      <w:r w:rsidRPr="005A6C10">
        <w:rPr>
          <w:rFonts w:ascii="Arial" w:eastAsia="Times New Roman" w:hAnsi="Arial" w:cs="Arial"/>
          <w:sz w:val="24"/>
          <w:szCs w:val="24"/>
          <w:lang w:eastAsia="es-MX"/>
        </w:rPr>
        <w:t xml:space="preserve">en su carácter de autorizado por la </w:t>
      </w:r>
      <w:r w:rsidRPr="00794FDE">
        <w:rPr>
          <w:rFonts w:ascii="Arial" w:eastAsia="Times New Roman" w:hAnsi="Arial" w:cs="Arial"/>
          <w:sz w:val="24"/>
          <w:szCs w:val="24"/>
          <w:lang w:eastAsia="es-MX"/>
        </w:rPr>
        <w:t>Comisión Estatal para el Acceso a la Información Pública de Sinaloa</w:t>
      </w:r>
      <w:r w:rsidRPr="005A6C10">
        <w:rPr>
          <w:rFonts w:ascii="Arial" w:eastAsia="Times New Roman" w:hAnsi="Arial" w:cs="Arial"/>
          <w:sz w:val="24"/>
          <w:szCs w:val="24"/>
          <w:lang w:eastAsia="es-MX"/>
        </w:rPr>
        <w:t>, otorga la sublicencia o distribución</w:t>
      </w:r>
      <w:r>
        <w:rPr>
          <w:rFonts w:ascii="Arial" w:eastAsia="Times New Roman" w:hAnsi="Arial" w:cs="Arial"/>
          <w:sz w:val="24"/>
          <w:szCs w:val="24"/>
          <w:lang w:eastAsia="es-MX"/>
        </w:rPr>
        <w:t xml:space="preserve"> de</w:t>
      </w:r>
      <w:r w:rsidRPr="005A6C10">
        <w:rPr>
          <w:rFonts w:ascii="Arial" w:eastAsia="Times New Roman" w:hAnsi="Arial" w:cs="Arial"/>
          <w:sz w:val="24"/>
          <w:szCs w:val="24"/>
          <w:lang w:eastAsia="es-MX"/>
        </w:rPr>
        <w:t xml:space="preserve"> </w:t>
      </w:r>
      <w:bookmarkStart w:id="3" w:name="_Hlk126331950"/>
      <w:r w:rsidRPr="00794FDE">
        <w:rPr>
          <w:rFonts w:ascii="Arial" w:eastAsia="Times New Roman" w:hAnsi="Arial" w:cs="Arial"/>
          <w:sz w:val="24"/>
          <w:szCs w:val="24"/>
          <w:lang w:val="es-ES_tradnl" w:eastAsia="es-MX"/>
        </w:rPr>
        <w:t>la herramienta web denominada “</w:t>
      </w:r>
      <w:r w:rsidRPr="00794FDE">
        <w:rPr>
          <w:rFonts w:ascii="Arial" w:eastAsia="Times New Roman" w:hAnsi="Arial" w:cs="Arial"/>
          <w:b/>
          <w:bCs/>
          <w:sz w:val="24"/>
          <w:szCs w:val="24"/>
          <w:lang w:val="es-ES_tradnl" w:eastAsia="es-MX"/>
        </w:rPr>
        <w:t>Integra2</w:t>
      </w:r>
      <w:r w:rsidRPr="00794FDE">
        <w:rPr>
          <w:rFonts w:ascii="Arial" w:eastAsia="Times New Roman" w:hAnsi="Arial" w:cs="Arial"/>
          <w:sz w:val="24"/>
          <w:szCs w:val="24"/>
          <w:lang w:val="es-ES_tradnl" w:eastAsia="es-MX"/>
        </w:rPr>
        <w:t>”</w:t>
      </w:r>
      <w:bookmarkEnd w:id="3"/>
      <w:r>
        <w:rPr>
          <w:rFonts w:ascii="Arial" w:eastAsia="Times New Roman" w:hAnsi="Arial" w:cs="Arial"/>
          <w:sz w:val="24"/>
          <w:szCs w:val="24"/>
          <w:lang w:val="es-ES_tradnl" w:eastAsia="es-MX"/>
        </w:rPr>
        <w:t>,</w:t>
      </w:r>
      <w:r w:rsidRPr="005A6C10">
        <w:rPr>
          <w:rFonts w:ascii="Arial" w:eastAsia="Times New Roman" w:hAnsi="Arial" w:cs="Arial"/>
          <w:sz w:val="24"/>
          <w:szCs w:val="24"/>
          <w:lang w:eastAsia="es-MX"/>
        </w:rPr>
        <w:t xml:space="preserve"> a</w:t>
      </w:r>
      <w:r>
        <w:rPr>
          <w:rFonts w:ascii="Arial" w:eastAsia="Times New Roman" w:hAnsi="Arial" w:cs="Arial"/>
          <w:sz w:val="24"/>
          <w:szCs w:val="24"/>
          <w:lang w:eastAsia="es-MX"/>
        </w:rPr>
        <w:t xml:space="preserve"> la</w:t>
      </w:r>
      <w:r w:rsidRPr="005A6C10">
        <w:rPr>
          <w:rFonts w:ascii="Arial" w:eastAsia="Times New Roman" w:hAnsi="Arial" w:cs="Arial"/>
          <w:sz w:val="24"/>
          <w:szCs w:val="24"/>
          <w:lang w:eastAsia="es-MX"/>
        </w:rPr>
        <w:t xml:space="preserve"> </w:t>
      </w:r>
      <w:r w:rsidRPr="005A6C10">
        <w:rPr>
          <w:rFonts w:ascii="Arial" w:eastAsia="Times New Roman" w:hAnsi="Arial" w:cs="Arial"/>
          <w:b/>
          <w:sz w:val="24"/>
          <w:szCs w:val="24"/>
          <w:lang w:val="es-ES" w:eastAsia="es-MX"/>
        </w:rPr>
        <w:t>“</w:t>
      </w:r>
      <w:r>
        <w:rPr>
          <w:rFonts w:ascii="Arial" w:eastAsia="Times New Roman" w:hAnsi="Arial" w:cs="Arial"/>
          <w:b/>
          <w:sz w:val="24"/>
          <w:szCs w:val="24"/>
          <w:lang w:val="es-ES" w:eastAsia="es-MX"/>
        </w:rPr>
        <w:t>UT</w:t>
      </w:r>
      <w:r w:rsidR="00AA0A60">
        <w:rPr>
          <w:rFonts w:ascii="Arial" w:eastAsia="Times New Roman" w:hAnsi="Arial" w:cs="Arial"/>
          <w:b/>
          <w:sz w:val="24"/>
          <w:szCs w:val="24"/>
          <w:lang w:val="es-ES" w:eastAsia="es-MX"/>
        </w:rPr>
        <w:t>CAM</w:t>
      </w:r>
      <w:r w:rsidRPr="005A6C10">
        <w:rPr>
          <w:rFonts w:ascii="Arial" w:eastAsia="Times New Roman" w:hAnsi="Arial" w:cs="Arial"/>
          <w:b/>
          <w:sz w:val="24"/>
          <w:szCs w:val="24"/>
          <w:lang w:val="es-ES" w:eastAsia="es-MX"/>
        </w:rPr>
        <w:t xml:space="preserve">”. </w:t>
      </w:r>
    </w:p>
    <w:p w14:paraId="4856E98D" w14:textId="77777777" w:rsidR="00D942CD" w:rsidRPr="005A6C10" w:rsidRDefault="00D942CD" w:rsidP="00D942CD">
      <w:pPr>
        <w:spacing w:after="0"/>
        <w:rPr>
          <w:rFonts w:ascii="Arial" w:eastAsia="Times New Roman" w:hAnsi="Arial" w:cs="Arial"/>
          <w:sz w:val="24"/>
          <w:szCs w:val="24"/>
          <w:lang w:eastAsia="es-MX"/>
        </w:rPr>
      </w:pPr>
    </w:p>
    <w:p w14:paraId="494AA05C" w14:textId="3679F432" w:rsidR="00D942CD" w:rsidRDefault="00D942CD" w:rsidP="00D942CD">
      <w:pPr>
        <w:spacing w:after="0"/>
        <w:rPr>
          <w:rFonts w:ascii="Arial" w:eastAsia="Times New Roman" w:hAnsi="Arial" w:cs="Arial"/>
          <w:sz w:val="24"/>
          <w:szCs w:val="24"/>
          <w:lang w:val="es-ES_tradnl" w:eastAsia="es-MX"/>
        </w:rPr>
      </w:pPr>
      <w:r w:rsidRPr="005A6C10">
        <w:rPr>
          <w:rFonts w:ascii="Arial" w:eastAsia="Times New Roman" w:hAnsi="Arial" w:cs="Arial"/>
          <w:sz w:val="24"/>
          <w:szCs w:val="24"/>
          <w:lang w:eastAsia="es-MX"/>
        </w:rPr>
        <w:t>Asimismo,</w:t>
      </w:r>
      <w:r>
        <w:rPr>
          <w:rFonts w:ascii="Arial" w:eastAsia="Times New Roman" w:hAnsi="Arial" w:cs="Arial"/>
          <w:sz w:val="24"/>
          <w:szCs w:val="24"/>
          <w:lang w:eastAsia="es-MX"/>
        </w:rPr>
        <w:t xml:space="preserve"> la</w:t>
      </w:r>
      <w:r w:rsidRPr="005A6C10">
        <w:rPr>
          <w:rFonts w:ascii="Arial" w:eastAsia="Times New Roman" w:hAnsi="Arial" w:cs="Arial"/>
          <w:sz w:val="24"/>
          <w:szCs w:val="24"/>
          <w:lang w:eastAsia="es-MX"/>
        </w:rPr>
        <w:t xml:space="preserve"> </w:t>
      </w:r>
      <w:r w:rsidRPr="005A6C10">
        <w:rPr>
          <w:rFonts w:ascii="Arial" w:eastAsia="Times New Roman" w:hAnsi="Arial" w:cs="Arial"/>
          <w:b/>
          <w:sz w:val="24"/>
          <w:szCs w:val="24"/>
          <w:lang w:val="es-ES" w:eastAsia="es-MX"/>
        </w:rPr>
        <w:t>“</w:t>
      </w:r>
      <w:r>
        <w:rPr>
          <w:rFonts w:ascii="Arial" w:eastAsia="Times New Roman" w:hAnsi="Arial" w:cs="Arial"/>
          <w:b/>
          <w:sz w:val="24"/>
          <w:szCs w:val="24"/>
          <w:lang w:val="es-ES" w:eastAsia="es-MX"/>
        </w:rPr>
        <w:t>UT</w:t>
      </w:r>
      <w:r w:rsidR="00AA0A60">
        <w:rPr>
          <w:rFonts w:ascii="Arial" w:eastAsia="Times New Roman" w:hAnsi="Arial" w:cs="Arial"/>
          <w:b/>
          <w:sz w:val="24"/>
          <w:szCs w:val="24"/>
          <w:lang w:val="es-ES" w:eastAsia="es-MX"/>
        </w:rPr>
        <w:t>CAM</w:t>
      </w:r>
      <w:r w:rsidRPr="005A6C10">
        <w:rPr>
          <w:rFonts w:ascii="Arial" w:eastAsia="Times New Roman" w:hAnsi="Arial" w:cs="Arial"/>
          <w:b/>
          <w:sz w:val="24"/>
          <w:szCs w:val="24"/>
          <w:lang w:val="es-ES" w:eastAsia="es-MX"/>
        </w:rPr>
        <w:t>”</w:t>
      </w:r>
      <w:r>
        <w:rPr>
          <w:rFonts w:ascii="Arial" w:eastAsia="Times New Roman" w:hAnsi="Arial" w:cs="Arial"/>
          <w:b/>
          <w:sz w:val="24"/>
          <w:szCs w:val="24"/>
          <w:lang w:val="es-ES" w:eastAsia="es-MX"/>
        </w:rPr>
        <w:t xml:space="preserve"> </w:t>
      </w:r>
      <w:r w:rsidRPr="005A6C10">
        <w:rPr>
          <w:rFonts w:ascii="Arial" w:eastAsia="Times New Roman" w:hAnsi="Arial" w:cs="Arial"/>
          <w:sz w:val="24"/>
          <w:szCs w:val="24"/>
          <w:lang w:eastAsia="es-MX"/>
        </w:rPr>
        <w:t xml:space="preserve">en cumplimiento de los artículos 57 y 102 de la Ley Federal del Derecho de Autor, deberá mencionar a la </w:t>
      </w:r>
      <w:r w:rsidRPr="00794FDE">
        <w:rPr>
          <w:rFonts w:ascii="Arial" w:eastAsia="Times New Roman" w:hAnsi="Arial" w:cs="Arial"/>
          <w:sz w:val="24"/>
          <w:szCs w:val="24"/>
          <w:lang w:eastAsia="es-MX"/>
        </w:rPr>
        <w:t xml:space="preserve">Comisión Estatal para el Acceso a la Información Pública de Sinaloa, </w:t>
      </w:r>
      <w:r w:rsidRPr="00096F2C">
        <w:rPr>
          <w:rFonts w:ascii="Arial" w:eastAsia="Times New Roman" w:hAnsi="Arial" w:cs="Arial"/>
          <w:sz w:val="24"/>
          <w:szCs w:val="24"/>
          <w:lang w:val="es-ES_tradnl" w:eastAsia="es-MX"/>
        </w:rPr>
        <w:t xml:space="preserve">conocido por sus siglas como </w:t>
      </w:r>
      <w:r w:rsidRPr="00096F2C">
        <w:rPr>
          <w:rFonts w:ascii="Arial" w:eastAsia="Times New Roman" w:hAnsi="Arial" w:cs="Arial"/>
          <w:b/>
          <w:sz w:val="24"/>
          <w:szCs w:val="24"/>
          <w:lang w:val="es-ES_tradnl" w:eastAsia="es-MX"/>
        </w:rPr>
        <w:t>“</w:t>
      </w:r>
      <w:r w:rsidRPr="00794FDE">
        <w:rPr>
          <w:rFonts w:ascii="Arial" w:eastAsia="Times New Roman" w:hAnsi="Arial" w:cs="Arial"/>
          <w:b/>
          <w:sz w:val="24"/>
          <w:szCs w:val="24"/>
          <w:lang w:val="es-ES_tradnl" w:eastAsia="es-MX"/>
        </w:rPr>
        <w:t>CEAIP</w:t>
      </w:r>
      <w:r w:rsidRPr="00096F2C">
        <w:rPr>
          <w:rFonts w:ascii="Arial" w:eastAsia="Times New Roman" w:hAnsi="Arial" w:cs="Arial"/>
          <w:b/>
          <w:sz w:val="24"/>
          <w:szCs w:val="24"/>
          <w:lang w:val="es-ES_tradnl" w:eastAsia="es-MX"/>
        </w:rPr>
        <w:t>”</w:t>
      </w:r>
      <w:r w:rsidRPr="005A6C10">
        <w:rPr>
          <w:rFonts w:ascii="Arial" w:eastAsia="Times New Roman" w:hAnsi="Arial" w:cs="Arial"/>
          <w:sz w:val="24"/>
          <w:szCs w:val="24"/>
          <w:lang w:eastAsia="es-MX"/>
        </w:rPr>
        <w:t xml:space="preserve">, como titular de los derechos de Autor, antes o después de utilizar </w:t>
      </w:r>
      <w:r w:rsidRPr="00794FDE">
        <w:rPr>
          <w:rFonts w:ascii="Arial" w:eastAsia="Times New Roman" w:hAnsi="Arial" w:cs="Arial"/>
          <w:sz w:val="24"/>
          <w:szCs w:val="24"/>
          <w:lang w:val="es-ES_tradnl" w:eastAsia="es-MX"/>
        </w:rPr>
        <w:t>la herramienta web denominada “</w:t>
      </w:r>
      <w:r w:rsidRPr="00794FDE">
        <w:rPr>
          <w:rFonts w:ascii="Arial" w:eastAsia="Times New Roman" w:hAnsi="Arial" w:cs="Arial"/>
          <w:b/>
          <w:bCs/>
          <w:sz w:val="24"/>
          <w:szCs w:val="24"/>
          <w:lang w:val="es-ES_tradnl" w:eastAsia="es-MX"/>
        </w:rPr>
        <w:t>Integra2</w:t>
      </w:r>
      <w:r>
        <w:rPr>
          <w:rFonts w:ascii="Arial" w:eastAsia="Times New Roman" w:hAnsi="Arial" w:cs="Arial"/>
          <w:sz w:val="24"/>
          <w:szCs w:val="24"/>
          <w:lang w:val="es-ES_tradnl" w:eastAsia="es-MX"/>
        </w:rPr>
        <w:t>”.</w:t>
      </w:r>
    </w:p>
    <w:p w14:paraId="4EF6D6F7" w14:textId="77777777" w:rsidR="00D942CD" w:rsidRDefault="00D942CD" w:rsidP="00D942CD">
      <w:pPr>
        <w:spacing w:after="0"/>
        <w:rPr>
          <w:rFonts w:ascii="Arial" w:eastAsia="Times New Roman" w:hAnsi="Arial" w:cs="Arial"/>
          <w:sz w:val="24"/>
          <w:szCs w:val="24"/>
          <w:lang w:val="es-ES_tradnl" w:eastAsia="es-MX"/>
        </w:rPr>
      </w:pPr>
    </w:p>
    <w:p w14:paraId="6EA1B0FF" w14:textId="4A5D7EB2" w:rsidR="00D942CD" w:rsidRPr="005A6C10" w:rsidRDefault="00D942CD" w:rsidP="00D942CD">
      <w:pPr>
        <w:spacing w:after="0"/>
        <w:rPr>
          <w:rFonts w:ascii="Arial" w:eastAsia="Times New Roman" w:hAnsi="Arial" w:cs="Arial"/>
          <w:sz w:val="24"/>
          <w:szCs w:val="24"/>
          <w:lang w:eastAsia="es-MX"/>
        </w:rPr>
      </w:pPr>
      <w:r>
        <w:rPr>
          <w:rFonts w:ascii="Arial" w:eastAsia="Times New Roman" w:hAnsi="Arial" w:cs="Arial"/>
          <w:sz w:val="24"/>
          <w:szCs w:val="24"/>
          <w:lang w:eastAsia="es-MX"/>
        </w:rPr>
        <w:t>Para hacer uso de la</w:t>
      </w:r>
      <w:r w:rsidRPr="00095057">
        <w:rPr>
          <w:rFonts w:ascii="Arial" w:eastAsia="Times New Roman" w:hAnsi="Arial" w:cs="Arial"/>
          <w:sz w:val="24"/>
          <w:szCs w:val="24"/>
          <w:lang w:val="es-ES_tradnl" w:eastAsia="es-MX"/>
        </w:rPr>
        <w:t xml:space="preserve"> </w:t>
      </w:r>
      <w:r w:rsidRPr="00794FDE">
        <w:rPr>
          <w:rFonts w:ascii="Arial" w:eastAsia="Times New Roman" w:hAnsi="Arial" w:cs="Arial"/>
          <w:sz w:val="24"/>
          <w:szCs w:val="24"/>
          <w:lang w:val="es-ES_tradnl" w:eastAsia="es-MX"/>
        </w:rPr>
        <w:t>herramienta web denominada “</w:t>
      </w:r>
      <w:r w:rsidRPr="00794FDE">
        <w:rPr>
          <w:rFonts w:ascii="Arial" w:eastAsia="Times New Roman" w:hAnsi="Arial" w:cs="Arial"/>
          <w:b/>
          <w:bCs/>
          <w:sz w:val="24"/>
          <w:szCs w:val="24"/>
          <w:lang w:val="es-ES_tradnl" w:eastAsia="es-MX"/>
        </w:rPr>
        <w:t>Integra2</w:t>
      </w:r>
      <w:r w:rsidRPr="00794FDE">
        <w:rPr>
          <w:rFonts w:ascii="Arial" w:eastAsia="Times New Roman" w:hAnsi="Arial" w:cs="Arial"/>
          <w:sz w:val="24"/>
          <w:szCs w:val="24"/>
          <w:lang w:val="es-ES_tradnl" w:eastAsia="es-MX"/>
        </w:rPr>
        <w:t>”</w:t>
      </w:r>
      <w:r>
        <w:rPr>
          <w:rFonts w:ascii="Arial" w:eastAsia="Times New Roman" w:hAnsi="Arial" w:cs="Arial"/>
          <w:sz w:val="24"/>
          <w:szCs w:val="24"/>
          <w:lang w:val="es-ES_tradnl" w:eastAsia="es-MX"/>
        </w:rPr>
        <w:t xml:space="preserve">, la </w:t>
      </w:r>
      <w:r w:rsidRPr="00095057">
        <w:rPr>
          <w:rFonts w:ascii="Arial" w:eastAsia="Times New Roman" w:hAnsi="Arial" w:cs="Arial"/>
          <w:b/>
          <w:bCs/>
          <w:sz w:val="24"/>
          <w:szCs w:val="24"/>
          <w:lang w:val="es-ES_tradnl" w:eastAsia="es-MX"/>
        </w:rPr>
        <w:t>“U</w:t>
      </w:r>
      <w:r>
        <w:rPr>
          <w:rFonts w:ascii="Arial" w:eastAsia="Times New Roman" w:hAnsi="Arial" w:cs="Arial"/>
          <w:b/>
          <w:bCs/>
          <w:sz w:val="24"/>
          <w:szCs w:val="24"/>
          <w:lang w:val="es-ES_tradnl" w:eastAsia="es-MX"/>
        </w:rPr>
        <w:t>T</w:t>
      </w:r>
      <w:r w:rsidR="00AA0A60">
        <w:rPr>
          <w:rFonts w:ascii="Arial" w:eastAsia="Times New Roman" w:hAnsi="Arial" w:cs="Arial"/>
          <w:b/>
          <w:bCs/>
          <w:sz w:val="24"/>
          <w:szCs w:val="24"/>
          <w:lang w:val="es-ES_tradnl" w:eastAsia="es-MX"/>
        </w:rPr>
        <w:t>CAM</w:t>
      </w:r>
      <w:r w:rsidRPr="00095057">
        <w:rPr>
          <w:rFonts w:ascii="Arial" w:eastAsia="Times New Roman" w:hAnsi="Arial" w:cs="Arial"/>
          <w:b/>
          <w:bCs/>
          <w:sz w:val="24"/>
          <w:szCs w:val="24"/>
          <w:lang w:val="es-ES_tradnl" w:eastAsia="es-MX"/>
        </w:rPr>
        <w:t xml:space="preserve">” </w:t>
      </w:r>
      <w:r>
        <w:rPr>
          <w:rFonts w:ascii="Arial" w:eastAsia="Times New Roman" w:hAnsi="Arial" w:cs="Arial"/>
          <w:sz w:val="24"/>
          <w:szCs w:val="24"/>
          <w:lang w:val="es-ES_tradnl" w:eastAsia="es-MX"/>
        </w:rPr>
        <w:t>deberá comprometerse a:</w:t>
      </w:r>
    </w:p>
    <w:p w14:paraId="4C101CB9" w14:textId="77777777" w:rsidR="00D942CD" w:rsidRDefault="00D942CD" w:rsidP="00D942CD">
      <w:pPr>
        <w:spacing w:after="0"/>
        <w:rPr>
          <w:rFonts w:ascii="Arial" w:eastAsia="Times New Roman" w:hAnsi="Arial" w:cs="Arial"/>
          <w:iCs/>
          <w:sz w:val="24"/>
          <w:szCs w:val="24"/>
          <w:lang w:val="es-ES_tradnl" w:eastAsia="es-MX"/>
        </w:rPr>
      </w:pPr>
    </w:p>
    <w:p w14:paraId="212AC93D" w14:textId="77777777" w:rsidR="00D942CD" w:rsidRPr="00095057" w:rsidRDefault="00D942CD" w:rsidP="00D942CD">
      <w:pPr>
        <w:pStyle w:val="Prrafodelista"/>
        <w:numPr>
          <w:ilvl w:val="0"/>
          <w:numId w:val="23"/>
        </w:numPr>
        <w:spacing w:before="0" w:after="0"/>
        <w:rPr>
          <w:rFonts w:ascii="Arial" w:eastAsia="Times New Roman" w:hAnsi="Arial" w:cs="Arial"/>
          <w:sz w:val="24"/>
          <w:szCs w:val="24"/>
          <w:lang w:val="es-ES" w:eastAsia="es-MX"/>
        </w:rPr>
      </w:pPr>
      <w:r w:rsidRPr="00095057">
        <w:rPr>
          <w:rFonts w:ascii="Arial" w:eastAsia="Times New Roman" w:hAnsi="Arial" w:cs="Arial"/>
          <w:sz w:val="24"/>
          <w:szCs w:val="24"/>
          <w:lang w:val="es-ES" w:eastAsia="es-MX"/>
        </w:rPr>
        <w:t>C</w:t>
      </w:r>
      <w:proofErr w:type="spellStart"/>
      <w:r w:rsidRPr="00095057">
        <w:rPr>
          <w:rFonts w:ascii="Arial" w:eastAsia="Times New Roman" w:hAnsi="Arial" w:cs="Arial"/>
          <w:sz w:val="24"/>
          <w:szCs w:val="24"/>
          <w:lang w:eastAsia="es-MX"/>
        </w:rPr>
        <w:t>ontar</w:t>
      </w:r>
      <w:proofErr w:type="spellEnd"/>
      <w:r w:rsidRPr="00095057">
        <w:rPr>
          <w:rFonts w:ascii="Arial" w:eastAsia="Times New Roman" w:hAnsi="Arial" w:cs="Arial"/>
          <w:sz w:val="24"/>
          <w:szCs w:val="24"/>
          <w:lang w:eastAsia="es-MX"/>
        </w:rPr>
        <w:t xml:space="preserve"> con los requerimientos tecnológicos mínimos necesarios para la correcta operación y administración de </w:t>
      </w:r>
      <w:bookmarkStart w:id="4" w:name="_Hlk126330443"/>
      <w:r w:rsidRPr="00095057">
        <w:rPr>
          <w:rFonts w:ascii="Arial" w:eastAsia="Times New Roman" w:hAnsi="Arial" w:cs="Arial"/>
          <w:sz w:val="24"/>
          <w:szCs w:val="24"/>
          <w:lang w:eastAsia="es-MX"/>
        </w:rPr>
        <w:t xml:space="preserve">la herramienta web denominada </w:t>
      </w:r>
      <w:r w:rsidRPr="00095057">
        <w:rPr>
          <w:rFonts w:ascii="Arial" w:eastAsia="Times New Roman" w:hAnsi="Arial" w:cs="Arial"/>
          <w:b/>
          <w:sz w:val="24"/>
          <w:szCs w:val="24"/>
          <w:lang w:val="es-ES_tradnl" w:eastAsia="es-MX"/>
        </w:rPr>
        <w:t>“</w:t>
      </w:r>
      <w:r w:rsidRPr="00095057">
        <w:rPr>
          <w:rFonts w:ascii="Arial" w:eastAsia="Times New Roman" w:hAnsi="Arial" w:cs="Arial"/>
          <w:b/>
          <w:bCs/>
          <w:sz w:val="24"/>
          <w:szCs w:val="24"/>
          <w:lang w:val="es-ES_tradnl" w:eastAsia="es-MX"/>
        </w:rPr>
        <w:t>Integra2</w:t>
      </w:r>
      <w:r w:rsidRPr="00095057">
        <w:rPr>
          <w:rFonts w:ascii="Arial" w:eastAsia="Times New Roman" w:hAnsi="Arial" w:cs="Arial"/>
          <w:b/>
          <w:sz w:val="24"/>
          <w:szCs w:val="24"/>
          <w:lang w:val="es-ES_tradnl" w:eastAsia="es-MX"/>
        </w:rPr>
        <w:t>”</w:t>
      </w:r>
      <w:bookmarkEnd w:id="4"/>
      <w:r w:rsidRPr="00095057">
        <w:rPr>
          <w:rFonts w:ascii="Arial" w:eastAsia="Times New Roman" w:hAnsi="Arial" w:cs="Arial"/>
          <w:b/>
          <w:sz w:val="24"/>
          <w:szCs w:val="24"/>
          <w:lang w:val="es-ES_tradnl" w:eastAsia="es-MX"/>
        </w:rPr>
        <w:t>.</w:t>
      </w:r>
    </w:p>
    <w:p w14:paraId="0176EF72" w14:textId="77777777" w:rsidR="00D942CD" w:rsidRPr="00095057" w:rsidRDefault="00D942CD" w:rsidP="00D942CD">
      <w:pPr>
        <w:pStyle w:val="Prrafodelista"/>
        <w:spacing w:after="0"/>
        <w:rPr>
          <w:rFonts w:ascii="Arial" w:eastAsia="Times New Roman" w:hAnsi="Arial" w:cs="Arial"/>
          <w:sz w:val="24"/>
          <w:szCs w:val="24"/>
          <w:lang w:val="es-ES" w:eastAsia="es-MX"/>
        </w:rPr>
      </w:pPr>
    </w:p>
    <w:p w14:paraId="4ACCAA6D" w14:textId="77777777" w:rsidR="00D942CD" w:rsidRDefault="00D942CD" w:rsidP="00D942CD">
      <w:pPr>
        <w:pStyle w:val="Prrafodelista"/>
        <w:numPr>
          <w:ilvl w:val="0"/>
          <w:numId w:val="23"/>
        </w:numPr>
        <w:spacing w:before="0" w:after="0"/>
        <w:rPr>
          <w:rFonts w:ascii="Arial" w:eastAsia="Times New Roman" w:hAnsi="Arial" w:cs="Arial"/>
          <w:sz w:val="24"/>
          <w:szCs w:val="24"/>
          <w:lang w:val="es-ES" w:eastAsia="es-MX"/>
        </w:rPr>
      </w:pPr>
      <w:r w:rsidRPr="00095057">
        <w:rPr>
          <w:rFonts w:ascii="Arial" w:eastAsia="Times New Roman" w:hAnsi="Arial" w:cs="Arial"/>
          <w:sz w:val="24"/>
          <w:szCs w:val="24"/>
          <w:lang w:val="es-ES" w:eastAsia="es-MX"/>
        </w:rPr>
        <w:t xml:space="preserve">Recibir de </w:t>
      </w:r>
      <w:r w:rsidRPr="00095057">
        <w:rPr>
          <w:rFonts w:ascii="Arial" w:eastAsia="Times New Roman" w:hAnsi="Arial" w:cs="Arial"/>
          <w:b/>
          <w:sz w:val="24"/>
          <w:szCs w:val="24"/>
          <w:lang w:val="es-ES" w:eastAsia="es-MX"/>
        </w:rPr>
        <w:t>“</w:t>
      </w:r>
      <w:r>
        <w:rPr>
          <w:rFonts w:ascii="Arial" w:eastAsia="Times New Roman" w:hAnsi="Arial" w:cs="Arial"/>
          <w:b/>
          <w:sz w:val="24"/>
          <w:szCs w:val="24"/>
          <w:lang w:val="es-ES" w:eastAsia="es-MX"/>
        </w:rPr>
        <w:t>EL ORGANISMO GARANTE</w:t>
      </w:r>
      <w:r w:rsidRPr="00095057">
        <w:rPr>
          <w:rFonts w:ascii="Arial" w:eastAsia="Times New Roman" w:hAnsi="Arial" w:cs="Arial"/>
          <w:b/>
          <w:sz w:val="24"/>
          <w:szCs w:val="24"/>
          <w:lang w:val="es-ES" w:eastAsia="es-MX"/>
        </w:rPr>
        <w:t xml:space="preserve">” </w:t>
      </w:r>
      <w:r w:rsidRPr="00095057">
        <w:rPr>
          <w:rFonts w:ascii="Arial" w:eastAsia="Times New Roman" w:hAnsi="Arial" w:cs="Arial"/>
          <w:sz w:val="24"/>
          <w:szCs w:val="24"/>
          <w:lang w:eastAsia="es-MX"/>
        </w:rPr>
        <w:t xml:space="preserve">la herramienta web denominada </w:t>
      </w:r>
      <w:r w:rsidRPr="00095057">
        <w:rPr>
          <w:rFonts w:ascii="Arial" w:eastAsia="Times New Roman" w:hAnsi="Arial" w:cs="Arial"/>
          <w:b/>
          <w:sz w:val="24"/>
          <w:szCs w:val="24"/>
          <w:lang w:val="es-ES_tradnl" w:eastAsia="es-MX"/>
        </w:rPr>
        <w:t>“</w:t>
      </w:r>
      <w:r w:rsidRPr="00095057">
        <w:rPr>
          <w:rFonts w:ascii="Arial" w:eastAsia="Times New Roman" w:hAnsi="Arial" w:cs="Arial"/>
          <w:b/>
          <w:bCs/>
          <w:sz w:val="24"/>
          <w:szCs w:val="24"/>
          <w:lang w:val="es-ES_tradnl" w:eastAsia="es-MX"/>
        </w:rPr>
        <w:t>Integra2</w:t>
      </w:r>
      <w:r w:rsidRPr="00095057">
        <w:rPr>
          <w:rFonts w:ascii="Arial" w:eastAsia="Times New Roman" w:hAnsi="Arial" w:cs="Arial"/>
          <w:b/>
          <w:sz w:val="24"/>
          <w:szCs w:val="24"/>
          <w:lang w:val="es-ES_tradnl" w:eastAsia="es-MX"/>
        </w:rPr>
        <w:t xml:space="preserve">” </w:t>
      </w:r>
      <w:r w:rsidRPr="00095057">
        <w:rPr>
          <w:rFonts w:ascii="Arial" w:eastAsia="Times New Roman" w:hAnsi="Arial" w:cs="Arial"/>
          <w:sz w:val="24"/>
          <w:szCs w:val="24"/>
          <w:lang w:val="es-ES" w:eastAsia="es-MX"/>
        </w:rPr>
        <w:t>e instalarla en sus equipos informáticos para que sus usuarios puedan hacer uso de los beneficios que tal herramienta les pudiese proporcionar.</w:t>
      </w:r>
    </w:p>
    <w:p w14:paraId="28B2F26A" w14:textId="77777777" w:rsidR="00D942CD" w:rsidRPr="00095057" w:rsidRDefault="00D942CD" w:rsidP="00D942CD">
      <w:pPr>
        <w:pStyle w:val="Prrafodelista"/>
        <w:rPr>
          <w:rFonts w:ascii="Arial" w:eastAsia="Times New Roman" w:hAnsi="Arial" w:cs="Arial"/>
          <w:sz w:val="24"/>
          <w:szCs w:val="24"/>
          <w:lang w:val="es-ES" w:eastAsia="es-MX"/>
        </w:rPr>
      </w:pPr>
    </w:p>
    <w:p w14:paraId="740A9124" w14:textId="77777777" w:rsidR="00D942CD" w:rsidRPr="00095057" w:rsidRDefault="00D942CD" w:rsidP="00D942CD">
      <w:pPr>
        <w:pStyle w:val="Prrafodelista"/>
        <w:numPr>
          <w:ilvl w:val="0"/>
          <w:numId w:val="23"/>
        </w:numPr>
        <w:spacing w:before="0" w:after="0"/>
        <w:rPr>
          <w:rFonts w:ascii="Arial" w:eastAsia="Times New Roman" w:hAnsi="Arial" w:cs="Arial"/>
          <w:sz w:val="24"/>
          <w:szCs w:val="24"/>
          <w:lang w:val="es-ES" w:eastAsia="es-MX"/>
        </w:rPr>
      </w:pPr>
      <w:r w:rsidRPr="00095057">
        <w:rPr>
          <w:rFonts w:ascii="Arial" w:eastAsia="Times New Roman" w:hAnsi="Arial" w:cs="Arial"/>
          <w:sz w:val="24"/>
          <w:szCs w:val="24"/>
          <w:lang w:val="es-ES" w:eastAsia="es-MX"/>
        </w:rPr>
        <w:t xml:space="preserve">Respetar en todo momento la denominación de </w:t>
      </w:r>
      <w:r w:rsidRPr="00095057">
        <w:rPr>
          <w:rFonts w:ascii="Arial" w:eastAsia="Times New Roman" w:hAnsi="Arial" w:cs="Arial"/>
          <w:sz w:val="24"/>
          <w:szCs w:val="24"/>
          <w:lang w:eastAsia="es-MX"/>
        </w:rPr>
        <w:t xml:space="preserve">la herramienta web denominada </w:t>
      </w:r>
      <w:r w:rsidRPr="00095057">
        <w:rPr>
          <w:rFonts w:ascii="Arial" w:eastAsia="Times New Roman" w:hAnsi="Arial" w:cs="Arial"/>
          <w:b/>
          <w:sz w:val="24"/>
          <w:szCs w:val="24"/>
          <w:lang w:val="es-ES_tradnl" w:eastAsia="es-MX"/>
        </w:rPr>
        <w:t>“</w:t>
      </w:r>
      <w:r w:rsidRPr="00095057">
        <w:rPr>
          <w:rFonts w:ascii="Arial" w:eastAsia="Times New Roman" w:hAnsi="Arial" w:cs="Arial"/>
          <w:b/>
          <w:bCs/>
          <w:sz w:val="24"/>
          <w:szCs w:val="24"/>
          <w:lang w:val="es-ES_tradnl" w:eastAsia="es-MX"/>
        </w:rPr>
        <w:t>Integra2</w:t>
      </w:r>
      <w:r w:rsidRPr="00095057">
        <w:rPr>
          <w:rFonts w:ascii="Arial" w:eastAsia="Times New Roman" w:hAnsi="Arial" w:cs="Arial"/>
          <w:b/>
          <w:sz w:val="24"/>
          <w:szCs w:val="24"/>
          <w:lang w:val="es-ES_tradnl" w:eastAsia="es-MX"/>
        </w:rPr>
        <w:t xml:space="preserve">” </w:t>
      </w:r>
      <w:r w:rsidRPr="00095057">
        <w:rPr>
          <w:rFonts w:ascii="Arial" w:eastAsia="Times New Roman" w:hAnsi="Arial" w:cs="Arial"/>
          <w:sz w:val="24"/>
          <w:szCs w:val="24"/>
          <w:lang w:val="es-ES" w:eastAsia="es-MX"/>
        </w:rPr>
        <w:t xml:space="preserve">durante la instalación, implementación y utilización del mismo, así como a </w:t>
      </w:r>
      <w:r w:rsidRPr="00095057">
        <w:rPr>
          <w:rFonts w:ascii="Arial" w:eastAsia="Times New Roman" w:hAnsi="Arial" w:cs="Arial"/>
          <w:sz w:val="24"/>
          <w:szCs w:val="24"/>
          <w:lang w:eastAsia="es-MX"/>
        </w:rPr>
        <w:t>reconocer que la titularidad sobre los derechos morales y la propiedad intelectual obra a favor de</w:t>
      </w:r>
      <w:r w:rsidRPr="00095057">
        <w:rPr>
          <w:rFonts w:ascii="Arial" w:eastAsia="Calibri" w:hAnsi="Arial" w:cs="Arial"/>
          <w:sz w:val="24"/>
        </w:rPr>
        <w:t xml:space="preserve"> </w:t>
      </w:r>
      <w:r w:rsidRPr="00095057">
        <w:rPr>
          <w:rFonts w:ascii="Arial" w:eastAsia="Times New Roman" w:hAnsi="Arial" w:cs="Arial"/>
          <w:bCs/>
          <w:sz w:val="24"/>
          <w:szCs w:val="24"/>
          <w:lang w:eastAsia="es-MX"/>
        </w:rPr>
        <w:t xml:space="preserve">la Comisión Estatal para el Acceso a la Información Pública de Sinaloa, </w:t>
      </w:r>
      <w:r w:rsidRPr="00095057">
        <w:rPr>
          <w:rFonts w:ascii="Arial" w:eastAsia="Times New Roman" w:hAnsi="Arial" w:cs="Arial"/>
          <w:bCs/>
          <w:sz w:val="24"/>
          <w:szCs w:val="24"/>
          <w:lang w:val="es-ES_tradnl" w:eastAsia="es-MX"/>
        </w:rPr>
        <w:t xml:space="preserve">conocido por sus siglas como </w:t>
      </w:r>
      <w:r w:rsidRPr="00095057">
        <w:rPr>
          <w:rFonts w:ascii="Arial" w:eastAsia="Times New Roman" w:hAnsi="Arial" w:cs="Arial"/>
          <w:b/>
          <w:bCs/>
          <w:sz w:val="24"/>
          <w:szCs w:val="24"/>
          <w:lang w:val="es-ES_tradnl" w:eastAsia="es-MX"/>
        </w:rPr>
        <w:t>“CEAIP”.</w:t>
      </w:r>
    </w:p>
    <w:p w14:paraId="546EFA9A" w14:textId="77777777" w:rsidR="00D942CD" w:rsidRPr="00095057" w:rsidRDefault="00D942CD" w:rsidP="00D942CD">
      <w:pPr>
        <w:pStyle w:val="Prrafodelista"/>
        <w:rPr>
          <w:rFonts w:ascii="Arial" w:eastAsia="Times New Roman" w:hAnsi="Arial" w:cs="Arial"/>
          <w:sz w:val="24"/>
          <w:szCs w:val="24"/>
          <w:lang w:val="es-ES" w:eastAsia="es-MX"/>
        </w:rPr>
      </w:pPr>
    </w:p>
    <w:p w14:paraId="4090CEC5" w14:textId="77777777" w:rsidR="00D942CD" w:rsidRPr="00095057" w:rsidRDefault="00D942CD" w:rsidP="00D942CD">
      <w:pPr>
        <w:pStyle w:val="Prrafodelista"/>
        <w:numPr>
          <w:ilvl w:val="0"/>
          <w:numId w:val="23"/>
        </w:numPr>
        <w:spacing w:before="0" w:after="0"/>
        <w:rPr>
          <w:rFonts w:ascii="Arial" w:eastAsia="Times New Roman" w:hAnsi="Arial" w:cs="Arial"/>
          <w:sz w:val="24"/>
          <w:szCs w:val="24"/>
          <w:lang w:val="es-ES" w:eastAsia="es-MX"/>
        </w:rPr>
      </w:pPr>
      <w:r w:rsidRPr="00095057">
        <w:rPr>
          <w:rFonts w:ascii="Arial" w:eastAsia="Times New Roman" w:hAnsi="Arial" w:cs="Arial"/>
          <w:sz w:val="24"/>
          <w:szCs w:val="24"/>
          <w:lang w:val="es-ES" w:eastAsia="es-MX"/>
        </w:rPr>
        <w:t xml:space="preserve">Utilizar </w:t>
      </w:r>
      <w:r w:rsidRPr="00095057">
        <w:rPr>
          <w:rFonts w:ascii="Arial" w:eastAsia="Times New Roman" w:hAnsi="Arial" w:cs="Arial"/>
          <w:sz w:val="24"/>
          <w:szCs w:val="24"/>
          <w:lang w:eastAsia="es-MX"/>
        </w:rPr>
        <w:t xml:space="preserve">la herramienta web denominada </w:t>
      </w:r>
      <w:r w:rsidRPr="00095057">
        <w:rPr>
          <w:rFonts w:ascii="Arial" w:eastAsia="Times New Roman" w:hAnsi="Arial" w:cs="Arial"/>
          <w:b/>
          <w:sz w:val="24"/>
          <w:szCs w:val="24"/>
          <w:lang w:val="es-ES_tradnl" w:eastAsia="es-MX"/>
        </w:rPr>
        <w:t>“</w:t>
      </w:r>
      <w:r w:rsidRPr="00095057">
        <w:rPr>
          <w:rFonts w:ascii="Arial" w:eastAsia="Times New Roman" w:hAnsi="Arial" w:cs="Arial"/>
          <w:b/>
          <w:bCs/>
          <w:sz w:val="24"/>
          <w:szCs w:val="24"/>
          <w:lang w:val="es-ES_tradnl" w:eastAsia="es-MX"/>
        </w:rPr>
        <w:t>Integra2</w:t>
      </w:r>
      <w:r w:rsidRPr="00095057">
        <w:rPr>
          <w:rFonts w:ascii="Arial" w:eastAsia="Times New Roman" w:hAnsi="Arial" w:cs="Arial"/>
          <w:b/>
          <w:sz w:val="24"/>
          <w:szCs w:val="24"/>
          <w:lang w:val="es-ES_tradnl" w:eastAsia="es-MX"/>
        </w:rPr>
        <w:t xml:space="preserve">” </w:t>
      </w:r>
      <w:r w:rsidRPr="00095057">
        <w:rPr>
          <w:rFonts w:ascii="Arial" w:eastAsia="Times New Roman" w:hAnsi="Arial" w:cs="Arial"/>
          <w:sz w:val="24"/>
          <w:szCs w:val="24"/>
          <w:lang w:val="es-ES" w:eastAsia="es-MX"/>
        </w:rPr>
        <w:t>de acuerdo a lo establecido en el presente Convenio, y conforme a los requerimientos técnicos que se mencionan en los documentos y manuales que les serán proporcionados por “</w:t>
      </w:r>
      <w:r>
        <w:rPr>
          <w:rFonts w:ascii="Arial" w:eastAsia="Times New Roman" w:hAnsi="Arial" w:cs="Arial"/>
          <w:b/>
          <w:sz w:val="24"/>
          <w:szCs w:val="24"/>
          <w:lang w:val="es-ES" w:eastAsia="es-MX"/>
        </w:rPr>
        <w:t>EL ORGANISMO GARANTE</w:t>
      </w:r>
      <w:r w:rsidRPr="00095057">
        <w:rPr>
          <w:rFonts w:ascii="Arial" w:eastAsia="Times New Roman" w:hAnsi="Arial" w:cs="Arial"/>
          <w:b/>
          <w:sz w:val="24"/>
          <w:szCs w:val="24"/>
          <w:lang w:val="es-ES" w:eastAsia="es-MX"/>
        </w:rPr>
        <w:t>”.</w:t>
      </w:r>
    </w:p>
    <w:p w14:paraId="0E5939D4" w14:textId="77777777" w:rsidR="00D942CD" w:rsidRPr="00095057" w:rsidRDefault="00D942CD" w:rsidP="00D942CD">
      <w:pPr>
        <w:pStyle w:val="Prrafodelista"/>
        <w:rPr>
          <w:rFonts w:ascii="Arial" w:eastAsia="Times New Roman" w:hAnsi="Arial" w:cs="Arial"/>
          <w:sz w:val="24"/>
          <w:szCs w:val="24"/>
          <w:lang w:val="es-ES" w:eastAsia="es-MX"/>
        </w:rPr>
      </w:pPr>
    </w:p>
    <w:p w14:paraId="100C40D3" w14:textId="77777777" w:rsidR="00D942CD" w:rsidRPr="00095057" w:rsidRDefault="00D942CD" w:rsidP="00D942CD">
      <w:pPr>
        <w:pStyle w:val="Prrafodelista"/>
        <w:numPr>
          <w:ilvl w:val="0"/>
          <w:numId w:val="23"/>
        </w:numPr>
        <w:spacing w:before="0" w:after="0"/>
        <w:rPr>
          <w:rFonts w:ascii="Arial" w:eastAsia="Times New Roman" w:hAnsi="Arial" w:cs="Arial"/>
          <w:sz w:val="24"/>
          <w:szCs w:val="24"/>
          <w:lang w:val="es-ES" w:eastAsia="es-MX"/>
        </w:rPr>
      </w:pPr>
      <w:r w:rsidRPr="00095057">
        <w:rPr>
          <w:rFonts w:ascii="Arial" w:eastAsia="Times New Roman" w:hAnsi="Arial" w:cs="Arial"/>
          <w:sz w:val="24"/>
          <w:szCs w:val="24"/>
          <w:lang w:val="es-ES" w:eastAsia="es-MX"/>
        </w:rPr>
        <w:t xml:space="preserve">Implementar los requerimientos tecnológicos mínimos necesarios para poner en funcionamiento </w:t>
      </w:r>
      <w:r w:rsidRPr="00095057">
        <w:rPr>
          <w:rFonts w:ascii="Arial" w:eastAsia="Times New Roman" w:hAnsi="Arial" w:cs="Arial"/>
          <w:sz w:val="24"/>
          <w:szCs w:val="24"/>
          <w:lang w:eastAsia="es-MX"/>
        </w:rPr>
        <w:t xml:space="preserve">la herramienta web denominada </w:t>
      </w:r>
      <w:r w:rsidRPr="00095057">
        <w:rPr>
          <w:rFonts w:ascii="Arial" w:eastAsia="Times New Roman" w:hAnsi="Arial" w:cs="Arial"/>
          <w:b/>
          <w:sz w:val="24"/>
          <w:szCs w:val="24"/>
          <w:lang w:val="es-ES_tradnl" w:eastAsia="es-MX"/>
        </w:rPr>
        <w:t>“</w:t>
      </w:r>
      <w:r w:rsidRPr="00095057">
        <w:rPr>
          <w:rFonts w:ascii="Arial" w:eastAsia="Times New Roman" w:hAnsi="Arial" w:cs="Arial"/>
          <w:b/>
          <w:bCs/>
          <w:sz w:val="24"/>
          <w:szCs w:val="24"/>
          <w:lang w:val="es-ES_tradnl" w:eastAsia="es-MX"/>
        </w:rPr>
        <w:t>Integra2</w:t>
      </w:r>
      <w:r w:rsidRPr="00095057">
        <w:rPr>
          <w:rFonts w:ascii="Arial" w:eastAsia="Times New Roman" w:hAnsi="Arial" w:cs="Arial"/>
          <w:b/>
          <w:sz w:val="24"/>
          <w:szCs w:val="24"/>
          <w:lang w:val="es-ES_tradnl" w:eastAsia="es-MX"/>
        </w:rPr>
        <w:t>”.</w:t>
      </w:r>
    </w:p>
    <w:p w14:paraId="411FAB14" w14:textId="77777777" w:rsidR="00D942CD" w:rsidRPr="00095057" w:rsidRDefault="00D942CD" w:rsidP="00D942CD">
      <w:pPr>
        <w:pStyle w:val="Prrafodelista"/>
        <w:rPr>
          <w:rFonts w:ascii="Arial" w:eastAsia="Times New Roman" w:hAnsi="Arial" w:cs="Arial"/>
          <w:sz w:val="24"/>
          <w:szCs w:val="24"/>
          <w:lang w:val="es-ES" w:eastAsia="es-MX"/>
        </w:rPr>
      </w:pPr>
    </w:p>
    <w:p w14:paraId="76F30297" w14:textId="77777777" w:rsidR="00D942CD" w:rsidRPr="00095057" w:rsidRDefault="00D942CD" w:rsidP="00D942CD">
      <w:pPr>
        <w:pStyle w:val="Prrafodelista"/>
        <w:numPr>
          <w:ilvl w:val="0"/>
          <w:numId w:val="23"/>
        </w:numPr>
        <w:spacing w:before="0" w:after="0"/>
        <w:rPr>
          <w:rFonts w:ascii="Arial" w:eastAsia="Times New Roman" w:hAnsi="Arial" w:cs="Arial"/>
          <w:sz w:val="24"/>
          <w:szCs w:val="24"/>
          <w:lang w:val="es-ES" w:eastAsia="es-MX"/>
        </w:rPr>
      </w:pPr>
      <w:r w:rsidRPr="00095057">
        <w:rPr>
          <w:rFonts w:ascii="Arial" w:eastAsia="Times New Roman" w:hAnsi="Arial" w:cs="Arial"/>
          <w:sz w:val="24"/>
          <w:szCs w:val="24"/>
          <w:lang w:val="es-ES" w:eastAsia="es-MX"/>
        </w:rPr>
        <w:t xml:space="preserve">No redistribuir ni poner a disposición de terceros, la versión de cualquier naturaleza de </w:t>
      </w:r>
      <w:r w:rsidRPr="00095057">
        <w:rPr>
          <w:rFonts w:ascii="Arial" w:eastAsia="Times New Roman" w:hAnsi="Arial" w:cs="Arial"/>
          <w:sz w:val="24"/>
          <w:szCs w:val="24"/>
          <w:lang w:eastAsia="es-MX"/>
        </w:rPr>
        <w:t xml:space="preserve">la herramienta web denominada </w:t>
      </w:r>
      <w:r w:rsidRPr="00095057">
        <w:rPr>
          <w:rFonts w:ascii="Arial" w:eastAsia="Times New Roman" w:hAnsi="Arial" w:cs="Arial"/>
          <w:b/>
          <w:sz w:val="24"/>
          <w:szCs w:val="24"/>
          <w:lang w:val="es-ES_tradnl" w:eastAsia="es-MX"/>
        </w:rPr>
        <w:t>“</w:t>
      </w:r>
      <w:r w:rsidRPr="00095057">
        <w:rPr>
          <w:rFonts w:ascii="Arial" w:eastAsia="Times New Roman" w:hAnsi="Arial" w:cs="Arial"/>
          <w:b/>
          <w:bCs/>
          <w:sz w:val="24"/>
          <w:szCs w:val="24"/>
          <w:lang w:val="es-ES_tradnl" w:eastAsia="es-MX"/>
        </w:rPr>
        <w:t>Integra2</w:t>
      </w:r>
      <w:r w:rsidRPr="00095057">
        <w:rPr>
          <w:rFonts w:ascii="Arial" w:eastAsia="Times New Roman" w:hAnsi="Arial" w:cs="Arial"/>
          <w:b/>
          <w:sz w:val="24"/>
          <w:szCs w:val="24"/>
          <w:lang w:val="es-ES_tradnl" w:eastAsia="es-MX"/>
        </w:rPr>
        <w:t xml:space="preserve">” </w:t>
      </w:r>
      <w:r w:rsidRPr="00095057">
        <w:rPr>
          <w:rFonts w:ascii="Arial" w:eastAsia="Times New Roman" w:hAnsi="Arial" w:cs="Arial"/>
          <w:sz w:val="24"/>
          <w:szCs w:val="24"/>
          <w:lang w:val="es-ES" w:eastAsia="es-MX"/>
        </w:rPr>
        <w:t xml:space="preserve">que le entrega </w:t>
      </w:r>
      <w:r w:rsidRPr="00095057">
        <w:rPr>
          <w:rFonts w:ascii="Arial" w:eastAsia="Times New Roman" w:hAnsi="Arial" w:cs="Arial"/>
          <w:b/>
          <w:sz w:val="24"/>
          <w:szCs w:val="24"/>
          <w:lang w:val="es-ES" w:eastAsia="es-MX"/>
        </w:rPr>
        <w:t>“</w:t>
      </w:r>
      <w:r>
        <w:rPr>
          <w:rFonts w:ascii="Arial" w:eastAsia="Times New Roman" w:hAnsi="Arial" w:cs="Arial"/>
          <w:b/>
          <w:sz w:val="24"/>
          <w:szCs w:val="24"/>
          <w:lang w:val="es-ES" w:eastAsia="es-MX"/>
        </w:rPr>
        <w:t>EL ORGANISMO GARANTE</w:t>
      </w:r>
      <w:r w:rsidRPr="00095057">
        <w:rPr>
          <w:rFonts w:ascii="Arial" w:eastAsia="Times New Roman" w:hAnsi="Arial" w:cs="Arial"/>
          <w:b/>
          <w:sz w:val="24"/>
          <w:szCs w:val="24"/>
          <w:lang w:val="es-ES" w:eastAsia="es-MX"/>
        </w:rPr>
        <w:t>”.</w:t>
      </w:r>
    </w:p>
    <w:p w14:paraId="5F53D876" w14:textId="77777777" w:rsidR="00D942CD" w:rsidRPr="00D942CD" w:rsidRDefault="00D942CD" w:rsidP="00D942CD">
      <w:pPr>
        <w:autoSpaceDE w:val="0"/>
        <w:autoSpaceDN w:val="0"/>
        <w:adjustRightInd w:val="0"/>
        <w:spacing w:before="0" w:after="0"/>
        <w:ind w:right="10"/>
        <w:rPr>
          <w:rFonts w:ascii="Arial" w:hAnsi="Arial" w:cs="Arial"/>
          <w:iCs/>
          <w:color w:val="352737"/>
          <w:sz w:val="24"/>
          <w:szCs w:val="24"/>
          <w:lang w:val="es-ES" w:bidi="he-IL"/>
        </w:rPr>
      </w:pPr>
    </w:p>
    <w:p w14:paraId="5452FC5F" w14:textId="1F0FF16B" w:rsidR="00591F33" w:rsidRDefault="00D01E38" w:rsidP="00EA1723">
      <w:pPr>
        <w:suppressAutoHyphens/>
        <w:spacing w:before="0" w:after="0"/>
        <w:rPr>
          <w:rFonts w:ascii="Arial" w:hAnsi="Arial" w:cs="Arial"/>
          <w:spacing w:val="-3"/>
          <w:sz w:val="24"/>
          <w:szCs w:val="24"/>
        </w:rPr>
      </w:pPr>
      <w:r>
        <w:rPr>
          <w:rFonts w:ascii="Arial" w:hAnsi="Arial" w:cs="Arial"/>
          <w:b/>
          <w:bCs/>
          <w:sz w:val="24"/>
          <w:szCs w:val="24"/>
        </w:rPr>
        <w:t>SÉPTIMA</w:t>
      </w:r>
      <w:r w:rsidR="00591F33" w:rsidRPr="00591F33">
        <w:rPr>
          <w:rFonts w:ascii="Arial" w:hAnsi="Arial" w:cs="Arial"/>
          <w:b/>
          <w:bCs/>
          <w:sz w:val="24"/>
          <w:szCs w:val="24"/>
        </w:rPr>
        <w:t xml:space="preserve">.- DE </w:t>
      </w:r>
      <w:r w:rsidR="00B55220">
        <w:rPr>
          <w:rFonts w:ascii="Arial" w:hAnsi="Arial" w:cs="Arial"/>
          <w:b/>
          <w:bCs/>
          <w:sz w:val="24"/>
          <w:szCs w:val="24"/>
        </w:rPr>
        <w:t>LOS ENLACES</w:t>
      </w:r>
      <w:r w:rsidR="00591F33" w:rsidRPr="00591F33">
        <w:rPr>
          <w:rFonts w:ascii="Arial" w:hAnsi="Arial" w:cs="Arial"/>
          <w:b/>
          <w:bCs/>
          <w:sz w:val="24"/>
          <w:szCs w:val="24"/>
        </w:rPr>
        <w:t>.</w:t>
      </w:r>
      <w:r w:rsidR="00F80B3B">
        <w:rPr>
          <w:rFonts w:ascii="Arial" w:hAnsi="Arial" w:cs="Arial"/>
          <w:b/>
          <w:bCs/>
          <w:sz w:val="24"/>
          <w:szCs w:val="24"/>
        </w:rPr>
        <w:t xml:space="preserve"> </w:t>
      </w:r>
      <w:r w:rsidR="00591F33" w:rsidRPr="00591F33">
        <w:rPr>
          <w:rFonts w:ascii="Arial" w:hAnsi="Arial" w:cs="Arial"/>
          <w:sz w:val="24"/>
          <w:szCs w:val="24"/>
        </w:rPr>
        <w:t xml:space="preserve">Para el adecuado desarrollo de las actividades que se generan con motivo del cumplimento del objeto de este Convenio de Colaboración, </w:t>
      </w:r>
      <w:r w:rsidR="00591F33" w:rsidRPr="00591F33">
        <w:rPr>
          <w:rFonts w:ascii="Arial" w:hAnsi="Arial" w:cs="Arial"/>
          <w:b/>
          <w:bCs/>
          <w:sz w:val="24"/>
          <w:szCs w:val="24"/>
        </w:rPr>
        <w:t xml:space="preserve">“LAS PARTES” </w:t>
      </w:r>
      <w:r w:rsidR="00591F33" w:rsidRPr="00591F33">
        <w:rPr>
          <w:rFonts w:ascii="Arial" w:hAnsi="Arial" w:cs="Arial"/>
          <w:sz w:val="24"/>
          <w:szCs w:val="24"/>
        </w:rPr>
        <w:t xml:space="preserve">están de acuerdo </w:t>
      </w:r>
      <w:r w:rsidR="00B55220">
        <w:rPr>
          <w:rFonts w:ascii="Arial" w:hAnsi="Arial" w:cs="Arial"/>
          <w:sz w:val="24"/>
          <w:szCs w:val="24"/>
        </w:rPr>
        <w:t>en designar como enlaces a las personas que se enuncian a continuación:</w:t>
      </w:r>
    </w:p>
    <w:p w14:paraId="3E395417" w14:textId="77777777" w:rsidR="00B55220" w:rsidRPr="005A6C10" w:rsidRDefault="00B55220" w:rsidP="00B55220">
      <w:pPr>
        <w:spacing w:after="0"/>
        <w:rPr>
          <w:rFonts w:ascii="Arial" w:eastAsia="Times New Roman" w:hAnsi="Arial" w:cs="Arial"/>
          <w:sz w:val="24"/>
          <w:szCs w:val="24"/>
          <w:lang w:eastAsia="es-MX"/>
        </w:rPr>
      </w:pPr>
    </w:p>
    <w:p w14:paraId="385BBAB1" w14:textId="77777777" w:rsidR="00B55220" w:rsidRPr="005A6C10" w:rsidRDefault="00B55220" w:rsidP="00B55220">
      <w:pPr>
        <w:numPr>
          <w:ilvl w:val="0"/>
          <w:numId w:val="24"/>
        </w:numPr>
        <w:spacing w:before="0" w:after="0"/>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Por parte de </w:t>
      </w:r>
      <w:r w:rsidRPr="005A6C10">
        <w:rPr>
          <w:rFonts w:ascii="Arial" w:eastAsia="Times New Roman" w:hAnsi="Arial" w:cs="Arial"/>
          <w:b/>
          <w:sz w:val="24"/>
          <w:szCs w:val="24"/>
          <w:lang w:val="es-ES" w:eastAsia="es-MX"/>
        </w:rPr>
        <w:t>“</w:t>
      </w:r>
      <w:r>
        <w:rPr>
          <w:rFonts w:ascii="Arial" w:eastAsia="Times New Roman" w:hAnsi="Arial" w:cs="Arial"/>
          <w:b/>
          <w:sz w:val="24"/>
          <w:szCs w:val="24"/>
          <w:lang w:val="es-ES" w:eastAsia="es-MX"/>
        </w:rPr>
        <w:t>EL ORGANISMO GARANTE</w:t>
      </w:r>
      <w:r w:rsidRPr="005A6C10">
        <w:rPr>
          <w:rFonts w:ascii="Arial" w:eastAsia="Times New Roman" w:hAnsi="Arial" w:cs="Arial"/>
          <w:b/>
          <w:sz w:val="24"/>
          <w:szCs w:val="24"/>
          <w:lang w:val="es-ES" w:eastAsia="es-MX"/>
        </w:rPr>
        <w:t>”</w:t>
      </w:r>
      <w:r w:rsidRPr="005A6C10">
        <w:rPr>
          <w:rFonts w:ascii="Arial" w:eastAsia="Times New Roman" w:hAnsi="Arial" w:cs="Arial"/>
          <w:sz w:val="24"/>
          <w:szCs w:val="24"/>
          <w:lang w:eastAsia="es-MX"/>
        </w:rPr>
        <w:t>, a los siguientes servidores públicos:</w:t>
      </w:r>
    </w:p>
    <w:p w14:paraId="3215E4F4" w14:textId="77777777" w:rsidR="00B55220" w:rsidRPr="005A6C10" w:rsidRDefault="00B55220" w:rsidP="00B55220">
      <w:pPr>
        <w:spacing w:after="0"/>
        <w:rPr>
          <w:rFonts w:ascii="Arial" w:eastAsia="Times New Roman" w:hAnsi="Arial" w:cs="Arial"/>
          <w:sz w:val="24"/>
          <w:szCs w:val="24"/>
          <w:lang w:eastAsia="es-MX"/>
        </w:rPr>
      </w:pPr>
    </w:p>
    <w:p w14:paraId="69477261" w14:textId="4F1DE0D0" w:rsidR="00B55220" w:rsidRPr="005F7144" w:rsidRDefault="00B55220" w:rsidP="00B55220">
      <w:pPr>
        <w:spacing w:after="0"/>
        <w:ind w:left="720"/>
        <w:rPr>
          <w:rFonts w:ascii="Arial" w:eastAsia="Times New Roman" w:hAnsi="Arial" w:cs="Arial"/>
          <w:sz w:val="24"/>
          <w:szCs w:val="24"/>
          <w:lang w:eastAsia="es-MX"/>
        </w:rPr>
      </w:pPr>
      <w:r w:rsidRPr="005F7144">
        <w:rPr>
          <w:rFonts w:ascii="Arial" w:eastAsia="Times New Roman" w:hAnsi="Arial" w:cs="Arial"/>
          <w:b/>
          <w:sz w:val="24"/>
          <w:szCs w:val="24"/>
          <w:lang w:eastAsia="es-MX"/>
        </w:rPr>
        <w:t>a.1)</w:t>
      </w:r>
      <w:r w:rsidRPr="005F7144">
        <w:rPr>
          <w:rFonts w:ascii="Arial" w:eastAsia="Times New Roman" w:hAnsi="Arial" w:cs="Arial"/>
          <w:sz w:val="24"/>
          <w:szCs w:val="24"/>
          <w:lang w:eastAsia="es-MX"/>
        </w:rPr>
        <w:t xml:space="preserve"> </w:t>
      </w:r>
      <w:r w:rsidR="00177A9E" w:rsidRPr="005F7144">
        <w:rPr>
          <w:rFonts w:ascii="Arial" w:eastAsia="Times New Roman" w:hAnsi="Arial" w:cs="Arial"/>
          <w:sz w:val="24"/>
          <w:szCs w:val="24"/>
          <w:lang w:eastAsia="es-MX"/>
        </w:rPr>
        <w:t>Ing. Alexandro Sandoval Loya</w:t>
      </w:r>
      <w:r w:rsidRPr="005F7144">
        <w:rPr>
          <w:rFonts w:ascii="Arial" w:eastAsia="Times New Roman" w:hAnsi="Arial" w:cs="Arial"/>
          <w:sz w:val="24"/>
          <w:szCs w:val="24"/>
          <w:lang w:eastAsia="es-MX"/>
        </w:rPr>
        <w:t xml:space="preserve">, </w:t>
      </w:r>
      <w:r w:rsidR="00D01E38" w:rsidRPr="005F7144">
        <w:rPr>
          <w:rFonts w:ascii="Arial" w:eastAsia="Times New Roman" w:hAnsi="Arial" w:cs="Arial"/>
          <w:sz w:val="24"/>
          <w:szCs w:val="24"/>
          <w:lang w:eastAsia="es-MX"/>
        </w:rPr>
        <w:t>Subcoordinador</w:t>
      </w:r>
      <w:r w:rsidR="00177A9E" w:rsidRPr="005F7144">
        <w:rPr>
          <w:rFonts w:ascii="Arial" w:eastAsia="Times New Roman" w:hAnsi="Arial" w:cs="Arial"/>
          <w:sz w:val="24"/>
          <w:szCs w:val="24"/>
          <w:lang w:eastAsia="es-MX"/>
        </w:rPr>
        <w:t xml:space="preserve"> de Sistemas.</w:t>
      </w:r>
    </w:p>
    <w:p w14:paraId="74FBF29D" w14:textId="265DAF66" w:rsidR="00B55220" w:rsidRPr="005A6C10" w:rsidRDefault="00B55220" w:rsidP="00B55220">
      <w:pPr>
        <w:spacing w:after="0"/>
        <w:ind w:left="720"/>
        <w:rPr>
          <w:rFonts w:ascii="Arial" w:eastAsia="Times New Roman" w:hAnsi="Arial" w:cs="Arial"/>
          <w:b/>
          <w:sz w:val="24"/>
          <w:szCs w:val="24"/>
          <w:lang w:eastAsia="es-MX"/>
        </w:rPr>
      </w:pPr>
      <w:r w:rsidRPr="005F7144">
        <w:rPr>
          <w:rFonts w:ascii="Arial" w:eastAsia="Times New Roman" w:hAnsi="Arial" w:cs="Arial"/>
          <w:b/>
          <w:sz w:val="24"/>
          <w:szCs w:val="24"/>
          <w:lang w:eastAsia="es-MX"/>
        </w:rPr>
        <w:t xml:space="preserve">a.2) </w:t>
      </w:r>
      <w:r w:rsidRPr="005F7144">
        <w:rPr>
          <w:rFonts w:ascii="Arial" w:eastAsia="Times New Roman" w:hAnsi="Arial" w:cs="Arial"/>
          <w:sz w:val="24"/>
          <w:szCs w:val="24"/>
          <w:lang w:eastAsia="es-MX"/>
        </w:rPr>
        <w:t xml:space="preserve">Lic. Mauricio Elizondo Olivas, </w:t>
      </w:r>
      <w:r w:rsidR="00D01E38" w:rsidRPr="005F7144">
        <w:rPr>
          <w:rFonts w:ascii="Arial" w:eastAsia="Times New Roman" w:hAnsi="Arial" w:cs="Arial"/>
          <w:sz w:val="24"/>
          <w:szCs w:val="24"/>
          <w:lang w:eastAsia="es-MX"/>
        </w:rPr>
        <w:t>Subdirector de Capacitación.</w:t>
      </w:r>
    </w:p>
    <w:p w14:paraId="00976926" w14:textId="77777777" w:rsidR="00B55220" w:rsidRPr="005A6C10" w:rsidRDefault="00B55220" w:rsidP="00B55220">
      <w:pPr>
        <w:spacing w:after="0"/>
        <w:ind w:left="720"/>
        <w:rPr>
          <w:rFonts w:ascii="Arial" w:eastAsia="Times New Roman" w:hAnsi="Arial" w:cs="Arial"/>
          <w:sz w:val="24"/>
          <w:szCs w:val="24"/>
          <w:lang w:eastAsia="es-MX"/>
        </w:rPr>
      </w:pPr>
    </w:p>
    <w:p w14:paraId="4BA990E0" w14:textId="31F090C2" w:rsidR="00B55220" w:rsidRPr="005A6C10" w:rsidRDefault="00B55220" w:rsidP="00B55220">
      <w:pPr>
        <w:numPr>
          <w:ilvl w:val="0"/>
          <w:numId w:val="24"/>
        </w:numPr>
        <w:spacing w:before="0" w:after="0"/>
        <w:rPr>
          <w:rFonts w:ascii="Arial" w:eastAsia="Times New Roman" w:hAnsi="Arial" w:cs="Arial"/>
          <w:sz w:val="24"/>
          <w:szCs w:val="24"/>
          <w:lang w:eastAsia="es-MX"/>
        </w:rPr>
      </w:pPr>
      <w:r w:rsidRPr="005A6C10">
        <w:rPr>
          <w:rFonts w:ascii="Arial" w:eastAsia="Times New Roman" w:hAnsi="Arial" w:cs="Arial"/>
          <w:sz w:val="24"/>
          <w:szCs w:val="24"/>
          <w:lang w:val="es-ES" w:eastAsia="es-MX"/>
        </w:rPr>
        <w:t>Por parte de</w:t>
      </w:r>
      <w:r>
        <w:rPr>
          <w:rFonts w:ascii="Arial" w:eastAsia="Times New Roman" w:hAnsi="Arial" w:cs="Arial"/>
          <w:sz w:val="24"/>
          <w:szCs w:val="24"/>
          <w:lang w:val="es-ES" w:eastAsia="es-MX"/>
        </w:rPr>
        <w:t xml:space="preserve"> </w:t>
      </w:r>
      <w:r w:rsidR="00B64E65">
        <w:rPr>
          <w:rFonts w:ascii="Arial" w:eastAsia="Times New Roman" w:hAnsi="Arial" w:cs="Arial"/>
          <w:sz w:val="24"/>
          <w:szCs w:val="24"/>
          <w:lang w:val="es-ES" w:eastAsia="es-MX"/>
        </w:rPr>
        <w:t xml:space="preserve">la </w:t>
      </w:r>
      <w:r w:rsidR="00B64E65" w:rsidRPr="005A6C10">
        <w:rPr>
          <w:rFonts w:ascii="Arial" w:eastAsia="Times New Roman" w:hAnsi="Arial" w:cs="Arial"/>
          <w:sz w:val="24"/>
          <w:szCs w:val="24"/>
          <w:lang w:val="es-ES" w:eastAsia="es-MX"/>
        </w:rPr>
        <w:t>“</w:t>
      </w:r>
      <w:r>
        <w:rPr>
          <w:rFonts w:ascii="Arial" w:eastAsia="Times New Roman" w:hAnsi="Arial" w:cs="Arial"/>
          <w:b/>
          <w:sz w:val="24"/>
          <w:szCs w:val="24"/>
          <w:lang w:val="es-ES" w:eastAsia="es-MX"/>
        </w:rPr>
        <w:t>UT</w:t>
      </w:r>
      <w:r w:rsidR="00AA0A60">
        <w:rPr>
          <w:rFonts w:ascii="Arial" w:eastAsia="Times New Roman" w:hAnsi="Arial" w:cs="Arial"/>
          <w:b/>
          <w:sz w:val="24"/>
          <w:szCs w:val="24"/>
          <w:lang w:val="es-ES" w:eastAsia="es-MX"/>
        </w:rPr>
        <w:t>CAM</w:t>
      </w:r>
      <w:r w:rsidRPr="005A6C10">
        <w:rPr>
          <w:rFonts w:ascii="Arial" w:eastAsia="Times New Roman" w:hAnsi="Arial" w:cs="Arial"/>
          <w:b/>
          <w:sz w:val="24"/>
          <w:szCs w:val="24"/>
          <w:lang w:val="es-ES" w:eastAsia="es-MX"/>
        </w:rPr>
        <w:t>”</w:t>
      </w:r>
      <w:r w:rsidRPr="005A6C10">
        <w:rPr>
          <w:rFonts w:ascii="Arial" w:eastAsia="Times New Roman" w:hAnsi="Arial" w:cs="Arial"/>
          <w:sz w:val="24"/>
          <w:szCs w:val="24"/>
          <w:lang w:val="es-ES" w:eastAsia="es-MX"/>
        </w:rPr>
        <w:t xml:space="preserve">, </w:t>
      </w:r>
      <w:r w:rsidRPr="005A6C10">
        <w:rPr>
          <w:rFonts w:ascii="Arial" w:eastAsia="Times New Roman" w:hAnsi="Arial" w:cs="Arial"/>
          <w:sz w:val="24"/>
          <w:szCs w:val="24"/>
          <w:lang w:eastAsia="es-MX"/>
        </w:rPr>
        <w:t>los siguientes servidores públicos:</w:t>
      </w:r>
    </w:p>
    <w:p w14:paraId="4327B273" w14:textId="77777777" w:rsidR="00B55220" w:rsidRPr="005A6C10" w:rsidRDefault="00B55220" w:rsidP="00B55220">
      <w:pPr>
        <w:spacing w:after="0"/>
        <w:ind w:left="720"/>
        <w:rPr>
          <w:rFonts w:ascii="Arial" w:eastAsia="Times New Roman" w:hAnsi="Arial" w:cs="Arial"/>
          <w:sz w:val="24"/>
          <w:szCs w:val="24"/>
          <w:highlight w:val="yellow"/>
          <w:lang w:eastAsia="es-MX"/>
        </w:rPr>
      </w:pPr>
    </w:p>
    <w:p w14:paraId="64F5B93F" w14:textId="5D10FFA6" w:rsidR="00B55220" w:rsidRPr="005A6C10" w:rsidRDefault="00B55220" w:rsidP="00B55220">
      <w:pPr>
        <w:spacing w:after="0"/>
        <w:ind w:left="709" w:hanging="142"/>
        <w:rPr>
          <w:rFonts w:ascii="Arial" w:eastAsia="Times New Roman" w:hAnsi="Arial" w:cs="Arial"/>
          <w:sz w:val="24"/>
          <w:szCs w:val="24"/>
          <w:lang w:eastAsia="es-MX"/>
        </w:rPr>
      </w:pPr>
      <w:r w:rsidRPr="005A6C10">
        <w:rPr>
          <w:rFonts w:ascii="Arial" w:eastAsia="Times New Roman" w:hAnsi="Arial" w:cs="Arial"/>
          <w:b/>
          <w:sz w:val="24"/>
          <w:szCs w:val="24"/>
          <w:lang w:val="es-ES" w:eastAsia="es-MX"/>
        </w:rPr>
        <w:tab/>
      </w:r>
      <w:r w:rsidR="00827D75">
        <w:rPr>
          <w:rFonts w:ascii="Arial" w:eastAsia="Times New Roman" w:hAnsi="Arial" w:cs="Arial"/>
          <w:b/>
          <w:sz w:val="24"/>
          <w:szCs w:val="24"/>
          <w:lang w:val="es-ES" w:eastAsia="es-MX"/>
        </w:rPr>
        <w:t>b</w:t>
      </w:r>
      <w:r w:rsidRPr="005A6C10">
        <w:rPr>
          <w:rFonts w:ascii="Arial" w:eastAsia="Times New Roman" w:hAnsi="Arial" w:cs="Arial"/>
          <w:b/>
          <w:sz w:val="24"/>
          <w:szCs w:val="24"/>
          <w:lang w:val="es-ES" w:eastAsia="es-MX"/>
        </w:rPr>
        <w:t>.1)</w:t>
      </w:r>
      <w:r w:rsidRPr="005A6C10">
        <w:rPr>
          <w:rFonts w:ascii="Arial" w:eastAsia="Times New Roman" w:hAnsi="Arial" w:cs="Arial"/>
          <w:sz w:val="24"/>
          <w:szCs w:val="24"/>
          <w:lang w:eastAsia="es-MX"/>
        </w:rPr>
        <w:t xml:space="preserve"> </w:t>
      </w:r>
      <w:r w:rsidR="00827D75">
        <w:rPr>
          <w:rFonts w:ascii="Arial" w:eastAsia="Times New Roman" w:hAnsi="Arial" w:cs="Arial"/>
          <w:sz w:val="24"/>
          <w:szCs w:val="24"/>
          <w:lang w:eastAsia="es-MX"/>
        </w:rPr>
        <w:t>C.P. Emilia Solís Alvídrez</w:t>
      </w:r>
      <w:r w:rsidRPr="005A6C10">
        <w:rPr>
          <w:rFonts w:ascii="Arial" w:eastAsia="Times New Roman" w:hAnsi="Arial" w:cs="Arial"/>
          <w:sz w:val="24"/>
          <w:szCs w:val="24"/>
          <w:lang w:eastAsia="es-MX"/>
        </w:rPr>
        <w:t xml:space="preserve">, </w:t>
      </w:r>
      <w:r w:rsidR="003A05C5">
        <w:rPr>
          <w:rFonts w:ascii="Arial" w:eastAsia="Times New Roman" w:hAnsi="Arial" w:cs="Arial"/>
          <w:sz w:val="24"/>
          <w:szCs w:val="24"/>
          <w:lang w:eastAsia="es-MX"/>
        </w:rPr>
        <w:t>Titular de la Unidad de Transparencia</w:t>
      </w:r>
      <w:r w:rsidRPr="005A6C10">
        <w:rPr>
          <w:rFonts w:ascii="Arial" w:eastAsia="Times New Roman" w:hAnsi="Arial" w:cs="Arial"/>
          <w:sz w:val="24"/>
          <w:szCs w:val="24"/>
          <w:lang w:eastAsia="es-MX"/>
        </w:rPr>
        <w:t>.</w:t>
      </w:r>
    </w:p>
    <w:p w14:paraId="78C07D38" w14:textId="0D6D994F" w:rsidR="00B55220" w:rsidRPr="005A6C10" w:rsidRDefault="00B55220" w:rsidP="00B55220">
      <w:pPr>
        <w:spacing w:after="0"/>
        <w:ind w:left="709" w:hanging="142"/>
        <w:rPr>
          <w:rFonts w:ascii="Arial" w:eastAsia="Times New Roman" w:hAnsi="Arial" w:cs="Arial"/>
          <w:sz w:val="24"/>
          <w:szCs w:val="24"/>
          <w:lang w:eastAsia="es-MX"/>
        </w:rPr>
      </w:pPr>
      <w:r w:rsidRPr="005A6C10">
        <w:rPr>
          <w:rFonts w:ascii="Arial" w:eastAsia="Times New Roman" w:hAnsi="Arial" w:cs="Arial"/>
          <w:b/>
          <w:sz w:val="24"/>
          <w:szCs w:val="24"/>
          <w:lang w:val="es-ES" w:eastAsia="es-MX"/>
        </w:rPr>
        <w:tab/>
      </w:r>
      <w:r w:rsidR="00827D75">
        <w:rPr>
          <w:rFonts w:ascii="Arial" w:eastAsia="Times New Roman" w:hAnsi="Arial" w:cs="Arial"/>
          <w:b/>
          <w:sz w:val="24"/>
          <w:szCs w:val="24"/>
          <w:lang w:val="es-ES" w:eastAsia="es-MX"/>
        </w:rPr>
        <w:t>b</w:t>
      </w:r>
      <w:r w:rsidRPr="005A6C10">
        <w:rPr>
          <w:rFonts w:ascii="Arial" w:eastAsia="Times New Roman" w:hAnsi="Arial" w:cs="Arial"/>
          <w:b/>
          <w:sz w:val="24"/>
          <w:szCs w:val="24"/>
          <w:lang w:val="es-ES" w:eastAsia="es-MX"/>
        </w:rPr>
        <w:t xml:space="preserve">.2) </w:t>
      </w:r>
      <w:r w:rsidR="003A05C5">
        <w:rPr>
          <w:rFonts w:ascii="Arial" w:eastAsia="Times New Roman" w:hAnsi="Arial" w:cs="Arial"/>
          <w:sz w:val="24"/>
          <w:szCs w:val="24"/>
          <w:lang w:val="es-ES" w:eastAsia="es-MX"/>
        </w:rPr>
        <w:t>Lic. Generoso Alonso Patiño</w:t>
      </w:r>
      <w:r w:rsidRPr="005A6C10">
        <w:rPr>
          <w:rFonts w:ascii="Arial" w:eastAsia="Times New Roman" w:hAnsi="Arial" w:cs="Arial"/>
          <w:sz w:val="24"/>
          <w:szCs w:val="24"/>
          <w:lang w:val="es-ES" w:eastAsia="es-MX"/>
        </w:rPr>
        <w:t xml:space="preserve">, </w:t>
      </w:r>
      <w:r w:rsidR="003A05C5">
        <w:rPr>
          <w:rFonts w:ascii="Arial" w:eastAsia="Times New Roman" w:hAnsi="Arial" w:cs="Arial"/>
          <w:sz w:val="24"/>
          <w:szCs w:val="24"/>
          <w:lang w:val="es-ES" w:eastAsia="es-MX"/>
        </w:rPr>
        <w:t>Asesor Jurídico</w:t>
      </w:r>
      <w:r w:rsidRPr="005A6C10">
        <w:rPr>
          <w:rFonts w:ascii="Arial" w:eastAsia="Times New Roman" w:hAnsi="Arial" w:cs="Arial"/>
          <w:sz w:val="24"/>
          <w:szCs w:val="24"/>
          <w:lang w:val="es-ES" w:eastAsia="es-MX"/>
        </w:rPr>
        <w:t>.</w:t>
      </w:r>
    </w:p>
    <w:p w14:paraId="0EAA9173" w14:textId="77777777" w:rsidR="0090159A" w:rsidRDefault="0090159A" w:rsidP="00EA1723">
      <w:pPr>
        <w:tabs>
          <w:tab w:val="left" w:pos="2268"/>
        </w:tabs>
        <w:spacing w:before="0" w:after="0"/>
        <w:rPr>
          <w:rFonts w:ascii="Arial" w:hAnsi="Arial" w:cs="Arial"/>
          <w:b/>
          <w:bCs/>
          <w:sz w:val="24"/>
          <w:szCs w:val="24"/>
        </w:rPr>
      </w:pPr>
    </w:p>
    <w:p w14:paraId="41463F67" w14:textId="764C92A0" w:rsidR="00A305D6" w:rsidRPr="0090159A" w:rsidRDefault="0090159A" w:rsidP="00A305D6">
      <w:pPr>
        <w:tabs>
          <w:tab w:val="left" w:pos="2268"/>
        </w:tabs>
        <w:spacing w:before="0" w:after="0"/>
        <w:rPr>
          <w:rFonts w:ascii="Arial" w:hAnsi="Arial" w:cs="Arial"/>
          <w:bCs/>
          <w:sz w:val="24"/>
          <w:szCs w:val="24"/>
        </w:rPr>
      </w:pPr>
      <w:r w:rsidRPr="00B55220">
        <w:rPr>
          <w:rFonts w:ascii="Arial" w:hAnsi="Arial" w:cs="Arial"/>
          <w:bCs/>
          <w:sz w:val="24"/>
          <w:szCs w:val="24"/>
        </w:rPr>
        <w:t>Así mismo,</w:t>
      </w:r>
      <w:r w:rsidRPr="00B55220">
        <w:rPr>
          <w:rFonts w:ascii="Arial" w:hAnsi="Arial" w:cs="Arial"/>
          <w:b/>
          <w:bCs/>
          <w:sz w:val="24"/>
          <w:szCs w:val="24"/>
        </w:rPr>
        <w:t xml:space="preserve"> “LAS PARTES” </w:t>
      </w:r>
      <w:r w:rsidRPr="00B55220">
        <w:rPr>
          <w:rFonts w:ascii="Arial" w:hAnsi="Arial" w:cs="Arial"/>
          <w:bCs/>
          <w:sz w:val="24"/>
          <w:szCs w:val="24"/>
        </w:rPr>
        <w:t>acuerdan que en caso de que exista alguna modificación de la persona designada para dar seguimiento al presente instrumento legal, lo harán del conocimiento de la otra parte en un plazo no mayor de 15 días hábiles posterior al cambio y que tal situación no afectará al cumplimiento de los compromisos adquiridos.</w:t>
      </w:r>
      <w:r w:rsidR="00A305D6" w:rsidRPr="00B55220">
        <w:rPr>
          <w:rFonts w:ascii="Arial" w:hAnsi="Arial" w:cs="Arial"/>
          <w:bCs/>
          <w:sz w:val="24"/>
          <w:szCs w:val="24"/>
        </w:rPr>
        <w:t xml:space="preserve"> El documento donde se haga constar, en su caso, la designación de los </w:t>
      </w:r>
      <w:r w:rsidR="00B55220" w:rsidRPr="00B55220">
        <w:rPr>
          <w:rFonts w:ascii="Arial" w:hAnsi="Arial" w:cs="Arial"/>
          <w:bCs/>
          <w:sz w:val="24"/>
          <w:szCs w:val="24"/>
        </w:rPr>
        <w:t>enlaces</w:t>
      </w:r>
      <w:r w:rsidR="00A305D6" w:rsidRPr="00B55220">
        <w:rPr>
          <w:rFonts w:ascii="Arial" w:hAnsi="Arial" w:cs="Arial"/>
          <w:bCs/>
          <w:sz w:val="24"/>
          <w:szCs w:val="24"/>
        </w:rPr>
        <w:t xml:space="preserve"> pasará a formar parte del presente instrumento legal.</w:t>
      </w:r>
    </w:p>
    <w:p w14:paraId="51232D18" w14:textId="7060811E" w:rsidR="00D86EDA" w:rsidRPr="0090159A" w:rsidRDefault="00D86EDA" w:rsidP="00EA1723">
      <w:pPr>
        <w:tabs>
          <w:tab w:val="left" w:pos="2268"/>
        </w:tabs>
        <w:spacing w:before="0" w:after="0"/>
        <w:rPr>
          <w:rFonts w:ascii="Arial" w:hAnsi="Arial" w:cs="Arial"/>
          <w:bCs/>
          <w:sz w:val="24"/>
          <w:szCs w:val="24"/>
        </w:rPr>
      </w:pPr>
    </w:p>
    <w:p w14:paraId="4D85DE4A" w14:textId="3E28C757" w:rsidR="00B707ED" w:rsidRDefault="00D01E38" w:rsidP="00EA1723">
      <w:pPr>
        <w:tabs>
          <w:tab w:val="left" w:pos="2268"/>
        </w:tabs>
        <w:spacing w:before="0" w:after="0"/>
        <w:rPr>
          <w:rFonts w:ascii="Arial" w:hAnsi="Arial" w:cs="Arial"/>
          <w:sz w:val="24"/>
        </w:rPr>
      </w:pPr>
      <w:r>
        <w:rPr>
          <w:rFonts w:ascii="Arial" w:hAnsi="Arial" w:cs="Arial"/>
          <w:b/>
          <w:bCs/>
          <w:sz w:val="24"/>
          <w:szCs w:val="24"/>
        </w:rPr>
        <w:t>OCTAVA</w:t>
      </w:r>
      <w:r w:rsidR="00591F33" w:rsidRPr="00591F33">
        <w:rPr>
          <w:rFonts w:ascii="Arial" w:hAnsi="Arial" w:cs="Arial"/>
          <w:b/>
          <w:bCs/>
          <w:sz w:val="24"/>
          <w:szCs w:val="24"/>
        </w:rPr>
        <w:t>.-</w:t>
      </w:r>
      <w:r w:rsidR="00591F33" w:rsidRPr="00591F33">
        <w:rPr>
          <w:rFonts w:ascii="Arial" w:hAnsi="Arial" w:cs="Arial"/>
          <w:sz w:val="24"/>
          <w:szCs w:val="24"/>
        </w:rPr>
        <w:t xml:space="preserve"> </w:t>
      </w:r>
      <w:r w:rsidR="00B707ED">
        <w:rPr>
          <w:rFonts w:ascii="Arial" w:hAnsi="Arial" w:cs="Arial"/>
          <w:b/>
          <w:bCs/>
        </w:rPr>
        <w:t xml:space="preserve">DE </w:t>
      </w:r>
      <w:r w:rsidR="00B707ED" w:rsidRPr="00715A12">
        <w:rPr>
          <w:rFonts w:ascii="Arial" w:hAnsi="Arial" w:cs="Arial"/>
          <w:b/>
          <w:bCs/>
        </w:rPr>
        <w:t xml:space="preserve">LOS </w:t>
      </w:r>
      <w:r w:rsidR="00B707ED">
        <w:rPr>
          <w:rFonts w:ascii="Arial" w:hAnsi="Arial" w:cs="Arial"/>
          <w:b/>
          <w:bCs/>
        </w:rPr>
        <w:t>ACUERDOS</w:t>
      </w:r>
      <w:r w:rsidR="00B707ED" w:rsidRPr="00715A12">
        <w:rPr>
          <w:rFonts w:ascii="Arial" w:hAnsi="Arial" w:cs="Arial"/>
          <w:b/>
          <w:bCs/>
        </w:rPr>
        <w:t xml:space="preserve"> ESPECÍFICOS Y ANEXOS DE TRABAJO. </w:t>
      </w:r>
      <w:r w:rsidR="00F80B3B">
        <w:rPr>
          <w:rFonts w:ascii="Arial" w:hAnsi="Arial" w:cs="Arial"/>
          <w:b/>
          <w:bCs/>
        </w:rPr>
        <w:t xml:space="preserve"> </w:t>
      </w:r>
      <w:r w:rsidR="00B707ED" w:rsidRPr="005C64DE">
        <w:rPr>
          <w:rFonts w:ascii="Arial" w:hAnsi="Arial" w:cs="Arial"/>
          <w:b/>
          <w:bCs/>
          <w:sz w:val="24"/>
        </w:rPr>
        <w:t xml:space="preserve">“LAS PARTES” </w:t>
      </w:r>
      <w:r w:rsidR="00B707ED" w:rsidRPr="005C64DE">
        <w:rPr>
          <w:rFonts w:ascii="Arial" w:hAnsi="Arial" w:cs="Arial"/>
          <w:sz w:val="24"/>
        </w:rPr>
        <w:t>acuerdan que las propuestas de programas, proyectos o acuerdos de trabajo que se deriven de este convenio, serán consideradas como anexos y elevados a la categoría de acuerdos específicos de colaboración, una vez signadas por aquellas que a razón de la naturaleza del acto deseen adherirse al mismo.</w:t>
      </w:r>
    </w:p>
    <w:p w14:paraId="195DC22D" w14:textId="77777777" w:rsidR="00B55220" w:rsidRPr="00F80B3B" w:rsidRDefault="00B55220" w:rsidP="00EA1723">
      <w:pPr>
        <w:tabs>
          <w:tab w:val="left" w:pos="2268"/>
        </w:tabs>
        <w:spacing w:before="0" w:after="0"/>
        <w:rPr>
          <w:rFonts w:ascii="Arial" w:hAnsi="Arial" w:cs="Arial"/>
          <w:b/>
          <w:bCs/>
        </w:rPr>
      </w:pPr>
    </w:p>
    <w:p w14:paraId="23AD9E4B" w14:textId="3CEEED53" w:rsidR="00B707ED" w:rsidRDefault="00B707ED" w:rsidP="00EA1723">
      <w:pPr>
        <w:tabs>
          <w:tab w:val="left" w:pos="2268"/>
        </w:tabs>
        <w:spacing w:before="0" w:after="0"/>
        <w:rPr>
          <w:rFonts w:ascii="Arial" w:hAnsi="Arial" w:cs="Arial"/>
          <w:sz w:val="24"/>
        </w:rPr>
      </w:pPr>
      <w:r w:rsidRPr="005C64DE">
        <w:rPr>
          <w:rFonts w:ascii="Arial" w:hAnsi="Arial" w:cs="Arial"/>
          <w:sz w:val="24"/>
        </w:rPr>
        <w:t xml:space="preserve">Dichos acuerdos específicos describirán con toda precisión las actividades a desarrollar, la responsabilidad de cada una de </w:t>
      </w:r>
      <w:r w:rsidRPr="005C64DE">
        <w:rPr>
          <w:rFonts w:ascii="Arial" w:hAnsi="Arial" w:cs="Arial"/>
          <w:b/>
          <w:bCs/>
          <w:sz w:val="24"/>
        </w:rPr>
        <w:t>“LAS PARTES”</w:t>
      </w:r>
      <w:r w:rsidRPr="005C64DE">
        <w:rPr>
          <w:rFonts w:ascii="Arial" w:hAnsi="Arial" w:cs="Arial"/>
          <w:sz w:val="24"/>
        </w:rPr>
        <w:t xml:space="preserve">, personal involucrado, instalaciones y equipo a utilizar, calendario de trabajo, así como todo lo necesario para determinar con exactitud los fines y alcances de cada uno de dichos acuerdos que serán los instrumentos operativos del presente convenio. </w:t>
      </w:r>
    </w:p>
    <w:p w14:paraId="35134CBD" w14:textId="4073C25B" w:rsidR="00B55220" w:rsidRDefault="00B55220" w:rsidP="00EA1723">
      <w:pPr>
        <w:tabs>
          <w:tab w:val="left" w:pos="2268"/>
        </w:tabs>
        <w:spacing w:before="0" w:after="0"/>
        <w:rPr>
          <w:rFonts w:ascii="Arial" w:hAnsi="Arial" w:cs="Arial"/>
          <w:sz w:val="24"/>
        </w:rPr>
      </w:pPr>
    </w:p>
    <w:p w14:paraId="33F3F2C7" w14:textId="30B58E57" w:rsidR="00B55220" w:rsidRDefault="00B55220" w:rsidP="00EA1723">
      <w:pPr>
        <w:tabs>
          <w:tab w:val="left" w:pos="2268"/>
        </w:tabs>
        <w:spacing w:before="0" w:after="0"/>
        <w:rPr>
          <w:rFonts w:ascii="Arial" w:hAnsi="Arial" w:cs="Arial"/>
          <w:sz w:val="24"/>
        </w:rPr>
      </w:pPr>
    </w:p>
    <w:p w14:paraId="14354016" w14:textId="008B1595" w:rsidR="00591F33" w:rsidRDefault="00D01E38" w:rsidP="00EA1723">
      <w:pPr>
        <w:spacing w:before="0" w:after="0"/>
        <w:rPr>
          <w:rFonts w:ascii="Arial" w:hAnsi="Arial" w:cs="Arial"/>
          <w:sz w:val="24"/>
          <w:szCs w:val="24"/>
        </w:rPr>
      </w:pPr>
      <w:r>
        <w:rPr>
          <w:rFonts w:ascii="Arial" w:hAnsi="Arial" w:cs="Arial"/>
          <w:b/>
          <w:bCs/>
          <w:sz w:val="24"/>
          <w:szCs w:val="24"/>
        </w:rPr>
        <w:t>NOVENA</w:t>
      </w:r>
      <w:r w:rsidR="00B707ED">
        <w:rPr>
          <w:rFonts w:ascii="Arial" w:hAnsi="Arial" w:cs="Arial"/>
          <w:b/>
          <w:bCs/>
          <w:sz w:val="24"/>
          <w:szCs w:val="24"/>
        </w:rPr>
        <w:t>.-</w:t>
      </w:r>
      <w:r w:rsidR="00B707ED" w:rsidRPr="00591F33">
        <w:rPr>
          <w:rFonts w:ascii="Arial" w:hAnsi="Arial" w:cs="Arial"/>
          <w:b/>
          <w:bCs/>
          <w:sz w:val="24"/>
          <w:szCs w:val="24"/>
        </w:rPr>
        <w:t xml:space="preserve"> </w:t>
      </w:r>
      <w:bookmarkStart w:id="5" w:name="_Hlk127344569"/>
      <w:r w:rsidR="00591F33" w:rsidRPr="00591F33">
        <w:rPr>
          <w:rFonts w:ascii="Arial" w:hAnsi="Arial" w:cs="Arial"/>
          <w:b/>
          <w:bCs/>
          <w:sz w:val="24"/>
          <w:szCs w:val="24"/>
        </w:rPr>
        <w:t>PROPIEDAD INTELECTUAL.</w:t>
      </w:r>
      <w:r w:rsidR="00F80B3B">
        <w:rPr>
          <w:rFonts w:ascii="Arial" w:hAnsi="Arial" w:cs="Arial"/>
          <w:sz w:val="24"/>
          <w:szCs w:val="24"/>
        </w:rPr>
        <w:t xml:space="preserve"> </w:t>
      </w:r>
      <w:r w:rsidR="00591F33" w:rsidRPr="00591F33">
        <w:rPr>
          <w:rFonts w:ascii="Arial" w:hAnsi="Arial" w:cs="Arial"/>
          <w:b/>
          <w:bCs/>
          <w:sz w:val="24"/>
          <w:szCs w:val="24"/>
        </w:rPr>
        <w:t xml:space="preserve">“LAS PARTES” </w:t>
      </w:r>
      <w:r w:rsidR="00591F33" w:rsidRPr="00591F33">
        <w:rPr>
          <w:rFonts w:ascii="Arial" w:hAnsi="Arial" w:cs="Arial"/>
          <w:sz w:val="24"/>
          <w:szCs w:val="24"/>
        </w:rPr>
        <w:t xml:space="preserve">convienen en regular mediante los instrumentos jurídicos  correspondientes, lo relativo a la propiedad de los derechos de autor de los materiales que elaboren como resultado de las actividades conjuntas que desarrollen, así como lo correspondientes a los derechos de propiedad intelectual que pudieran llegar a derivarse de los convenios específicos. </w:t>
      </w:r>
      <w:r w:rsidR="00591F33" w:rsidRPr="00591F33">
        <w:rPr>
          <w:rFonts w:ascii="Arial" w:hAnsi="Arial" w:cs="Arial"/>
          <w:b/>
          <w:bCs/>
          <w:sz w:val="24"/>
          <w:szCs w:val="24"/>
        </w:rPr>
        <w:t xml:space="preserve">“LAS PARTES” </w:t>
      </w:r>
      <w:r w:rsidR="00591F33" w:rsidRPr="00591F33">
        <w:rPr>
          <w:rFonts w:ascii="Arial" w:hAnsi="Arial" w:cs="Arial"/>
          <w:sz w:val="24"/>
          <w:szCs w:val="24"/>
        </w:rPr>
        <w:t>acuerdan que serán cotitulares de la propiedad intelectual generada o creada como resultado de las actividades pactadas, manteniendo cada parte la titularidad de su propiedad intelectual en los términos de la Ley Federal del Derecho de Autor.</w:t>
      </w:r>
      <w:bookmarkEnd w:id="5"/>
    </w:p>
    <w:p w14:paraId="7B89DFE9" w14:textId="77777777" w:rsidR="007B418D" w:rsidRDefault="007B418D" w:rsidP="00EA1723">
      <w:pPr>
        <w:tabs>
          <w:tab w:val="left" w:pos="2268"/>
        </w:tabs>
        <w:spacing w:before="0" w:after="0"/>
        <w:rPr>
          <w:rFonts w:ascii="Arial" w:hAnsi="Arial" w:cs="Arial"/>
          <w:sz w:val="24"/>
          <w:szCs w:val="24"/>
        </w:rPr>
      </w:pPr>
    </w:p>
    <w:p w14:paraId="735FDAD0" w14:textId="72C79499" w:rsidR="005F7803" w:rsidRDefault="00B55220" w:rsidP="00EA1723">
      <w:pPr>
        <w:tabs>
          <w:tab w:val="left" w:pos="2268"/>
        </w:tabs>
        <w:spacing w:before="0" w:after="0"/>
        <w:rPr>
          <w:rFonts w:ascii="Arial" w:hAnsi="Arial" w:cs="Arial"/>
          <w:color w:val="000000"/>
          <w:sz w:val="24"/>
          <w:szCs w:val="24"/>
        </w:rPr>
      </w:pPr>
      <w:r>
        <w:rPr>
          <w:rFonts w:ascii="Arial" w:hAnsi="Arial" w:cs="Arial"/>
          <w:b/>
          <w:bCs/>
          <w:sz w:val="24"/>
          <w:szCs w:val="24"/>
        </w:rPr>
        <w:t>DÉCIMA</w:t>
      </w:r>
      <w:r w:rsidR="00591F33" w:rsidRPr="00591F33">
        <w:rPr>
          <w:rFonts w:ascii="Arial" w:hAnsi="Arial" w:cs="Arial"/>
          <w:b/>
          <w:bCs/>
          <w:sz w:val="24"/>
          <w:szCs w:val="24"/>
        </w:rPr>
        <w:t xml:space="preserve">.- PERSONAL DE COLABORACIÓN. </w:t>
      </w:r>
      <w:r w:rsidR="00F80B3B">
        <w:rPr>
          <w:rFonts w:ascii="Arial" w:hAnsi="Arial" w:cs="Arial"/>
          <w:b/>
          <w:bCs/>
          <w:sz w:val="24"/>
          <w:szCs w:val="24"/>
        </w:rPr>
        <w:t xml:space="preserve"> </w:t>
      </w:r>
      <w:r w:rsidR="00591F33" w:rsidRPr="00591F33">
        <w:rPr>
          <w:rFonts w:ascii="Arial" w:hAnsi="Arial" w:cs="Arial"/>
          <w:b/>
          <w:color w:val="000000"/>
          <w:sz w:val="24"/>
          <w:szCs w:val="24"/>
          <w:lang w:eastAsia="es-ES"/>
        </w:rPr>
        <w:t>“LAS PARTES”</w:t>
      </w:r>
      <w:r w:rsidR="00591F33" w:rsidRPr="00591F33">
        <w:rPr>
          <w:rFonts w:ascii="Arial" w:hAnsi="Arial" w:cs="Arial"/>
          <w:color w:val="000000"/>
          <w:sz w:val="24"/>
          <w:szCs w:val="24"/>
          <w:lang w:eastAsia="es-ES"/>
        </w:rPr>
        <w:t xml:space="preserve"> convienen que la relación laboral se mantendrá en todos los casos entre ellas y su personal aún en los casos de trabajos realizados en forma conjunta o desarrollados en las instalaciones determinadas por </w:t>
      </w:r>
      <w:r w:rsidR="00591F33" w:rsidRPr="00591F33">
        <w:rPr>
          <w:rFonts w:ascii="Arial" w:hAnsi="Arial" w:cs="Arial"/>
          <w:b/>
          <w:color w:val="000000"/>
          <w:sz w:val="24"/>
          <w:szCs w:val="24"/>
          <w:lang w:eastAsia="es-ES"/>
        </w:rPr>
        <w:t>“LAS PARTES”</w:t>
      </w:r>
      <w:r w:rsidR="00591F33" w:rsidRPr="00591F33">
        <w:rPr>
          <w:rFonts w:ascii="Arial" w:hAnsi="Arial" w:cs="Arial"/>
          <w:color w:val="000000"/>
          <w:sz w:val="24"/>
          <w:szCs w:val="24"/>
          <w:lang w:eastAsia="es-ES"/>
        </w:rPr>
        <w:t xml:space="preserve">, por lo que cada </w:t>
      </w:r>
      <w:bookmarkStart w:id="6" w:name="_DV_C146"/>
      <w:r w:rsidR="00591F33" w:rsidRPr="00591F33">
        <w:rPr>
          <w:rFonts w:ascii="Arial" w:hAnsi="Arial" w:cs="Arial"/>
          <w:color w:val="000000"/>
          <w:sz w:val="24"/>
          <w:szCs w:val="24"/>
          <w:lang w:eastAsia="es-ES"/>
        </w:rPr>
        <w:t>una de ellas</w:t>
      </w:r>
      <w:bookmarkStart w:id="7" w:name="_DV_M174"/>
      <w:bookmarkEnd w:id="6"/>
      <w:bookmarkEnd w:id="7"/>
      <w:r w:rsidR="00591F33" w:rsidRPr="00591F33">
        <w:rPr>
          <w:rFonts w:ascii="Arial" w:hAnsi="Arial" w:cs="Arial"/>
          <w:color w:val="000000"/>
          <w:sz w:val="24"/>
          <w:szCs w:val="24"/>
          <w:lang w:eastAsia="es-ES"/>
        </w:rPr>
        <w:t xml:space="preserve"> asumirá su responsabilidad con sus trabajadores y, en ningún caso serán consideradas como patrones solidarios o sustitutos.</w:t>
      </w:r>
      <w:r w:rsidR="00591F33" w:rsidRPr="00591F33">
        <w:rPr>
          <w:rFonts w:ascii="Arial" w:hAnsi="Arial" w:cs="Arial"/>
          <w:color w:val="000000"/>
          <w:sz w:val="24"/>
          <w:szCs w:val="24"/>
        </w:rPr>
        <w:t xml:space="preserve"> </w:t>
      </w:r>
    </w:p>
    <w:p w14:paraId="1349BC37" w14:textId="77777777" w:rsidR="00B55220" w:rsidRPr="00F80B3B" w:rsidRDefault="00B55220" w:rsidP="00EA1723">
      <w:pPr>
        <w:tabs>
          <w:tab w:val="left" w:pos="2268"/>
        </w:tabs>
        <w:spacing w:before="0" w:after="0"/>
        <w:rPr>
          <w:rFonts w:ascii="Arial" w:hAnsi="Arial" w:cs="Arial"/>
          <w:b/>
          <w:bCs/>
          <w:sz w:val="24"/>
          <w:szCs w:val="24"/>
        </w:rPr>
      </w:pPr>
    </w:p>
    <w:p w14:paraId="3F5A506E" w14:textId="055F117B" w:rsidR="00591F33" w:rsidRPr="00591F33" w:rsidRDefault="00591F33" w:rsidP="00EA1723">
      <w:pPr>
        <w:tabs>
          <w:tab w:val="left" w:pos="2268"/>
        </w:tabs>
        <w:spacing w:before="0" w:after="0"/>
        <w:rPr>
          <w:rFonts w:ascii="Arial" w:hAnsi="Arial" w:cs="Arial"/>
          <w:b/>
          <w:bCs/>
          <w:sz w:val="24"/>
          <w:szCs w:val="24"/>
        </w:rPr>
      </w:pPr>
      <w:r w:rsidRPr="00591F33">
        <w:rPr>
          <w:rFonts w:ascii="Arial" w:hAnsi="Arial" w:cs="Arial"/>
          <w:color w:val="000000"/>
          <w:sz w:val="24"/>
          <w:szCs w:val="24"/>
        </w:rPr>
        <w:t>Por otro lado, aquellas personas que lleven a cabo los trabajos con la finalidad de dar al cumplimiento al objeto del presente y aquellos que deriven del presente, no adquieren derechos laborales con relación a la otra parte, por lo que corresponde a cada parte, de manera exclusiva hacer frente a las responsabilidades laborales que pudieran surgir con los empleados o trabajadores.</w:t>
      </w:r>
      <w:r w:rsidRPr="00591F33">
        <w:rPr>
          <w:rFonts w:ascii="Arial" w:hAnsi="Arial" w:cs="Arial"/>
          <w:b/>
          <w:bCs/>
          <w:sz w:val="24"/>
          <w:szCs w:val="24"/>
        </w:rPr>
        <w:t xml:space="preserve"> </w:t>
      </w:r>
    </w:p>
    <w:p w14:paraId="06CC50F9" w14:textId="77777777" w:rsidR="00591F33" w:rsidRPr="00591F33" w:rsidRDefault="00591F33" w:rsidP="00EA1723">
      <w:pPr>
        <w:tabs>
          <w:tab w:val="left" w:pos="2268"/>
        </w:tabs>
        <w:spacing w:before="0" w:after="0"/>
        <w:rPr>
          <w:rFonts w:ascii="Arial" w:hAnsi="Arial" w:cs="Arial"/>
          <w:b/>
          <w:bCs/>
          <w:sz w:val="24"/>
          <w:szCs w:val="24"/>
        </w:rPr>
      </w:pPr>
    </w:p>
    <w:p w14:paraId="674B1F18" w14:textId="4A1AEE9F" w:rsidR="00591F33" w:rsidRPr="00F80B3B" w:rsidRDefault="007B418D" w:rsidP="00EA1723">
      <w:pPr>
        <w:tabs>
          <w:tab w:val="left" w:pos="2268"/>
        </w:tabs>
        <w:spacing w:before="0" w:after="0"/>
        <w:rPr>
          <w:rFonts w:ascii="Arial" w:hAnsi="Arial" w:cs="Arial"/>
          <w:b/>
          <w:bCs/>
          <w:sz w:val="24"/>
          <w:szCs w:val="24"/>
        </w:rPr>
      </w:pPr>
      <w:r>
        <w:rPr>
          <w:rFonts w:ascii="Arial" w:hAnsi="Arial" w:cs="Arial"/>
          <w:b/>
          <w:bCs/>
          <w:sz w:val="24"/>
          <w:szCs w:val="24"/>
        </w:rPr>
        <w:t>DÉCIMA</w:t>
      </w:r>
      <w:r w:rsidR="00B64E65">
        <w:rPr>
          <w:rFonts w:ascii="Arial" w:hAnsi="Arial" w:cs="Arial"/>
          <w:b/>
          <w:bCs/>
          <w:sz w:val="24"/>
          <w:szCs w:val="24"/>
        </w:rPr>
        <w:t xml:space="preserve"> </w:t>
      </w:r>
      <w:r w:rsidR="00D01E38">
        <w:rPr>
          <w:rFonts w:ascii="Arial" w:hAnsi="Arial" w:cs="Arial"/>
          <w:b/>
          <w:bCs/>
          <w:sz w:val="24"/>
          <w:szCs w:val="24"/>
        </w:rPr>
        <w:t>PRIMERA</w:t>
      </w:r>
      <w:r w:rsidR="00591F33" w:rsidRPr="00591F33">
        <w:rPr>
          <w:rFonts w:ascii="Arial" w:hAnsi="Arial" w:cs="Arial"/>
          <w:b/>
          <w:bCs/>
          <w:sz w:val="24"/>
          <w:szCs w:val="24"/>
        </w:rPr>
        <w:t xml:space="preserve">.- AUTONOMÍA INSTITUCIONAL. “LAS PARTES” </w:t>
      </w:r>
      <w:r w:rsidR="00591F33" w:rsidRPr="00591F33">
        <w:rPr>
          <w:rFonts w:ascii="Arial" w:hAnsi="Arial" w:cs="Arial"/>
          <w:sz w:val="24"/>
          <w:szCs w:val="24"/>
        </w:rPr>
        <w:t>se comprometen a respetar la normatividad de cada una de las firmantes.</w:t>
      </w:r>
    </w:p>
    <w:p w14:paraId="251FFBE0" w14:textId="77777777" w:rsidR="00205664" w:rsidRDefault="00205664" w:rsidP="00EA1723">
      <w:pPr>
        <w:tabs>
          <w:tab w:val="left" w:pos="2268"/>
        </w:tabs>
        <w:spacing w:before="0" w:after="0"/>
        <w:rPr>
          <w:rFonts w:ascii="Arial" w:hAnsi="Arial" w:cs="Arial"/>
          <w:b/>
          <w:bCs/>
          <w:sz w:val="24"/>
          <w:szCs w:val="24"/>
        </w:rPr>
      </w:pPr>
    </w:p>
    <w:p w14:paraId="16CB483D" w14:textId="541B2E6D" w:rsidR="005F7803" w:rsidRDefault="005F7803" w:rsidP="00EA1723">
      <w:pPr>
        <w:tabs>
          <w:tab w:val="left" w:pos="2268"/>
        </w:tabs>
        <w:spacing w:before="0" w:after="0"/>
        <w:rPr>
          <w:rFonts w:ascii="Arial" w:hAnsi="Arial" w:cs="Arial"/>
          <w:sz w:val="24"/>
          <w:szCs w:val="24"/>
        </w:rPr>
      </w:pPr>
      <w:r w:rsidRPr="007B418D">
        <w:rPr>
          <w:rFonts w:ascii="Arial" w:hAnsi="Arial" w:cs="Arial"/>
          <w:b/>
          <w:bCs/>
          <w:sz w:val="24"/>
          <w:szCs w:val="24"/>
        </w:rPr>
        <w:t>DÉCIMA</w:t>
      </w:r>
      <w:r w:rsidR="007B418D" w:rsidRPr="007B418D">
        <w:rPr>
          <w:rFonts w:ascii="Arial" w:hAnsi="Arial" w:cs="Arial"/>
          <w:b/>
          <w:bCs/>
          <w:sz w:val="24"/>
          <w:szCs w:val="24"/>
        </w:rPr>
        <w:t xml:space="preserve"> </w:t>
      </w:r>
      <w:r w:rsidR="00D01E38">
        <w:rPr>
          <w:rFonts w:ascii="Arial" w:hAnsi="Arial" w:cs="Arial"/>
          <w:b/>
          <w:bCs/>
          <w:sz w:val="24"/>
          <w:szCs w:val="24"/>
        </w:rPr>
        <w:t>SEGUNDA</w:t>
      </w:r>
      <w:r w:rsidRPr="007B418D">
        <w:rPr>
          <w:rFonts w:ascii="Arial" w:hAnsi="Arial" w:cs="Arial"/>
          <w:b/>
          <w:bCs/>
          <w:sz w:val="24"/>
          <w:szCs w:val="24"/>
        </w:rPr>
        <w:t>.-</w:t>
      </w:r>
      <w:r w:rsidR="00EA0E71">
        <w:rPr>
          <w:rFonts w:ascii="Arial" w:hAnsi="Arial" w:cs="Arial"/>
          <w:b/>
          <w:bCs/>
          <w:sz w:val="24"/>
          <w:szCs w:val="24"/>
        </w:rPr>
        <w:t xml:space="preserve"> </w:t>
      </w:r>
      <w:r w:rsidRPr="007B418D">
        <w:rPr>
          <w:rFonts w:ascii="Arial" w:hAnsi="Arial" w:cs="Arial"/>
          <w:b/>
          <w:bCs/>
          <w:sz w:val="24"/>
          <w:szCs w:val="24"/>
        </w:rPr>
        <w:t xml:space="preserve">CONFIDENCIALIDAD Y DIVULGACIÓN DE LA INFORMACIÓN. </w:t>
      </w:r>
      <w:r w:rsidR="00F80B3B" w:rsidRPr="007B418D">
        <w:rPr>
          <w:rFonts w:ascii="Arial" w:hAnsi="Arial" w:cs="Arial"/>
          <w:b/>
          <w:bCs/>
          <w:sz w:val="24"/>
          <w:szCs w:val="24"/>
        </w:rPr>
        <w:t xml:space="preserve"> </w:t>
      </w:r>
      <w:r w:rsidRPr="007B418D">
        <w:rPr>
          <w:rFonts w:ascii="Arial" w:hAnsi="Arial" w:cs="Arial"/>
          <w:b/>
          <w:bCs/>
          <w:sz w:val="24"/>
          <w:szCs w:val="24"/>
        </w:rPr>
        <w:t xml:space="preserve">“LAS PARTES” </w:t>
      </w:r>
      <w:r w:rsidRPr="007B418D">
        <w:rPr>
          <w:rFonts w:ascii="Arial" w:hAnsi="Arial" w:cs="Arial"/>
          <w:sz w:val="24"/>
          <w:szCs w:val="24"/>
        </w:rPr>
        <w:t>se comprometen a guardar  confidencialidad respecto de cualquier tipo de documentación, información o proceso que se genere con motivo de la ejecución de las actividades objeto del presente convenio, las que se sujetaran en lo que les resulte aplicable a la Ley General de Acceso a la Información Pública, la Ley General de Protección de Datos Personales en Posesión de Sujetos Obligados, la Ley de Transparencia y Acceso a la Información Pública del Estado de Chihuahua, así como la Ley de Protección de Datos Personales del Estado de Chihuahua.</w:t>
      </w:r>
    </w:p>
    <w:p w14:paraId="191621B3" w14:textId="77777777" w:rsidR="00B64E65" w:rsidRPr="007B418D" w:rsidRDefault="00B64E65" w:rsidP="00EA1723">
      <w:pPr>
        <w:tabs>
          <w:tab w:val="left" w:pos="2268"/>
        </w:tabs>
        <w:spacing w:before="0" w:after="0"/>
        <w:rPr>
          <w:rFonts w:ascii="Arial" w:hAnsi="Arial" w:cs="Arial"/>
          <w:b/>
          <w:bCs/>
          <w:sz w:val="24"/>
          <w:szCs w:val="24"/>
        </w:rPr>
      </w:pPr>
    </w:p>
    <w:p w14:paraId="7266C538" w14:textId="01178130" w:rsidR="00897E91" w:rsidRDefault="005F7803" w:rsidP="00EA1723">
      <w:pPr>
        <w:tabs>
          <w:tab w:val="left" w:pos="2268"/>
        </w:tabs>
        <w:spacing w:before="0" w:after="0"/>
        <w:rPr>
          <w:rFonts w:ascii="Arial" w:hAnsi="Arial" w:cs="Arial"/>
          <w:bCs/>
          <w:sz w:val="24"/>
          <w:szCs w:val="24"/>
        </w:rPr>
      </w:pPr>
      <w:r w:rsidRPr="007B418D">
        <w:rPr>
          <w:rFonts w:ascii="Arial" w:hAnsi="Arial" w:cs="Arial"/>
          <w:sz w:val="24"/>
          <w:szCs w:val="24"/>
        </w:rPr>
        <w:t xml:space="preserve">Ninguna de </w:t>
      </w:r>
      <w:r w:rsidRPr="007B418D">
        <w:rPr>
          <w:rFonts w:ascii="Arial" w:hAnsi="Arial" w:cs="Arial"/>
          <w:b/>
          <w:bCs/>
          <w:sz w:val="24"/>
          <w:szCs w:val="24"/>
        </w:rPr>
        <w:t>“LAS PARTES”</w:t>
      </w:r>
      <w:r w:rsidR="00EA0E71" w:rsidRPr="00EA0E71">
        <w:rPr>
          <w:rFonts w:ascii="Arial" w:hAnsi="Arial" w:cs="Arial"/>
          <w:sz w:val="24"/>
          <w:szCs w:val="24"/>
        </w:rPr>
        <w:t>,</w:t>
      </w:r>
      <w:r w:rsidR="00EA0E71">
        <w:rPr>
          <w:rFonts w:ascii="Arial" w:hAnsi="Arial" w:cs="Arial"/>
          <w:b/>
          <w:bCs/>
          <w:sz w:val="24"/>
          <w:szCs w:val="24"/>
        </w:rPr>
        <w:t xml:space="preserve"> </w:t>
      </w:r>
      <w:r w:rsidRPr="007B418D">
        <w:rPr>
          <w:rFonts w:ascii="Arial" w:hAnsi="Arial" w:cs="Arial"/>
          <w:bCs/>
          <w:sz w:val="24"/>
          <w:szCs w:val="24"/>
        </w:rPr>
        <w:t>utilizará la información recibida o generada bajo el presente Convenio de manera perjudicial para la otra parte y, divulgará o diseminará dicha información a terceros sin el consentimiento previo por escrito de la otra parte.</w:t>
      </w:r>
      <w:r w:rsidR="00897E91">
        <w:rPr>
          <w:rFonts w:ascii="Arial" w:hAnsi="Arial" w:cs="Arial"/>
          <w:bCs/>
          <w:sz w:val="24"/>
          <w:szCs w:val="24"/>
        </w:rPr>
        <w:t xml:space="preserve"> </w:t>
      </w:r>
    </w:p>
    <w:p w14:paraId="7DC3AD0B" w14:textId="77777777" w:rsidR="00B64E65" w:rsidRDefault="00B64E65" w:rsidP="00EA1723">
      <w:pPr>
        <w:tabs>
          <w:tab w:val="left" w:pos="2268"/>
        </w:tabs>
        <w:spacing w:before="0" w:after="0"/>
        <w:rPr>
          <w:rFonts w:ascii="Arial" w:hAnsi="Arial" w:cs="Arial"/>
          <w:bCs/>
          <w:sz w:val="24"/>
          <w:szCs w:val="24"/>
        </w:rPr>
      </w:pPr>
    </w:p>
    <w:p w14:paraId="62A217CC" w14:textId="57955180" w:rsidR="005F7803" w:rsidRPr="00897E91" w:rsidRDefault="005F7803" w:rsidP="00EA1723">
      <w:pPr>
        <w:tabs>
          <w:tab w:val="left" w:pos="2268"/>
        </w:tabs>
        <w:spacing w:before="0" w:after="0"/>
        <w:rPr>
          <w:rFonts w:ascii="Arial" w:hAnsi="Arial" w:cs="Arial"/>
          <w:bCs/>
          <w:sz w:val="24"/>
          <w:szCs w:val="24"/>
        </w:rPr>
      </w:pPr>
      <w:r w:rsidRPr="007B418D">
        <w:rPr>
          <w:rFonts w:ascii="Arial" w:hAnsi="Arial" w:cs="Arial"/>
          <w:b/>
          <w:bCs/>
          <w:sz w:val="24"/>
          <w:szCs w:val="24"/>
        </w:rPr>
        <w:lastRenderedPageBreak/>
        <w:t xml:space="preserve">“LAS PARTES” </w:t>
      </w:r>
      <w:r w:rsidRPr="007B418D">
        <w:rPr>
          <w:rFonts w:ascii="Arial" w:hAnsi="Arial" w:cs="Arial"/>
          <w:sz w:val="24"/>
          <w:szCs w:val="24"/>
        </w:rPr>
        <w:t xml:space="preserve">figuran como encargados del tratamiento de los datos personales que recabe a nombre y por cuenta de la otra, por lo que se compromete a obtener, usar, registrar, organizar, conservar, elaborar, utilizar, comunicar, difundir, almacenar, poseer, accesar, manejar, aprovechar, </w:t>
      </w:r>
      <w:r w:rsidR="00F80B3B" w:rsidRPr="007B418D">
        <w:rPr>
          <w:rFonts w:ascii="Arial" w:hAnsi="Arial" w:cs="Arial"/>
          <w:sz w:val="24"/>
          <w:szCs w:val="24"/>
        </w:rPr>
        <w:t xml:space="preserve">divulgar, transferir o disponer de los datos personales de conformidad a los avisos de privacidad de </w:t>
      </w:r>
      <w:r w:rsidR="00F80B3B" w:rsidRPr="007B418D">
        <w:rPr>
          <w:rFonts w:ascii="Arial" w:hAnsi="Arial" w:cs="Arial"/>
          <w:b/>
          <w:bCs/>
          <w:sz w:val="24"/>
          <w:szCs w:val="24"/>
        </w:rPr>
        <w:t>“LAS PARTES”</w:t>
      </w:r>
      <w:r w:rsidR="00F80B3B" w:rsidRPr="007B418D">
        <w:rPr>
          <w:rFonts w:ascii="Arial" w:hAnsi="Arial" w:cs="Arial"/>
          <w:sz w:val="24"/>
          <w:szCs w:val="24"/>
        </w:rPr>
        <w:t xml:space="preserve"> y con apego a la Ley de Protección de Datos Personales del Estado de Chihuahua.</w:t>
      </w:r>
    </w:p>
    <w:p w14:paraId="22D0770C" w14:textId="77777777" w:rsidR="00CA7DF7" w:rsidRDefault="00CA7DF7" w:rsidP="00EA1723">
      <w:pPr>
        <w:spacing w:before="0" w:after="0"/>
        <w:rPr>
          <w:rFonts w:ascii="Arial" w:hAnsi="Arial" w:cs="Arial"/>
          <w:b/>
          <w:bCs/>
          <w:sz w:val="24"/>
          <w:szCs w:val="24"/>
        </w:rPr>
      </w:pPr>
    </w:p>
    <w:p w14:paraId="3499019A" w14:textId="73155EFC" w:rsidR="00F80B3B" w:rsidRDefault="00F80B3B" w:rsidP="00EA1723">
      <w:pPr>
        <w:spacing w:before="0" w:after="0"/>
        <w:rPr>
          <w:rFonts w:ascii="Arial" w:hAnsi="Arial" w:cs="Arial"/>
          <w:sz w:val="24"/>
          <w:szCs w:val="24"/>
        </w:rPr>
      </w:pPr>
      <w:r>
        <w:rPr>
          <w:rFonts w:ascii="Arial" w:hAnsi="Arial" w:cs="Arial"/>
          <w:b/>
          <w:bCs/>
          <w:sz w:val="24"/>
          <w:szCs w:val="24"/>
        </w:rPr>
        <w:t xml:space="preserve">DÉCIMA </w:t>
      </w:r>
      <w:r w:rsidR="00D01E38">
        <w:rPr>
          <w:rFonts w:ascii="Arial" w:hAnsi="Arial" w:cs="Arial"/>
          <w:b/>
          <w:bCs/>
          <w:sz w:val="24"/>
          <w:szCs w:val="24"/>
        </w:rPr>
        <w:t>TERCERA</w:t>
      </w:r>
      <w:r w:rsidR="00591F33" w:rsidRPr="00591F33">
        <w:rPr>
          <w:rFonts w:ascii="Arial" w:hAnsi="Arial" w:cs="Arial"/>
          <w:b/>
          <w:bCs/>
          <w:sz w:val="24"/>
          <w:szCs w:val="24"/>
        </w:rPr>
        <w:t>.- VIGENCIA</w:t>
      </w:r>
      <w:r w:rsidR="00591F33" w:rsidRPr="00C807D8">
        <w:rPr>
          <w:rFonts w:ascii="Arial" w:hAnsi="Arial" w:cs="Arial"/>
          <w:b/>
          <w:bCs/>
          <w:sz w:val="24"/>
          <w:szCs w:val="24"/>
        </w:rPr>
        <w:t>.</w:t>
      </w:r>
      <w:r w:rsidR="00591F33" w:rsidRPr="00C807D8">
        <w:rPr>
          <w:rFonts w:ascii="Arial" w:hAnsi="Arial" w:cs="Arial"/>
          <w:sz w:val="24"/>
          <w:szCs w:val="24"/>
        </w:rPr>
        <w:t xml:space="preserve"> </w:t>
      </w:r>
      <w:r w:rsidRPr="00C807D8">
        <w:rPr>
          <w:rFonts w:ascii="Arial" w:hAnsi="Arial" w:cs="Arial"/>
          <w:sz w:val="24"/>
          <w:szCs w:val="24"/>
        </w:rPr>
        <w:t xml:space="preserve"> </w:t>
      </w:r>
      <w:r w:rsidR="00591F33" w:rsidRPr="00C807D8">
        <w:rPr>
          <w:rFonts w:ascii="Arial" w:hAnsi="Arial" w:cs="Arial"/>
          <w:sz w:val="24"/>
          <w:szCs w:val="24"/>
        </w:rPr>
        <w:t>Este instrumento empezará a surtir sus efectos al momento de su firma</w:t>
      </w:r>
      <w:r w:rsidR="00897E91">
        <w:rPr>
          <w:rFonts w:ascii="Arial" w:hAnsi="Arial" w:cs="Arial"/>
          <w:sz w:val="24"/>
          <w:szCs w:val="24"/>
        </w:rPr>
        <w:t>,</w:t>
      </w:r>
      <w:r w:rsidR="00591F33" w:rsidRPr="00C807D8">
        <w:rPr>
          <w:rFonts w:ascii="Arial" w:hAnsi="Arial" w:cs="Arial"/>
          <w:sz w:val="24"/>
          <w:szCs w:val="24"/>
        </w:rPr>
        <w:t xml:space="preserve"> y </w:t>
      </w:r>
      <w:r w:rsidR="00E34A8A" w:rsidRPr="00C807D8">
        <w:rPr>
          <w:rFonts w:ascii="Arial" w:hAnsi="Arial" w:cs="Arial"/>
          <w:sz w:val="24"/>
          <w:szCs w:val="24"/>
        </w:rPr>
        <w:t xml:space="preserve">su vigencia será por tiempo indeterminado respecto del Objetivo General descrito en la </w:t>
      </w:r>
      <w:r w:rsidR="0009663A" w:rsidRPr="00C807D8">
        <w:rPr>
          <w:rFonts w:ascii="Arial" w:hAnsi="Arial" w:cs="Arial"/>
          <w:sz w:val="24"/>
          <w:szCs w:val="24"/>
        </w:rPr>
        <w:t>Cláusula</w:t>
      </w:r>
      <w:r w:rsidR="00E34A8A" w:rsidRPr="00C807D8">
        <w:rPr>
          <w:rFonts w:ascii="Arial" w:hAnsi="Arial" w:cs="Arial"/>
          <w:sz w:val="24"/>
          <w:szCs w:val="24"/>
        </w:rPr>
        <w:t xml:space="preserve"> Primera.</w:t>
      </w:r>
      <w:r w:rsidR="00E34A8A">
        <w:rPr>
          <w:rFonts w:ascii="Arial" w:hAnsi="Arial" w:cs="Arial"/>
          <w:sz w:val="24"/>
          <w:szCs w:val="24"/>
        </w:rPr>
        <w:t xml:space="preserve"> </w:t>
      </w:r>
    </w:p>
    <w:p w14:paraId="25DBE8D7" w14:textId="77777777" w:rsidR="00B64E65" w:rsidRDefault="00B64E65" w:rsidP="00EA1723">
      <w:pPr>
        <w:spacing w:before="0" w:after="0"/>
        <w:rPr>
          <w:rFonts w:ascii="Arial" w:hAnsi="Arial" w:cs="Arial"/>
          <w:sz w:val="24"/>
          <w:szCs w:val="24"/>
        </w:rPr>
      </w:pPr>
    </w:p>
    <w:p w14:paraId="6CDF36B3" w14:textId="3D9A117A" w:rsidR="00F80B3B" w:rsidRDefault="00591F33" w:rsidP="00EA1723">
      <w:pPr>
        <w:spacing w:before="0" w:after="0"/>
        <w:rPr>
          <w:rFonts w:ascii="Arial" w:hAnsi="Arial" w:cs="Arial"/>
          <w:bCs/>
          <w:sz w:val="24"/>
          <w:szCs w:val="24"/>
        </w:rPr>
      </w:pPr>
      <w:r w:rsidRPr="00591F33">
        <w:rPr>
          <w:rFonts w:ascii="Arial" w:hAnsi="Arial" w:cs="Arial"/>
          <w:sz w:val="24"/>
          <w:szCs w:val="24"/>
        </w:rPr>
        <w:t xml:space="preserve">Cualquiera de </w:t>
      </w:r>
      <w:r w:rsidRPr="00591F33">
        <w:rPr>
          <w:rFonts w:ascii="Arial" w:hAnsi="Arial" w:cs="Arial"/>
          <w:b/>
          <w:bCs/>
          <w:sz w:val="24"/>
          <w:szCs w:val="24"/>
        </w:rPr>
        <w:t>“LAS PARTES”</w:t>
      </w:r>
      <w:r w:rsidR="00EA0E71" w:rsidRPr="00EA0E71">
        <w:rPr>
          <w:rFonts w:ascii="Arial" w:hAnsi="Arial" w:cs="Arial"/>
          <w:sz w:val="24"/>
          <w:szCs w:val="24"/>
        </w:rPr>
        <w:t>,</w:t>
      </w:r>
      <w:r w:rsidRPr="00591F33">
        <w:rPr>
          <w:rFonts w:ascii="Arial" w:hAnsi="Arial" w:cs="Arial"/>
          <w:bCs/>
          <w:sz w:val="24"/>
          <w:szCs w:val="24"/>
        </w:rPr>
        <w:t xml:space="preserve"> podrá dar por terminado el presente convenio anticipadamente, siempre y cuando lo notifique a la otra, por escrito y con una antelación mínima de 30 treinta días naturales. </w:t>
      </w:r>
    </w:p>
    <w:p w14:paraId="4A42755A" w14:textId="5DC15D80" w:rsidR="00591F33" w:rsidRPr="00F80B3B" w:rsidRDefault="00591F33" w:rsidP="00EA1723">
      <w:pPr>
        <w:spacing w:before="0" w:after="0"/>
        <w:rPr>
          <w:rFonts w:ascii="Arial" w:hAnsi="Arial" w:cs="Arial"/>
          <w:sz w:val="24"/>
          <w:szCs w:val="24"/>
        </w:rPr>
      </w:pPr>
      <w:r w:rsidRPr="00591F33">
        <w:rPr>
          <w:rFonts w:ascii="Arial" w:hAnsi="Arial" w:cs="Arial"/>
          <w:b/>
          <w:bCs/>
          <w:sz w:val="24"/>
          <w:szCs w:val="24"/>
        </w:rPr>
        <w:t xml:space="preserve">“LAS PARTES” </w:t>
      </w:r>
      <w:r w:rsidRPr="00591F33">
        <w:rPr>
          <w:rFonts w:ascii="Arial" w:hAnsi="Arial" w:cs="Arial"/>
          <w:bCs/>
          <w:sz w:val="24"/>
          <w:szCs w:val="24"/>
        </w:rPr>
        <w:t>están de acuerdo en que la terminación del presente convenio no afectará el desarrollo, ni culminación de los programas que se estén llevando a cabo.</w:t>
      </w:r>
    </w:p>
    <w:p w14:paraId="729CCF24" w14:textId="77777777" w:rsidR="007B418D" w:rsidRDefault="007B418D" w:rsidP="00EA1723">
      <w:pPr>
        <w:tabs>
          <w:tab w:val="left" w:pos="2268"/>
        </w:tabs>
        <w:spacing w:before="0" w:after="0"/>
        <w:rPr>
          <w:rFonts w:ascii="Arial" w:hAnsi="Arial" w:cs="Arial"/>
          <w:b/>
          <w:bCs/>
          <w:sz w:val="24"/>
          <w:szCs w:val="24"/>
        </w:rPr>
      </w:pPr>
    </w:p>
    <w:p w14:paraId="04C382EE" w14:textId="2A4B60D7" w:rsidR="00F80B3B" w:rsidRPr="00591F33" w:rsidRDefault="00F80B3B" w:rsidP="00EA1723">
      <w:pPr>
        <w:tabs>
          <w:tab w:val="left" w:pos="2268"/>
        </w:tabs>
        <w:spacing w:before="0" w:after="0"/>
        <w:rPr>
          <w:rFonts w:ascii="Arial" w:hAnsi="Arial" w:cs="Arial"/>
          <w:bCs/>
          <w:sz w:val="24"/>
          <w:szCs w:val="24"/>
        </w:rPr>
      </w:pPr>
      <w:r>
        <w:rPr>
          <w:rFonts w:ascii="Arial" w:hAnsi="Arial" w:cs="Arial"/>
          <w:b/>
          <w:bCs/>
          <w:sz w:val="24"/>
          <w:szCs w:val="24"/>
        </w:rPr>
        <w:t xml:space="preserve">DÉCIMA </w:t>
      </w:r>
      <w:r w:rsidR="00D01E38">
        <w:rPr>
          <w:rFonts w:ascii="Arial" w:hAnsi="Arial" w:cs="Arial"/>
          <w:b/>
          <w:bCs/>
          <w:sz w:val="24"/>
          <w:szCs w:val="24"/>
        </w:rPr>
        <w:t>CUARTA</w:t>
      </w:r>
      <w:r w:rsidR="00591F33" w:rsidRPr="00591F33">
        <w:rPr>
          <w:rFonts w:ascii="Arial" w:hAnsi="Arial" w:cs="Arial"/>
          <w:b/>
          <w:bCs/>
          <w:sz w:val="24"/>
          <w:szCs w:val="24"/>
        </w:rPr>
        <w:t>.- MODIFICACIONES</w:t>
      </w:r>
      <w:r w:rsidR="00591F33" w:rsidRPr="00591F33">
        <w:rPr>
          <w:rFonts w:ascii="Arial" w:hAnsi="Arial" w:cs="Arial"/>
          <w:bCs/>
          <w:sz w:val="24"/>
          <w:szCs w:val="24"/>
        </w:rPr>
        <w:t xml:space="preserve">. </w:t>
      </w:r>
      <w:r>
        <w:rPr>
          <w:rFonts w:ascii="Arial" w:hAnsi="Arial" w:cs="Arial"/>
          <w:bCs/>
          <w:sz w:val="24"/>
          <w:szCs w:val="24"/>
        </w:rPr>
        <w:t xml:space="preserve"> </w:t>
      </w:r>
      <w:r w:rsidR="00591F33" w:rsidRPr="00591F33">
        <w:rPr>
          <w:rFonts w:ascii="Arial" w:hAnsi="Arial" w:cs="Arial"/>
          <w:bCs/>
          <w:sz w:val="24"/>
          <w:szCs w:val="24"/>
        </w:rPr>
        <w:t xml:space="preserve">El presente convenio podrá ser modificado o adicionado por voluntad de </w:t>
      </w:r>
      <w:r w:rsidR="00591F33" w:rsidRPr="00591F33">
        <w:rPr>
          <w:rFonts w:ascii="Arial" w:hAnsi="Arial" w:cs="Arial"/>
          <w:b/>
          <w:bCs/>
          <w:sz w:val="24"/>
          <w:szCs w:val="24"/>
        </w:rPr>
        <w:t>“LAS PARTES”,</w:t>
      </w:r>
      <w:r w:rsidR="00591F33" w:rsidRPr="00591F33">
        <w:rPr>
          <w:rFonts w:ascii="Arial" w:hAnsi="Arial" w:cs="Arial"/>
          <w:bCs/>
          <w:sz w:val="24"/>
          <w:szCs w:val="24"/>
        </w:rPr>
        <w:t xml:space="preserve"> mediante la firma del Convenio Modificatorio respectivo, el cual obligará a los signatarios a partir de la fecha de su firma y que deberá anexarse al presente instrumento.</w:t>
      </w:r>
    </w:p>
    <w:p w14:paraId="5B8298D6" w14:textId="77777777" w:rsidR="00E34A8A" w:rsidRDefault="00E34A8A" w:rsidP="00EA1723">
      <w:pPr>
        <w:spacing w:before="0" w:after="0"/>
        <w:rPr>
          <w:rFonts w:ascii="Arial" w:hAnsi="Arial" w:cs="Arial"/>
          <w:b/>
          <w:bCs/>
          <w:sz w:val="24"/>
          <w:szCs w:val="24"/>
        </w:rPr>
      </w:pPr>
    </w:p>
    <w:p w14:paraId="3C2E224F" w14:textId="42E9AD63" w:rsidR="00591F33" w:rsidRPr="00F80B3B" w:rsidRDefault="00591F33" w:rsidP="00EA1723">
      <w:pPr>
        <w:spacing w:before="0" w:after="0"/>
        <w:rPr>
          <w:rFonts w:ascii="Arial" w:hAnsi="Arial" w:cs="Arial"/>
          <w:b/>
          <w:bCs/>
          <w:sz w:val="24"/>
          <w:szCs w:val="24"/>
        </w:rPr>
      </w:pPr>
      <w:r w:rsidRPr="00591F33">
        <w:rPr>
          <w:rFonts w:ascii="Arial" w:hAnsi="Arial" w:cs="Arial"/>
          <w:b/>
          <w:bCs/>
          <w:sz w:val="24"/>
          <w:szCs w:val="24"/>
        </w:rPr>
        <w:t>DÉCIMA</w:t>
      </w:r>
      <w:r w:rsidR="00F80B3B">
        <w:rPr>
          <w:rFonts w:ascii="Arial" w:hAnsi="Arial" w:cs="Arial"/>
          <w:b/>
          <w:bCs/>
          <w:sz w:val="24"/>
          <w:szCs w:val="24"/>
        </w:rPr>
        <w:t xml:space="preserve"> </w:t>
      </w:r>
      <w:r w:rsidR="00D01E38">
        <w:rPr>
          <w:rFonts w:ascii="Arial" w:hAnsi="Arial" w:cs="Arial"/>
          <w:b/>
          <w:bCs/>
          <w:sz w:val="24"/>
          <w:szCs w:val="24"/>
        </w:rPr>
        <w:t>QUINTA</w:t>
      </w:r>
      <w:r w:rsidRPr="00591F33">
        <w:rPr>
          <w:rFonts w:ascii="Arial" w:hAnsi="Arial" w:cs="Arial"/>
          <w:b/>
          <w:bCs/>
          <w:sz w:val="24"/>
          <w:szCs w:val="24"/>
        </w:rPr>
        <w:t>.- SOLUCIÓN DE CONTROVERSIAS.</w:t>
      </w:r>
      <w:r w:rsidR="00F80B3B">
        <w:rPr>
          <w:rFonts w:ascii="Arial" w:hAnsi="Arial" w:cs="Arial"/>
          <w:b/>
          <w:bCs/>
          <w:sz w:val="24"/>
          <w:szCs w:val="24"/>
        </w:rPr>
        <w:t xml:space="preserve"> </w:t>
      </w:r>
      <w:r w:rsidRPr="00591F33">
        <w:rPr>
          <w:rFonts w:ascii="Arial" w:hAnsi="Arial" w:cs="Arial"/>
          <w:bCs/>
          <w:sz w:val="24"/>
          <w:szCs w:val="24"/>
        </w:rPr>
        <w:t xml:space="preserve">Las dudas que se susciten con motivo de la interpretación, aplicación o cumplimiento de este convenio, así como las cuestiones no contempladas en el mismo, y que sean necesarias para la realización de su objeto, serán resueltas de común acuerdo entre </w:t>
      </w:r>
      <w:r w:rsidRPr="00F80B3B">
        <w:rPr>
          <w:rFonts w:ascii="Arial" w:hAnsi="Arial" w:cs="Arial"/>
          <w:b/>
          <w:bCs/>
          <w:sz w:val="24"/>
          <w:szCs w:val="24"/>
        </w:rPr>
        <w:t xml:space="preserve">“LAS PARTES”, </w:t>
      </w:r>
      <w:r w:rsidRPr="00591F33">
        <w:rPr>
          <w:rFonts w:ascii="Arial" w:hAnsi="Arial" w:cs="Arial"/>
          <w:bCs/>
          <w:sz w:val="24"/>
          <w:szCs w:val="24"/>
        </w:rPr>
        <w:t>a través de ejercicios de mediación y buena fe en la intención y voluntad para lograr soluciones a las controversias.</w:t>
      </w:r>
    </w:p>
    <w:p w14:paraId="50E6FF00" w14:textId="77777777" w:rsidR="00E34A8A" w:rsidRDefault="00E34A8A" w:rsidP="00EA1723">
      <w:pPr>
        <w:spacing w:before="0" w:after="0"/>
        <w:rPr>
          <w:rFonts w:ascii="Arial" w:hAnsi="Arial" w:cs="Arial"/>
          <w:b/>
          <w:bCs/>
          <w:sz w:val="24"/>
          <w:szCs w:val="24"/>
        </w:rPr>
      </w:pPr>
    </w:p>
    <w:p w14:paraId="48D175B8" w14:textId="3451A6BD" w:rsidR="00591F33" w:rsidRPr="00F80B3B" w:rsidRDefault="00591F33" w:rsidP="00EA1723">
      <w:pPr>
        <w:spacing w:before="0" w:after="0"/>
        <w:rPr>
          <w:rFonts w:ascii="Arial" w:hAnsi="Arial" w:cs="Arial"/>
          <w:b/>
          <w:bCs/>
          <w:sz w:val="24"/>
          <w:szCs w:val="24"/>
        </w:rPr>
      </w:pPr>
      <w:r w:rsidRPr="00591F33">
        <w:rPr>
          <w:rFonts w:ascii="Arial" w:hAnsi="Arial" w:cs="Arial"/>
          <w:b/>
          <w:bCs/>
          <w:sz w:val="24"/>
          <w:szCs w:val="24"/>
        </w:rPr>
        <w:t xml:space="preserve">DÉCIMA </w:t>
      </w:r>
      <w:r w:rsidR="00D01E38">
        <w:rPr>
          <w:rFonts w:ascii="Arial" w:hAnsi="Arial" w:cs="Arial"/>
          <w:b/>
          <w:bCs/>
          <w:sz w:val="24"/>
          <w:szCs w:val="24"/>
        </w:rPr>
        <w:t>SEXTA</w:t>
      </w:r>
      <w:r w:rsidRPr="00591F33">
        <w:rPr>
          <w:rFonts w:ascii="Arial" w:hAnsi="Arial" w:cs="Arial"/>
          <w:b/>
          <w:bCs/>
          <w:sz w:val="24"/>
          <w:szCs w:val="24"/>
        </w:rPr>
        <w:t xml:space="preserve">.- CUMPLIMIENTO. </w:t>
      </w:r>
      <w:r w:rsidRPr="00591F33">
        <w:rPr>
          <w:rFonts w:ascii="Arial" w:hAnsi="Arial" w:cs="Arial"/>
          <w:bCs/>
          <w:sz w:val="24"/>
          <w:szCs w:val="24"/>
        </w:rPr>
        <w:t xml:space="preserve">Para la ejecución y cumplimiento de los compromisos adquiridos en el presente instrumento, </w:t>
      </w:r>
      <w:r w:rsidRPr="00591F33">
        <w:rPr>
          <w:rFonts w:ascii="Arial" w:hAnsi="Arial" w:cs="Arial"/>
          <w:b/>
          <w:bCs/>
          <w:sz w:val="24"/>
          <w:szCs w:val="24"/>
        </w:rPr>
        <w:t>“LAS PARTES”</w:t>
      </w:r>
      <w:r w:rsidRPr="00591F33">
        <w:rPr>
          <w:rFonts w:ascii="Arial" w:hAnsi="Arial" w:cs="Arial"/>
          <w:bCs/>
          <w:sz w:val="24"/>
          <w:szCs w:val="24"/>
        </w:rPr>
        <w:t xml:space="preserve"> acuerdan realizar todo cuanto </w:t>
      </w:r>
      <w:r w:rsidR="00D023FB" w:rsidRPr="00591F33">
        <w:rPr>
          <w:rFonts w:ascii="Arial" w:hAnsi="Arial" w:cs="Arial"/>
          <w:bCs/>
          <w:sz w:val="24"/>
          <w:szCs w:val="24"/>
        </w:rPr>
        <w:t>est</w:t>
      </w:r>
      <w:r w:rsidR="00D023FB">
        <w:rPr>
          <w:rFonts w:ascii="Arial" w:hAnsi="Arial" w:cs="Arial"/>
          <w:bCs/>
          <w:sz w:val="24"/>
          <w:szCs w:val="24"/>
        </w:rPr>
        <w:t>é</w:t>
      </w:r>
      <w:r w:rsidRPr="00591F33">
        <w:rPr>
          <w:rFonts w:ascii="Arial" w:hAnsi="Arial" w:cs="Arial"/>
          <w:bCs/>
          <w:sz w:val="24"/>
          <w:szCs w:val="24"/>
        </w:rPr>
        <w:t xml:space="preserve"> a su alcance para cumplirlos. En caso de presentarse alguna imposibilidad o discrepancia que impida la continuación de los trabajos, lo hará saber a </w:t>
      </w:r>
      <w:r w:rsidRPr="00591F33">
        <w:rPr>
          <w:rFonts w:ascii="Arial" w:hAnsi="Arial" w:cs="Arial"/>
          <w:b/>
          <w:bCs/>
          <w:sz w:val="24"/>
          <w:szCs w:val="24"/>
        </w:rPr>
        <w:t>“LAS PARTES”</w:t>
      </w:r>
      <w:r w:rsidRPr="00591F33">
        <w:rPr>
          <w:rFonts w:ascii="Arial" w:hAnsi="Arial" w:cs="Arial"/>
          <w:bCs/>
          <w:sz w:val="24"/>
          <w:szCs w:val="24"/>
        </w:rPr>
        <w:t xml:space="preserve"> para que busquen una solución de común acuerdo; en caso de no darse esto, se entenderá por terminado el presente acuerdo de voluntades, sin responsabilidad para ninguna de </w:t>
      </w:r>
      <w:r w:rsidRPr="00591F33">
        <w:rPr>
          <w:rFonts w:ascii="Arial" w:hAnsi="Arial" w:cs="Arial"/>
          <w:b/>
          <w:bCs/>
          <w:sz w:val="24"/>
          <w:szCs w:val="24"/>
        </w:rPr>
        <w:t>“LAS PARTES”.</w:t>
      </w:r>
      <w:r w:rsidRPr="00591F33">
        <w:rPr>
          <w:rFonts w:ascii="Arial" w:hAnsi="Arial" w:cs="Arial"/>
          <w:bCs/>
          <w:sz w:val="24"/>
          <w:szCs w:val="24"/>
        </w:rPr>
        <w:t xml:space="preserve"> No obstante lo anterior, las acciones que se hayan iniciado y encaminado, deberán desarrollarse hasta su culminación por </w:t>
      </w:r>
      <w:r w:rsidRPr="00591F33">
        <w:rPr>
          <w:rFonts w:ascii="Arial" w:hAnsi="Arial" w:cs="Arial"/>
          <w:b/>
          <w:bCs/>
          <w:sz w:val="24"/>
          <w:szCs w:val="24"/>
        </w:rPr>
        <w:t>“LAS PARTES”,</w:t>
      </w:r>
      <w:r w:rsidRPr="00591F33">
        <w:rPr>
          <w:rFonts w:ascii="Arial" w:hAnsi="Arial" w:cs="Arial"/>
          <w:bCs/>
          <w:sz w:val="24"/>
          <w:szCs w:val="24"/>
        </w:rPr>
        <w:t xml:space="preserve"> sin que se vean afectadas.</w:t>
      </w:r>
    </w:p>
    <w:p w14:paraId="269E0211" w14:textId="77777777" w:rsidR="00B13DD6" w:rsidRDefault="00B13DD6" w:rsidP="00EA1723">
      <w:pPr>
        <w:spacing w:before="0" w:after="0"/>
        <w:rPr>
          <w:rFonts w:ascii="Arial" w:hAnsi="Arial" w:cs="Arial"/>
          <w:b/>
          <w:bCs/>
          <w:sz w:val="24"/>
          <w:szCs w:val="24"/>
        </w:rPr>
      </w:pPr>
    </w:p>
    <w:p w14:paraId="16C20112" w14:textId="2617C59A" w:rsidR="00591F33" w:rsidRPr="00F80B3B" w:rsidRDefault="00591F33" w:rsidP="00EA1723">
      <w:pPr>
        <w:spacing w:before="0" w:after="0"/>
        <w:rPr>
          <w:rFonts w:ascii="Arial" w:hAnsi="Arial" w:cs="Arial"/>
          <w:bCs/>
          <w:sz w:val="24"/>
          <w:szCs w:val="24"/>
        </w:rPr>
      </w:pPr>
      <w:r w:rsidRPr="00591F33">
        <w:rPr>
          <w:rFonts w:ascii="Arial" w:hAnsi="Arial" w:cs="Arial"/>
          <w:b/>
          <w:bCs/>
          <w:sz w:val="24"/>
          <w:szCs w:val="24"/>
        </w:rPr>
        <w:t xml:space="preserve">DÉCIMA </w:t>
      </w:r>
      <w:r w:rsidR="00D01E38">
        <w:rPr>
          <w:rFonts w:ascii="Arial" w:hAnsi="Arial" w:cs="Arial"/>
          <w:b/>
          <w:bCs/>
          <w:sz w:val="24"/>
          <w:szCs w:val="24"/>
        </w:rPr>
        <w:t>SÉPTIMA</w:t>
      </w:r>
      <w:r w:rsidRPr="00591F33">
        <w:rPr>
          <w:rFonts w:ascii="Arial" w:hAnsi="Arial" w:cs="Arial"/>
          <w:b/>
          <w:bCs/>
          <w:sz w:val="24"/>
          <w:szCs w:val="24"/>
        </w:rPr>
        <w:t>.- VOLUNTADES</w:t>
      </w:r>
      <w:r w:rsidRPr="00591F33">
        <w:rPr>
          <w:rFonts w:ascii="Arial" w:hAnsi="Arial" w:cs="Arial"/>
          <w:bCs/>
          <w:sz w:val="24"/>
          <w:szCs w:val="24"/>
        </w:rPr>
        <w:t xml:space="preserve">. </w:t>
      </w:r>
      <w:r w:rsidRPr="00591F33">
        <w:rPr>
          <w:rFonts w:ascii="Arial" w:hAnsi="Arial" w:cs="Arial"/>
          <w:b/>
          <w:bCs/>
          <w:sz w:val="24"/>
          <w:szCs w:val="24"/>
        </w:rPr>
        <w:t>“LAS PARTES”</w:t>
      </w:r>
      <w:r w:rsidRPr="00591F33">
        <w:rPr>
          <w:rFonts w:ascii="Arial" w:hAnsi="Arial" w:cs="Arial"/>
          <w:sz w:val="24"/>
          <w:szCs w:val="24"/>
        </w:rPr>
        <w:t xml:space="preserve"> manifiestan que el presente convenio carece de cualquier vicio en su consentimiento, que no presenta error, dolo, mala fe, lesión o cualquier otra falla que anule en forma </w:t>
      </w:r>
      <w:r w:rsidRPr="00591F33">
        <w:rPr>
          <w:rFonts w:ascii="Arial" w:hAnsi="Arial" w:cs="Arial"/>
          <w:sz w:val="24"/>
          <w:szCs w:val="24"/>
        </w:rPr>
        <w:lastRenderedPageBreak/>
        <w:t>alguna las cláusulas del presente documento</w:t>
      </w:r>
      <w:r w:rsidR="00EA0E71">
        <w:rPr>
          <w:rFonts w:ascii="Arial" w:hAnsi="Arial" w:cs="Arial"/>
          <w:sz w:val="24"/>
          <w:szCs w:val="24"/>
        </w:rPr>
        <w:t>,</w:t>
      </w:r>
      <w:r w:rsidRPr="00591F33">
        <w:rPr>
          <w:rFonts w:ascii="Arial" w:hAnsi="Arial" w:cs="Arial"/>
          <w:sz w:val="24"/>
          <w:szCs w:val="24"/>
        </w:rPr>
        <w:t xml:space="preserve"> y que se encuentra regulado por las disposiciones contenidas en el Código Civil del Estado de </w:t>
      </w:r>
      <w:r w:rsidR="00F80B3B">
        <w:rPr>
          <w:rFonts w:ascii="Arial" w:hAnsi="Arial" w:cs="Arial"/>
          <w:sz w:val="24"/>
          <w:szCs w:val="24"/>
        </w:rPr>
        <w:t>Chihuahua</w:t>
      </w:r>
      <w:r w:rsidRPr="00591F33">
        <w:rPr>
          <w:rFonts w:ascii="Arial" w:hAnsi="Arial" w:cs="Arial"/>
          <w:sz w:val="24"/>
          <w:szCs w:val="24"/>
        </w:rPr>
        <w:t xml:space="preserve"> y la Ley de Transparencia y Acceso a la</w:t>
      </w:r>
      <w:r w:rsidR="00F80B3B">
        <w:rPr>
          <w:rFonts w:ascii="Arial" w:hAnsi="Arial" w:cs="Arial"/>
          <w:sz w:val="24"/>
          <w:szCs w:val="24"/>
        </w:rPr>
        <w:t xml:space="preserve"> Información Pública del Estado.</w:t>
      </w:r>
    </w:p>
    <w:p w14:paraId="548B02D4" w14:textId="77777777" w:rsidR="00F6129F" w:rsidRDefault="00F6129F" w:rsidP="00EA1723">
      <w:pPr>
        <w:spacing w:before="0" w:after="0"/>
        <w:rPr>
          <w:rFonts w:ascii="Arial" w:hAnsi="Arial" w:cs="Arial"/>
          <w:b/>
          <w:bCs/>
          <w:sz w:val="24"/>
          <w:szCs w:val="24"/>
        </w:rPr>
      </w:pPr>
    </w:p>
    <w:p w14:paraId="1545CF2C" w14:textId="7DEEA2E6" w:rsidR="00F80B3B" w:rsidRDefault="00591F33" w:rsidP="00EA1723">
      <w:pPr>
        <w:spacing w:before="0" w:after="0"/>
        <w:rPr>
          <w:rFonts w:ascii="Arial" w:hAnsi="Arial" w:cs="Arial"/>
          <w:sz w:val="24"/>
          <w:szCs w:val="24"/>
        </w:rPr>
      </w:pPr>
      <w:r w:rsidRPr="00591F33">
        <w:rPr>
          <w:rFonts w:ascii="Arial" w:hAnsi="Arial" w:cs="Arial"/>
          <w:b/>
          <w:bCs/>
          <w:sz w:val="24"/>
          <w:szCs w:val="24"/>
        </w:rPr>
        <w:t xml:space="preserve">DÉCIMA </w:t>
      </w:r>
      <w:r w:rsidR="00D01E38">
        <w:rPr>
          <w:rFonts w:ascii="Arial" w:hAnsi="Arial" w:cs="Arial"/>
          <w:b/>
          <w:bCs/>
          <w:sz w:val="24"/>
          <w:szCs w:val="24"/>
        </w:rPr>
        <w:t>OCTAVA</w:t>
      </w:r>
      <w:r w:rsidRPr="00591F33">
        <w:rPr>
          <w:rFonts w:ascii="Arial" w:hAnsi="Arial" w:cs="Arial"/>
          <w:b/>
          <w:bCs/>
          <w:sz w:val="24"/>
          <w:szCs w:val="24"/>
        </w:rPr>
        <w:t xml:space="preserve">.- </w:t>
      </w:r>
      <w:r w:rsidRPr="00591F33">
        <w:rPr>
          <w:rFonts w:ascii="Arial" w:hAnsi="Arial" w:cs="Arial"/>
          <w:b/>
          <w:sz w:val="24"/>
          <w:szCs w:val="24"/>
        </w:rPr>
        <w:t>CESIÓN DE OBLIGACIONES</w:t>
      </w:r>
      <w:r w:rsidRPr="00591F33">
        <w:rPr>
          <w:rFonts w:ascii="Arial" w:hAnsi="Arial" w:cs="Arial"/>
          <w:b/>
          <w:bCs/>
          <w:sz w:val="24"/>
          <w:szCs w:val="24"/>
        </w:rPr>
        <w:t xml:space="preserve">. </w:t>
      </w:r>
      <w:r w:rsidRPr="00591F33">
        <w:rPr>
          <w:rFonts w:ascii="Arial" w:hAnsi="Arial" w:cs="Arial"/>
          <w:sz w:val="24"/>
          <w:szCs w:val="24"/>
        </w:rPr>
        <w:t xml:space="preserve">Ninguna de </w:t>
      </w:r>
      <w:r w:rsidRPr="00591F33">
        <w:rPr>
          <w:rFonts w:ascii="Arial" w:hAnsi="Arial" w:cs="Arial"/>
          <w:b/>
          <w:bCs/>
          <w:sz w:val="24"/>
          <w:szCs w:val="24"/>
        </w:rPr>
        <w:t xml:space="preserve">“LAS PARTES” </w:t>
      </w:r>
      <w:r w:rsidRPr="00591F33">
        <w:rPr>
          <w:rFonts w:ascii="Arial" w:hAnsi="Arial" w:cs="Arial"/>
          <w:sz w:val="24"/>
          <w:szCs w:val="24"/>
        </w:rPr>
        <w:t>podrá ceder o transferir los derechos y obligaciones derivadas del presente convenio, ni de los convenios específicos que se deriven del mismo.</w:t>
      </w:r>
    </w:p>
    <w:p w14:paraId="322997F0" w14:textId="77777777" w:rsidR="00E34A8A" w:rsidRDefault="00E34A8A" w:rsidP="00EA1723">
      <w:pPr>
        <w:spacing w:before="0" w:after="0"/>
        <w:rPr>
          <w:rFonts w:ascii="Arial" w:hAnsi="Arial" w:cs="Arial"/>
          <w:b/>
          <w:bCs/>
          <w:sz w:val="24"/>
          <w:szCs w:val="24"/>
        </w:rPr>
      </w:pPr>
    </w:p>
    <w:p w14:paraId="5A643885" w14:textId="568AA86D" w:rsidR="00591F33" w:rsidRDefault="00D01E38" w:rsidP="00EA1723">
      <w:pPr>
        <w:pStyle w:val="Textosinformato"/>
        <w:jc w:val="both"/>
        <w:rPr>
          <w:rFonts w:ascii="Arial" w:hAnsi="Arial" w:cs="Arial"/>
          <w:sz w:val="24"/>
          <w:szCs w:val="24"/>
        </w:rPr>
      </w:pPr>
      <w:r>
        <w:rPr>
          <w:rFonts w:ascii="Arial" w:hAnsi="Arial" w:cs="Arial"/>
          <w:b/>
          <w:bCs/>
          <w:sz w:val="24"/>
          <w:szCs w:val="24"/>
        </w:rPr>
        <w:t>DÉCIMA NOVENA</w:t>
      </w:r>
      <w:r w:rsidR="00591F33" w:rsidRPr="00591F33">
        <w:rPr>
          <w:rFonts w:ascii="Arial" w:hAnsi="Arial" w:cs="Arial"/>
          <w:b/>
          <w:bCs/>
          <w:sz w:val="24"/>
          <w:szCs w:val="24"/>
        </w:rPr>
        <w:t>.-</w:t>
      </w:r>
      <w:r w:rsidR="00591F33" w:rsidRPr="00591F33">
        <w:rPr>
          <w:rFonts w:ascii="Arial" w:hAnsi="Arial" w:cs="Arial"/>
          <w:b/>
          <w:sz w:val="24"/>
          <w:szCs w:val="24"/>
        </w:rPr>
        <w:t xml:space="preserve"> NULIDAD DE CLÁUSULAS.</w:t>
      </w:r>
      <w:r w:rsidR="00205664">
        <w:rPr>
          <w:rFonts w:ascii="Arial" w:hAnsi="Arial" w:cs="Arial"/>
          <w:b/>
          <w:sz w:val="24"/>
          <w:szCs w:val="24"/>
        </w:rPr>
        <w:t xml:space="preserve"> </w:t>
      </w:r>
      <w:r w:rsidR="00591F33" w:rsidRPr="00591F33">
        <w:rPr>
          <w:rFonts w:ascii="Arial" w:hAnsi="Arial" w:cs="Arial"/>
          <w:b/>
          <w:bCs/>
          <w:sz w:val="24"/>
          <w:szCs w:val="24"/>
        </w:rPr>
        <w:t xml:space="preserve">“LAS PARTES” </w:t>
      </w:r>
      <w:r w:rsidR="00591F33" w:rsidRPr="00591F33">
        <w:rPr>
          <w:rFonts w:ascii="Arial" w:hAnsi="Arial" w:cs="Arial"/>
          <w:sz w:val="24"/>
          <w:szCs w:val="24"/>
        </w:rPr>
        <w:t>declaran que las cláusulas del presente convenio son independientes, por lo que en caso de que alguna de ellas se declare nula, inválida, ilegal o inejecutable, en virtud de alguna norma jurídica, no originará la nulidad de las demás cláusulas acordadas, ni la nulidad total del presente convenio.</w:t>
      </w:r>
    </w:p>
    <w:p w14:paraId="6634B9D5" w14:textId="77777777" w:rsidR="00B64E65" w:rsidRPr="00205664" w:rsidRDefault="00B64E65" w:rsidP="00EA1723">
      <w:pPr>
        <w:pStyle w:val="Textosinformato"/>
        <w:jc w:val="both"/>
        <w:rPr>
          <w:rFonts w:ascii="Arial" w:hAnsi="Arial" w:cs="Arial"/>
          <w:b/>
          <w:sz w:val="24"/>
          <w:szCs w:val="24"/>
        </w:rPr>
      </w:pPr>
    </w:p>
    <w:p w14:paraId="51D92972" w14:textId="40632781" w:rsidR="008035EC" w:rsidRDefault="008035EC" w:rsidP="00EA1723">
      <w:pPr>
        <w:autoSpaceDE w:val="0"/>
        <w:autoSpaceDN w:val="0"/>
        <w:adjustRightInd w:val="0"/>
        <w:spacing w:before="0" w:after="0"/>
        <w:ind w:right="15"/>
        <w:contextualSpacing/>
        <w:rPr>
          <w:rFonts w:ascii="Arial" w:hAnsi="Arial" w:cs="Arial"/>
          <w:color w:val="080512"/>
          <w:sz w:val="24"/>
          <w:szCs w:val="24"/>
          <w:lang w:bidi="he-IL"/>
        </w:rPr>
      </w:pPr>
      <w:r w:rsidRPr="00514C01">
        <w:rPr>
          <w:rFonts w:ascii="Arial" w:hAnsi="Arial" w:cs="Arial"/>
          <w:color w:val="080512"/>
          <w:sz w:val="24"/>
          <w:szCs w:val="24"/>
          <w:lang w:bidi="he-IL"/>
        </w:rPr>
        <w:t xml:space="preserve">Leído que fue el presente instrumento y enteradas </w:t>
      </w:r>
      <w:r w:rsidRPr="00514C01">
        <w:rPr>
          <w:rFonts w:ascii="Arial" w:hAnsi="Arial" w:cs="Arial"/>
          <w:b/>
          <w:color w:val="080512"/>
          <w:sz w:val="24"/>
          <w:szCs w:val="24"/>
          <w:lang w:bidi="he-IL"/>
        </w:rPr>
        <w:t>“LAS PARTES”</w:t>
      </w:r>
      <w:r w:rsidR="00896FC9">
        <w:rPr>
          <w:rFonts w:ascii="Arial" w:hAnsi="Arial" w:cs="Arial"/>
          <w:color w:val="080512"/>
          <w:sz w:val="24"/>
          <w:szCs w:val="24"/>
          <w:lang w:bidi="he-IL"/>
        </w:rPr>
        <w:t xml:space="preserve"> de su </w:t>
      </w:r>
      <w:r w:rsidRPr="00514C01">
        <w:rPr>
          <w:rFonts w:ascii="Arial" w:hAnsi="Arial" w:cs="Arial"/>
          <w:color w:val="080512"/>
          <w:sz w:val="24"/>
          <w:szCs w:val="24"/>
          <w:lang w:bidi="he-IL"/>
        </w:rPr>
        <w:t xml:space="preserve">contenido y alcance legal, lo firman de conformidad por duplicado en </w:t>
      </w:r>
      <w:r w:rsidR="00F80B3B">
        <w:rPr>
          <w:rFonts w:ascii="Arial" w:hAnsi="Arial" w:cs="Arial"/>
          <w:color w:val="080512"/>
          <w:sz w:val="24"/>
          <w:szCs w:val="24"/>
          <w:lang w:bidi="he-IL"/>
        </w:rPr>
        <w:t>Chihuahua, Chihuahua</w:t>
      </w:r>
      <w:r w:rsidRPr="00514C01">
        <w:rPr>
          <w:rFonts w:ascii="Arial" w:hAnsi="Arial" w:cs="Arial"/>
          <w:color w:val="080512"/>
          <w:sz w:val="24"/>
          <w:szCs w:val="24"/>
          <w:lang w:bidi="he-IL"/>
        </w:rPr>
        <w:t xml:space="preserve">, </w:t>
      </w:r>
      <w:r w:rsidR="00F80B3B">
        <w:rPr>
          <w:rFonts w:ascii="Arial" w:hAnsi="Arial" w:cs="Arial"/>
          <w:color w:val="080512"/>
          <w:sz w:val="24"/>
          <w:szCs w:val="24"/>
          <w:lang w:bidi="he-IL"/>
        </w:rPr>
        <w:t xml:space="preserve">al </w:t>
      </w:r>
      <w:r w:rsidR="005F7144">
        <w:rPr>
          <w:rFonts w:ascii="Arial" w:hAnsi="Arial" w:cs="Arial"/>
          <w:color w:val="080512"/>
          <w:sz w:val="24"/>
          <w:szCs w:val="24"/>
          <w:lang w:bidi="he-IL"/>
        </w:rPr>
        <w:t>19</w:t>
      </w:r>
      <w:r w:rsidR="00937B66">
        <w:rPr>
          <w:rFonts w:ascii="Arial" w:hAnsi="Arial" w:cs="Arial"/>
          <w:color w:val="080512"/>
          <w:sz w:val="24"/>
          <w:szCs w:val="24"/>
          <w:lang w:bidi="he-IL"/>
        </w:rPr>
        <w:t xml:space="preserve"> de </w:t>
      </w:r>
      <w:r w:rsidR="005F7144">
        <w:rPr>
          <w:rFonts w:ascii="Arial" w:hAnsi="Arial" w:cs="Arial"/>
          <w:color w:val="080512"/>
          <w:sz w:val="24"/>
          <w:szCs w:val="24"/>
          <w:lang w:bidi="he-IL"/>
        </w:rPr>
        <w:t>abril</w:t>
      </w:r>
      <w:r w:rsidR="00B13DD6">
        <w:rPr>
          <w:rFonts w:ascii="Arial" w:hAnsi="Arial" w:cs="Arial"/>
          <w:color w:val="080512"/>
          <w:sz w:val="24"/>
          <w:szCs w:val="24"/>
          <w:lang w:bidi="he-IL"/>
        </w:rPr>
        <w:t xml:space="preserve"> de</w:t>
      </w:r>
      <w:r w:rsidR="00205664">
        <w:rPr>
          <w:rFonts w:ascii="Arial" w:hAnsi="Arial" w:cs="Arial"/>
          <w:color w:val="080512"/>
          <w:sz w:val="24"/>
          <w:szCs w:val="24"/>
          <w:lang w:bidi="he-IL"/>
        </w:rPr>
        <w:t>l año</w:t>
      </w:r>
      <w:r w:rsidR="00B13DD6">
        <w:rPr>
          <w:rFonts w:ascii="Arial" w:hAnsi="Arial" w:cs="Arial"/>
          <w:color w:val="080512"/>
          <w:sz w:val="24"/>
          <w:szCs w:val="24"/>
          <w:lang w:bidi="he-IL"/>
        </w:rPr>
        <w:t xml:space="preserve"> 202</w:t>
      </w:r>
      <w:r w:rsidR="00B64E65">
        <w:rPr>
          <w:rFonts w:ascii="Arial" w:hAnsi="Arial" w:cs="Arial"/>
          <w:color w:val="080512"/>
          <w:sz w:val="24"/>
          <w:szCs w:val="24"/>
          <w:lang w:bidi="he-IL"/>
        </w:rPr>
        <w:t>3</w:t>
      </w:r>
      <w:r w:rsidRPr="00514C01">
        <w:rPr>
          <w:rFonts w:ascii="Arial" w:hAnsi="Arial" w:cs="Arial"/>
          <w:color w:val="080512"/>
          <w:sz w:val="24"/>
          <w:szCs w:val="24"/>
          <w:lang w:bidi="he-IL"/>
        </w:rPr>
        <w:t>.</w:t>
      </w:r>
    </w:p>
    <w:p w14:paraId="5011043C" w14:textId="77777777" w:rsidR="00205664" w:rsidRPr="00514C01" w:rsidRDefault="00205664" w:rsidP="00EA1723">
      <w:pPr>
        <w:autoSpaceDE w:val="0"/>
        <w:autoSpaceDN w:val="0"/>
        <w:adjustRightInd w:val="0"/>
        <w:spacing w:before="0" w:after="0"/>
        <w:ind w:right="15"/>
        <w:contextualSpacing/>
        <w:rPr>
          <w:rFonts w:ascii="Arial" w:hAnsi="Arial" w:cs="Arial"/>
          <w:color w:val="080512"/>
          <w:sz w:val="24"/>
          <w:szCs w:val="24"/>
          <w:lang w:bidi="he-IL"/>
        </w:rPr>
      </w:pPr>
    </w:p>
    <w:p w14:paraId="1317E02B" w14:textId="77777777" w:rsidR="008035EC" w:rsidRPr="008035EC" w:rsidRDefault="008035EC" w:rsidP="00EA1723">
      <w:pPr>
        <w:autoSpaceDE w:val="0"/>
        <w:autoSpaceDN w:val="0"/>
        <w:adjustRightInd w:val="0"/>
        <w:spacing w:before="0" w:after="0"/>
        <w:ind w:right="15"/>
        <w:contextualSpacing/>
        <w:rPr>
          <w:rFonts w:ascii="Arial" w:hAnsi="Arial" w:cs="Arial"/>
          <w:color w:val="080512"/>
          <w:sz w:val="24"/>
          <w:szCs w:val="24"/>
          <w:lang w:bidi="he-IL"/>
        </w:rPr>
      </w:pPr>
    </w:p>
    <w:p w14:paraId="15FF9EBA" w14:textId="77777777" w:rsidR="008035EC" w:rsidRPr="008035EC" w:rsidRDefault="008035EC" w:rsidP="00EA1723">
      <w:pPr>
        <w:autoSpaceDE w:val="0"/>
        <w:autoSpaceDN w:val="0"/>
        <w:adjustRightInd w:val="0"/>
        <w:spacing w:before="0" w:after="0"/>
        <w:ind w:right="15"/>
        <w:contextualSpacing/>
        <w:rPr>
          <w:rFonts w:ascii="Arial" w:hAnsi="Arial" w:cs="Arial"/>
          <w:color w:val="080512"/>
          <w:sz w:val="24"/>
          <w:szCs w:val="24"/>
          <w:lang w:bidi="he-I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035EC" w:rsidRPr="002E6015" w14:paraId="5E22D8A1" w14:textId="77777777" w:rsidTr="00E27BAF">
        <w:tc>
          <w:tcPr>
            <w:tcW w:w="4414" w:type="dxa"/>
          </w:tcPr>
          <w:p w14:paraId="0A78F587" w14:textId="29639AAF" w:rsidR="008035EC" w:rsidRPr="002E6015" w:rsidRDefault="008035EC" w:rsidP="00EA1723">
            <w:pPr>
              <w:autoSpaceDE w:val="0"/>
              <w:autoSpaceDN w:val="0"/>
              <w:adjustRightInd w:val="0"/>
              <w:ind w:right="15"/>
              <w:contextualSpacing/>
              <w:jc w:val="center"/>
              <w:rPr>
                <w:rFonts w:ascii="Arial" w:hAnsi="Arial" w:cs="Arial"/>
                <w:b/>
                <w:color w:val="080512"/>
                <w:sz w:val="22"/>
                <w:szCs w:val="22"/>
                <w:lang w:bidi="he-IL"/>
              </w:rPr>
            </w:pPr>
            <w:r w:rsidRPr="002E6015">
              <w:rPr>
                <w:rFonts w:ascii="Arial" w:hAnsi="Arial" w:cs="Arial"/>
                <w:b/>
                <w:color w:val="080512"/>
                <w:sz w:val="22"/>
                <w:szCs w:val="22"/>
                <w:lang w:bidi="he-IL"/>
              </w:rPr>
              <w:t>POR</w:t>
            </w:r>
            <w:r w:rsidR="00B13DD6" w:rsidRPr="002E6015">
              <w:rPr>
                <w:rFonts w:ascii="Arial" w:hAnsi="Arial" w:cs="Arial"/>
                <w:b/>
                <w:color w:val="080512"/>
                <w:sz w:val="22"/>
                <w:szCs w:val="22"/>
                <w:lang w:bidi="he-IL"/>
              </w:rPr>
              <w:t xml:space="preserve"> “</w:t>
            </w:r>
            <w:r w:rsidR="00B64E65">
              <w:rPr>
                <w:rFonts w:ascii="Arial" w:hAnsi="Arial" w:cs="Arial"/>
                <w:b/>
                <w:color w:val="080512"/>
                <w:sz w:val="22"/>
                <w:szCs w:val="22"/>
                <w:lang w:bidi="he-IL"/>
              </w:rPr>
              <w:t>EL ORGANISMO GARANTE</w:t>
            </w:r>
            <w:r w:rsidRPr="002E6015">
              <w:rPr>
                <w:rFonts w:ascii="Arial" w:hAnsi="Arial" w:cs="Arial"/>
                <w:b/>
                <w:color w:val="080512"/>
                <w:sz w:val="22"/>
                <w:szCs w:val="22"/>
                <w:lang w:bidi="he-IL"/>
              </w:rPr>
              <w:t>”</w:t>
            </w:r>
          </w:p>
          <w:p w14:paraId="5D6FF91C" w14:textId="77777777" w:rsidR="008035EC" w:rsidRPr="002E6015" w:rsidRDefault="008035EC" w:rsidP="00EA1723">
            <w:pPr>
              <w:autoSpaceDE w:val="0"/>
              <w:autoSpaceDN w:val="0"/>
              <w:adjustRightInd w:val="0"/>
              <w:ind w:right="15"/>
              <w:contextualSpacing/>
              <w:jc w:val="center"/>
              <w:rPr>
                <w:rFonts w:ascii="Arial" w:hAnsi="Arial" w:cs="Arial"/>
                <w:b/>
                <w:color w:val="080512"/>
                <w:sz w:val="22"/>
                <w:szCs w:val="22"/>
                <w:lang w:bidi="he-IL"/>
              </w:rPr>
            </w:pPr>
          </w:p>
          <w:p w14:paraId="2BB48270" w14:textId="77777777" w:rsidR="008035EC" w:rsidRPr="002E6015" w:rsidRDefault="008035EC" w:rsidP="00EA1723">
            <w:pPr>
              <w:autoSpaceDE w:val="0"/>
              <w:autoSpaceDN w:val="0"/>
              <w:adjustRightInd w:val="0"/>
              <w:ind w:right="15"/>
              <w:contextualSpacing/>
              <w:jc w:val="center"/>
              <w:rPr>
                <w:rFonts w:ascii="Arial" w:hAnsi="Arial" w:cs="Arial"/>
                <w:b/>
                <w:color w:val="080512"/>
                <w:sz w:val="22"/>
                <w:szCs w:val="22"/>
                <w:lang w:bidi="he-IL"/>
              </w:rPr>
            </w:pPr>
          </w:p>
          <w:p w14:paraId="46FCBF4E" w14:textId="77777777" w:rsidR="00937B66" w:rsidRPr="002E6015" w:rsidRDefault="00937B66" w:rsidP="00EA1723">
            <w:pPr>
              <w:autoSpaceDE w:val="0"/>
              <w:autoSpaceDN w:val="0"/>
              <w:adjustRightInd w:val="0"/>
              <w:ind w:right="15"/>
              <w:contextualSpacing/>
              <w:jc w:val="center"/>
              <w:rPr>
                <w:rFonts w:ascii="Arial" w:hAnsi="Arial" w:cs="Arial"/>
                <w:b/>
                <w:color w:val="080512"/>
                <w:sz w:val="22"/>
                <w:szCs w:val="22"/>
                <w:lang w:bidi="he-IL"/>
              </w:rPr>
            </w:pPr>
          </w:p>
          <w:p w14:paraId="6DA10C82" w14:textId="77777777" w:rsidR="00514C01" w:rsidRPr="002E6015" w:rsidRDefault="00514C01" w:rsidP="00BC21A8">
            <w:pPr>
              <w:autoSpaceDE w:val="0"/>
              <w:autoSpaceDN w:val="0"/>
              <w:adjustRightInd w:val="0"/>
              <w:ind w:right="15"/>
              <w:contextualSpacing/>
              <w:jc w:val="both"/>
              <w:rPr>
                <w:rFonts w:ascii="Arial" w:hAnsi="Arial" w:cs="Arial"/>
                <w:b/>
                <w:color w:val="080512"/>
                <w:sz w:val="22"/>
                <w:szCs w:val="22"/>
                <w:lang w:bidi="he-IL"/>
              </w:rPr>
            </w:pPr>
          </w:p>
          <w:p w14:paraId="5669D328" w14:textId="43961262" w:rsidR="008035EC" w:rsidRPr="002E6015" w:rsidRDefault="00514C01" w:rsidP="00EA1723">
            <w:pPr>
              <w:autoSpaceDE w:val="0"/>
              <w:autoSpaceDN w:val="0"/>
              <w:adjustRightInd w:val="0"/>
              <w:ind w:right="15"/>
              <w:contextualSpacing/>
              <w:jc w:val="center"/>
              <w:rPr>
                <w:rFonts w:ascii="Arial" w:hAnsi="Arial" w:cs="Arial"/>
                <w:b/>
                <w:color w:val="080512"/>
                <w:sz w:val="22"/>
                <w:szCs w:val="22"/>
                <w:lang w:bidi="he-IL"/>
              </w:rPr>
            </w:pPr>
            <w:r w:rsidRPr="002E6015">
              <w:rPr>
                <w:rFonts w:ascii="Arial" w:hAnsi="Arial" w:cs="Arial"/>
                <w:b/>
                <w:color w:val="080512"/>
                <w:sz w:val="22"/>
                <w:szCs w:val="22"/>
                <w:lang w:bidi="he-IL"/>
              </w:rPr>
              <w:t>MTR</w:t>
            </w:r>
            <w:r w:rsidR="00B64E65">
              <w:rPr>
                <w:rFonts w:ascii="Arial" w:hAnsi="Arial" w:cs="Arial"/>
                <w:b/>
                <w:color w:val="080512"/>
                <w:sz w:val="22"/>
                <w:szCs w:val="22"/>
                <w:lang w:bidi="he-IL"/>
              </w:rPr>
              <w:t>A</w:t>
            </w:r>
            <w:r w:rsidRPr="002E6015">
              <w:rPr>
                <w:rFonts w:ascii="Arial" w:hAnsi="Arial" w:cs="Arial"/>
                <w:b/>
                <w:color w:val="080512"/>
                <w:sz w:val="22"/>
                <w:szCs w:val="22"/>
                <w:lang w:bidi="he-IL"/>
              </w:rPr>
              <w:t xml:space="preserve">. </w:t>
            </w:r>
            <w:r w:rsidR="00B64E65">
              <w:rPr>
                <w:rFonts w:ascii="Arial" w:hAnsi="Arial" w:cs="Arial"/>
                <w:b/>
                <w:color w:val="080512"/>
                <w:sz w:val="22"/>
                <w:szCs w:val="22"/>
                <w:lang w:bidi="he-IL"/>
              </w:rPr>
              <w:t>AMELIA LUCÍA MARTÍNEZ PORTILLO</w:t>
            </w:r>
          </w:p>
          <w:p w14:paraId="34D69028" w14:textId="555BDEAB" w:rsidR="008035EC" w:rsidRPr="002E6015" w:rsidRDefault="008035EC" w:rsidP="00EA1723">
            <w:pPr>
              <w:autoSpaceDE w:val="0"/>
              <w:autoSpaceDN w:val="0"/>
              <w:adjustRightInd w:val="0"/>
              <w:ind w:right="15"/>
              <w:contextualSpacing/>
              <w:jc w:val="center"/>
              <w:rPr>
                <w:rFonts w:ascii="Arial" w:hAnsi="Arial" w:cs="Arial"/>
                <w:b/>
                <w:color w:val="080512"/>
                <w:sz w:val="22"/>
                <w:szCs w:val="22"/>
                <w:lang w:bidi="he-IL"/>
              </w:rPr>
            </w:pPr>
            <w:r w:rsidRPr="002E6015">
              <w:rPr>
                <w:rFonts w:ascii="Arial" w:hAnsi="Arial" w:cs="Arial"/>
                <w:b/>
                <w:color w:val="080512"/>
                <w:sz w:val="22"/>
                <w:szCs w:val="22"/>
                <w:lang w:bidi="he-IL"/>
              </w:rPr>
              <w:t>COMISIONAD</w:t>
            </w:r>
            <w:r w:rsidR="00B64E65">
              <w:rPr>
                <w:rFonts w:ascii="Arial" w:hAnsi="Arial" w:cs="Arial"/>
                <w:b/>
                <w:color w:val="080512"/>
                <w:sz w:val="22"/>
                <w:szCs w:val="22"/>
                <w:lang w:bidi="he-IL"/>
              </w:rPr>
              <w:t>A</w:t>
            </w:r>
            <w:r w:rsidRPr="002E6015">
              <w:rPr>
                <w:rFonts w:ascii="Arial" w:hAnsi="Arial" w:cs="Arial"/>
                <w:b/>
                <w:color w:val="080512"/>
                <w:sz w:val="22"/>
                <w:szCs w:val="22"/>
                <w:lang w:bidi="he-IL"/>
              </w:rPr>
              <w:t xml:space="preserve"> PRESIDENTE</w:t>
            </w:r>
          </w:p>
        </w:tc>
        <w:tc>
          <w:tcPr>
            <w:tcW w:w="4414" w:type="dxa"/>
          </w:tcPr>
          <w:p w14:paraId="26651437" w14:textId="15619F61" w:rsidR="008035EC" w:rsidRPr="002E6015" w:rsidRDefault="008035EC" w:rsidP="00EA1723">
            <w:pPr>
              <w:autoSpaceDE w:val="0"/>
              <w:autoSpaceDN w:val="0"/>
              <w:adjustRightInd w:val="0"/>
              <w:ind w:right="15"/>
              <w:contextualSpacing/>
              <w:jc w:val="center"/>
              <w:rPr>
                <w:rFonts w:ascii="Arial" w:hAnsi="Arial" w:cs="Arial"/>
                <w:b/>
                <w:color w:val="080512"/>
                <w:sz w:val="22"/>
                <w:szCs w:val="22"/>
                <w:lang w:bidi="he-IL"/>
              </w:rPr>
            </w:pPr>
            <w:r w:rsidRPr="002E6015">
              <w:rPr>
                <w:rFonts w:ascii="Arial" w:hAnsi="Arial" w:cs="Arial"/>
                <w:b/>
                <w:color w:val="080512"/>
                <w:sz w:val="22"/>
                <w:szCs w:val="22"/>
                <w:lang w:bidi="he-IL"/>
              </w:rPr>
              <w:t xml:space="preserve">POR </w:t>
            </w:r>
            <w:r w:rsidR="00D023FB">
              <w:rPr>
                <w:rFonts w:ascii="Arial" w:hAnsi="Arial" w:cs="Arial"/>
                <w:b/>
                <w:color w:val="080512"/>
                <w:sz w:val="22"/>
                <w:szCs w:val="22"/>
                <w:lang w:bidi="he-IL"/>
              </w:rPr>
              <w:t>LA</w:t>
            </w:r>
            <w:r w:rsidR="00B13DD6" w:rsidRPr="002E6015">
              <w:rPr>
                <w:rFonts w:ascii="Arial" w:hAnsi="Arial" w:cs="Arial"/>
                <w:b/>
                <w:color w:val="080512"/>
                <w:sz w:val="22"/>
                <w:szCs w:val="22"/>
                <w:lang w:bidi="he-IL"/>
              </w:rPr>
              <w:t xml:space="preserve"> </w:t>
            </w:r>
            <w:r w:rsidRPr="002E6015">
              <w:rPr>
                <w:rFonts w:ascii="Arial" w:hAnsi="Arial" w:cs="Arial"/>
                <w:b/>
                <w:color w:val="080512"/>
                <w:sz w:val="22"/>
                <w:szCs w:val="22"/>
                <w:lang w:bidi="he-IL"/>
              </w:rPr>
              <w:t>“</w:t>
            </w:r>
            <w:r w:rsidR="00D023FB">
              <w:rPr>
                <w:rFonts w:ascii="Arial" w:hAnsi="Arial" w:cs="Arial"/>
                <w:b/>
                <w:color w:val="080512"/>
                <w:sz w:val="22"/>
                <w:szCs w:val="22"/>
                <w:lang w:bidi="he-IL"/>
              </w:rPr>
              <w:t>UT</w:t>
            </w:r>
            <w:r w:rsidR="00AA0A60">
              <w:rPr>
                <w:rFonts w:ascii="Arial" w:hAnsi="Arial" w:cs="Arial"/>
                <w:b/>
                <w:color w:val="080512"/>
                <w:sz w:val="22"/>
                <w:szCs w:val="22"/>
                <w:lang w:bidi="he-IL"/>
              </w:rPr>
              <w:t>CAM</w:t>
            </w:r>
            <w:r w:rsidRPr="002E6015">
              <w:rPr>
                <w:rFonts w:ascii="Arial" w:hAnsi="Arial" w:cs="Arial"/>
                <w:b/>
                <w:color w:val="080512"/>
                <w:sz w:val="22"/>
                <w:szCs w:val="22"/>
                <w:lang w:bidi="he-IL"/>
              </w:rPr>
              <w:t>”</w:t>
            </w:r>
          </w:p>
          <w:p w14:paraId="0EC558FA" w14:textId="77777777" w:rsidR="008035EC" w:rsidRPr="002E6015" w:rsidRDefault="008035EC" w:rsidP="00EA1723">
            <w:pPr>
              <w:autoSpaceDE w:val="0"/>
              <w:autoSpaceDN w:val="0"/>
              <w:adjustRightInd w:val="0"/>
              <w:ind w:right="15"/>
              <w:contextualSpacing/>
              <w:jc w:val="center"/>
              <w:rPr>
                <w:rFonts w:ascii="Arial" w:hAnsi="Arial" w:cs="Arial"/>
                <w:b/>
                <w:color w:val="080512"/>
                <w:sz w:val="22"/>
                <w:szCs w:val="22"/>
                <w:lang w:bidi="he-IL"/>
              </w:rPr>
            </w:pPr>
          </w:p>
          <w:p w14:paraId="43F31DE0" w14:textId="77777777" w:rsidR="008035EC" w:rsidRPr="002E6015" w:rsidRDefault="008035EC" w:rsidP="00EA1723">
            <w:pPr>
              <w:autoSpaceDE w:val="0"/>
              <w:autoSpaceDN w:val="0"/>
              <w:adjustRightInd w:val="0"/>
              <w:ind w:right="15"/>
              <w:contextualSpacing/>
              <w:jc w:val="center"/>
              <w:rPr>
                <w:rFonts w:ascii="Arial" w:hAnsi="Arial" w:cs="Arial"/>
                <w:b/>
                <w:color w:val="080512"/>
                <w:sz w:val="22"/>
                <w:szCs w:val="22"/>
                <w:lang w:bidi="he-IL"/>
              </w:rPr>
            </w:pPr>
          </w:p>
          <w:p w14:paraId="60CDF6E9" w14:textId="77777777" w:rsidR="00937B66" w:rsidRDefault="00937B66" w:rsidP="00EA1723">
            <w:pPr>
              <w:autoSpaceDE w:val="0"/>
              <w:autoSpaceDN w:val="0"/>
              <w:adjustRightInd w:val="0"/>
              <w:ind w:right="15"/>
              <w:contextualSpacing/>
              <w:jc w:val="center"/>
              <w:rPr>
                <w:rFonts w:ascii="Arial" w:hAnsi="Arial" w:cs="Arial"/>
                <w:b/>
                <w:color w:val="080512"/>
                <w:sz w:val="22"/>
                <w:szCs w:val="22"/>
                <w:lang w:bidi="he-IL"/>
              </w:rPr>
            </w:pPr>
          </w:p>
          <w:p w14:paraId="78D9293E" w14:textId="77777777" w:rsidR="00D023FB" w:rsidRPr="002E6015" w:rsidRDefault="00D023FB" w:rsidP="00EA1723">
            <w:pPr>
              <w:autoSpaceDE w:val="0"/>
              <w:autoSpaceDN w:val="0"/>
              <w:adjustRightInd w:val="0"/>
              <w:ind w:right="15"/>
              <w:contextualSpacing/>
              <w:jc w:val="center"/>
              <w:rPr>
                <w:rFonts w:ascii="Arial" w:hAnsi="Arial" w:cs="Arial"/>
                <w:b/>
                <w:color w:val="080512"/>
                <w:sz w:val="22"/>
                <w:szCs w:val="22"/>
                <w:lang w:bidi="he-IL"/>
              </w:rPr>
            </w:pPr>
          </w:p>
          <w:p w14:paraId="750E3FF9" w14:textId="1CC4E97D" w:rsidR="008035EC" w:rsidRPr="002E6015" w:rsidRDefault="002B618F" w:rsidP="00EA1723">
            <w:pPr>
              <w:autoSpaceDE w:val="0"/>
              <w:autoSpaceDN w:val="0"/>
              <w:adjustRightInd w:val="0"/>
              <w:ind w:right="15"/>
              <w:contextualSpacing/>
              <w:jc w:val="center"/>
              <w:rPr>
                <w:rFonts w:ascii="Arial" w:hAnsi="Arial" w:cs="Arial"/>
                <w:b/>
                <w:color w:val="080512"/>
                <w:sz w:val="22"/>
                <w:szCs w:val="22"/>
                <w:lang w:bidi="he-IL"/>
              </w:rPr>
            </w:pPr>
            <w:r>
              <w:rPr>
                <w:rFonts w:ascii="Arial" w:hAnsi="Arial" w:cs="Arial"/>
                <w:b/>
                <w:color w:val="080512"/>
                <w:sz w:val="22"/>
                <w:szCs w:val="22"/>
                <w:lang w:bidi="he-IL"/>
              </w:rPr>
              <w:t>LI</w:t>
            </w:r>
            <w:r w:rsidR="00D023FB">
              <w:rPr>
                <w:rFonts w:ascii="Arial" w:hAnsi="Arial" w:cs="Arial"/>
                <w:b/>
                <w:color w:val="080512"/>
                <w:sz w:val="22"/>
                <w:szCs w:val="22"/>
                <w:lang w:bidi="he-IL"/>
              </w:rPr>
              <w:t>C.</w:t>
            </w:r>
            <w:r>
              <w:rPr>
                <w:rFonts w:ascii="Arial" w:hAnsi="Arial" w:cs="Arial"/>
                <w:b/>
                <w:color w:val="080512"/>
                <w:sz w:val="22"/>
                <w:szCs w:val="22"/>
                <w:lang w:bidi="he-IL"/>
              </w:rPr>
              <w:t xml:space="preserve"> JOSÉ JULIO HUERTA HERRERA</w:t>
            </w:r>
          </w:p>
          <w:p w14:paraId="23815894" w14:textId="1E423281" w:rsidR="002403BD" w:rsidRPr="002E6015" w:rsidRDefault="002B618F" w:rsidP="002403BD">
            <w:pPr>
              <w:autoSpaceDE w:val="0"/>
              <w:autoSpaceDN w:val="0"/>
              <w:adjustRightInd w:val="0"/>
              <w:ind w:right="15"/>
              <w:contextualSpacing/>
              <w:jc w:val="center"/>
              <w:rPr>
                <w:rFonts w:ascii="Arial" w:hAnsi="Arial" w:cs="Arial"/>
                <w:b/>
                <w:color w:val="080512"/>
                <w:sz w:val="22"/>
                <w:szCs w:val="22"/>
                <w:lang w:bidi="he-IL"/>
              </w:rPr>
            </w:pPr>
            <w:r>
              <w:rPr>
                <w:rFonts w:ascii="Arial" w:hAnsi="Arial" w:cs="Arial"/>
                <w:b/>
                <w:color w:val="080512"/>
                <w:sz w:val="22"/>
                <w:szCs w:val="22"/>
                <w:lang w:bidi="he-IL"/>
              </w:rPr>
              <w:t xml:space="preserve">RECTOR </w:t>
            </w:r>
          </w:p>
          <w:p w14:paraId="3EB919E2" w14:textId="0B257B1B" w:rsidR="002B618F" w:rsidRPr="002E6015" w:rsidRDefault="002B618F" w:rsidP="00EA1723">
            <w:pPr>
              <w:autoSpaceDE w:val="0"/>
              <w:autoSpaceDN w:val="0"/>
              <w:adjustRightInd w:val="0"/>
              <w:ind w:right="15"/>
              <w:contextualSpacing/>
              <w:jc w:val="center"/>
              <w:rPr>
                <w:rFonts w:ascii="Arial" w:hAnsi="Arial" w:cs="Arial"/>
                <w:b/>
                <w:color w:val="080512"/>
                <w:sz w:val="22"/>
                <w:szCs w:val="22"/>
                <w:lang w:bidi="he-IL"/>
              </w:rPr>
            </w:pPr>
          </w:p>
        </w:tc>
      </w:tr>
    </w:tbl>
    <w:p w14:paraId="79DD770B" w14:textId="77777777" w:rsidR="008035EC" w:rsidRPr="002E6015" w:rsidRDefault="008035EC" w:rsidP="00EA1723">
      <w:pPr>
        <w:autoSpaceDE w:val="0"/>
        <w:autoSpaceDN w:val="0"/>
        <w:adjustRightInd w:val="0"/>
        <w:spacing w:before="0" w:after="0"/>
        <w:ind w:right="15"/>
        <w:contextualSpacing/>
        <w:jc w:val="center"/>
        <w:rPr>
          <w:rFonts w:ascii="Arial" w:hAnsi="Arial" w:cs="Arial"/>
          <w:color w:val="080512"/>
          <w:lang w:bidi="he-IL"/>
        </w:rPr>
      </w:pPr>
    </w:p>
    <w:p w14:paraId="64786BEA" w14:textId="77777777" w:rsidR="00514C01" w:rsidRPr="002E6015" w:rsidRDefault="00514C01" w:rsidP="00EA1723">
      <w:pPr>
        <w:autoSpaceDE w:val="0"/>
        <w:autoSpaceDN w:val="0"/>
        <w:adjustRightInd w:val="0"/>
        <w:spacing w:before="0" w:after="0"/>
        <w:ind w:right="15"/>
        <w:contextualSpacing/>
        <w:jc w:val="center"/>
        <w:rPr>
          <w:rFonts w:ascii="Arial" w:hAnsi="Arial" w:cs="Arial"/>
          <w:b/>
          <w:color w:val="080512"/>
          <w:lang w:bidi="he-IL"/>
        </w:rPr>
      </w:pPr>
    </w:p>
    <w:p w14:paraId="7AD0D17C" w14:textId="77777777" w:rsidR="008035EC" w:rsidRPr="008035EC" w:rsidRDefault="008035EC" w:rsidP="00EA1723">
      <w:pPr>
        <w:autoSpaceDE w:val="0"/>
        <w:autoSpaceDN w:val="0"/>
        <w:adjustRightInd w:val="0"/>
        <w:spacing w:before="0" w:after="0"/>
        <w:ind w:right="15"/>
        <w:contextualSpacing/>
        <w:jc w:val="center"/>
        <w:rPr>
          <w:rFonts w:ascii="Arial" w:hAnsi="Arial" w:cs="Arial"/>
          <w:color w:val="080512"/>
          <w:sz w:val="24"/>
          <w:szCs w:val="24"/>
          <w:lang w:bidi="he-IL"/>
        </w:rPr>
      </w:pPr>
    </w:p>
    <w:p w14:paraId="38018E50" w14:textId="77777777" w:rsidR="00514C01" w:rsidRDefault="00514C01" w:rsidP="00EA1723">
      <w:pPr>
        <w:autoSpaceDE w:val="0"/>
        <w:autoSpaceDN w:val="0"/>
        <w:adjustRightInd w:val="0"/>
        <w:spacing w:before="0" w:after="0"/>
        <w:ind w:right="15"/>
        <w:contextualSpacing/>
        <w:rPr>
          <w:rFonts w:ascii="Arial" w:hAnsi="Arial" w:cs="Arial"/>
          <w:color w:val="080512"/>
          <w:sz w:val="18"/>
          <w:szCs w:val="24"/>
          <w:lang w:bidi="he-IL"/>
        </w:rPr>
      </w:pPr>
    </w:p>
    <w:p w14:paraId="2EBD6E1A" w14:textId="77777777" w:rsidR="00514C01" w:rsidRPr="00BC21A8" w:rsidRDefault="00514C01" w:rsidP="00EA1723">
      <w:pPr>
        <w:autoSpaceDE w:val="0"/>
        <w:autoSpaceDN w:val="0"/>
        <w:adjustRightInd w:val="0"/>
        <w:spacing w:before="0" w:after="0"/>
        <w:ind w:right="15"/>
        <w:contextualSpacing/>
        <w:rPr>
          <w:rFonts w:ascii="Arial" w:hAnsi="Arial" w:cs="Arial"/>
          <w:color w:val="080512"/>
          <w:sz w:val="16"/>
          <w:szCs w:val="24"/>
          <w:lang w:bidi="he-IL"/>
        </w:rPr>
      </w:pPr>
    </w:p>
    <w:p w14:paraId="2EBB2F3C" w14:textId="77777777" w:rsidR="00B64E65" w:rsidRDefault="00B64E65" w:rsidP="00893B4D">
      <w:pPr>
        <w:autoSpaceDE w:val="0"/>
        <w:autoSpaceDN w:val="0"/>
        <w:adjustRightInd w:val="0"/>
        <w:spacing w:before="0" w:after="0"/>
        <w:ind w:right="15"/>
        <w:contextualSpacing/>
        <w:rPr>
          <w:rFonts w:ascii="Arial" w:hAnsi="Arial" w:cs="Arial"/>
          <w:color w:val="080512"/>
          <w:sz w:val="16"/>
          <w:szCs w:val="24"/>
          <w:lang w:bidi="he-IL"/>
        </w:rPr>
      </w:pPr>
    </w:p>
    <w:p w14:paraId="22389E32" w14:textId="4FCD4AC0" w:rsidR="00D3426D" w:rsidRPr="00BC21A8" w:rsidRDefault="008035EC" w:rsidP="00893B4D">
      <w:pPr>
        <w:autoSpaceDE w:val="0"/>
        <w:autoSpaceDN w:val="0"/>
        <w:adjustRightInd w:val="0"/>
        <w:spacing w:before="0" w:after="0"/>
        <w:ind w:right="15"/>
        <w:contextualSpacing/>
        <w:rPr>
          <w:sz w:val="20"/>
        </w:rPr>
      </w:pPr>
      <w:r w:rsidRPr="00BC21A8">
        <w:rPr>
          <w:rFonts w:ascii="Arial" w:hAnsi="Arial" w:cs="Arial"/>
          <w:color w:val="080512"/>
          <w:sz w:val="16"/>
          <w:szCs w:val="24"/>
          <w:lang w:bidi="he-IL"/>
        </w:rPr>
        <w:t>ESTA HOJA DE FIRMAS PERTENECE AL CONVENIO DE COLABORACIÓN QUE CELEBRAN EL INSTITUTO CHIHUAHUENSE PARA LA TRANSPARENCIA Y ACCESO A LA INFORMACIÓN PÚBLICA</w:t>
      </w:r>
      <w:r w:rsidR="00F80B3B" w:rsidRPr="00BC21A8">
        <w:rPr>
          <w:rFonts w:ascii="Arial" w:hAnsi="Arial" w:cs="Arial"/>
          <w:color w:val="080512"/>
          <w:sz w:val="16"/>
          <w:szCs w:val="24"/>
          <w:lang w:bidi="he-IL"/>
        </w:rPr>
        <w:t xml:space="preserve"> Y </w:t>
      </w:r>
      <w:r w:rsidR="00D01E38">
        <w:rPr>
          <w:rFonts w:ascii="Arial" w:hAnsi="Arial" w:cs="Arial"/>
          <w:color w:val="080512"/>
          <w:sz w:val="16"/>
          <w:szCs w:val="24"/>
          <w:lang w:bidi="he-IL"/>
        </w:rPr>
        <w:t xml:space="preserve">LA UNIVERSIDAD TECNOLÓGICA DE </w:t>
      </w:r>
      <w:r w:rsidR="00AA0A60">
        <w:rPr>
          <w:rFonts w:ascii="Arial" w:hAnsi="Arial" w:cs="Arial"/>
          <w:color w:val="080512"/>
          <w:sz w:val="16"/>
          <w:szCs w:val="24"/>
          <w:lang w:bidi="he-IL"/>
        </w:rPr>
        <w:t>CAMARGO</w:t>
      </w:r>
      <w:r w:rsidRPr="00BC21A8">
        <w:rPr>
          <w:rFonts w:ascii="Arial" w:hAnsi="Arial" w:cs="Arial"/>
          <w:color w:val="080512"/>
          <w:sz w:val="16"/>
          <w:szCs w:val="24"/>
          <w:lang w:bidi="he-IL"/>
        </w:rPr>
        <w:t xml:space="preserve">, DE FECHA </w:t>
      </w:r>
      <w:r w:rsidR="005F7144">
        <w:rPr>
          <w:rFonts w:ascii="Arial" w:hAnsi="Arial" w:cs="Arial"/>
          <w:color w:val="080512"/>
          <w:sz w:val="16"/>
          <w:szCs w:val="24"/>
          <w:lang w:bidi="he-IL"/>
        </w:rPr>
        <w:t xml:space="preserve">19 </w:t>
      </w:r>
      <w:r w:rsidR="00B13DD6" w:rsidRPr="00BC21A8">
        <w:rPr>
          <w:rFonts w:ascii="Arial" w:hAnsi="Arial" w:cs="Arial"/>
          <w:color w:val="080512"/>
          <w:sz w:val="16"/>
          <w:szCs w:val="24"/>
          <w:lang w:bidi="he-IL"/>
        </w:rPr>
        <w:t xml:space="preserve"> DE </w:t>
      </w:r>
      <w:r w:rsidR="005F7144">
        <w:rPr>
          <w:rFonts w:ascii="Arial" w:hAnsi="Arial" w:cs="Arial"/>
          <w:color w:val="080512"/>
          <w:sz w:val="16"/>
          <w:szCs w:val="24"/>
          <w:lang w:bidi="he-IL"/>
        </w:rPr>
        <w:t>ABRIL</w:t>
      </w:r>
      <w:r w:rsidRPr="00BC21A8">
        <w:rPr>
          <w:rFonts w:ascii="Arial" w:hAnsi="Arial" w:cs="Arial"/>
          <w:color w:val="080512"/>
          <w:sz w:val="16"/>
          <w:szCs w:val="24"/>
          <w:lang w:bidi="he-IL"/>
        </w:rPr>
        <w:t xml:space="preserve"> DE 202</w:t>
      </w:r>
      <w:r w:rsidR="00B64E65">
        <w:rPr>
          <w:rFonts w:ascii="Arial" w:hAnsi="Arial" w:cs="Arial"/>
          <w:color w:val="080512"/>
          <w:sz w:val="16"/>
          <w:szCs w:val="24"/>
          <w:lang w:bidi="he-IL"/>
        </w:rPr>
        <w:t>3</w:t>
      </w:r>
      <w:r w:rsidRPr="00BC21A8">
        <w:rPr>
          <w:rFonts w:ascii="Arial" w:hAnsi="Arial" w:cs="Arial"/>
          <w:color w:val="080512"/>
          <w:sz w:val="16"/>
          <w:szCs w:val="24"/>
          <w:lang w:bidi="he-IL"/>
        </w:rPr>
        <w:t>.</w:t>
      </w:r>
    </w:p>
    <w:sectPr w:rsidR="00D3426D" w:rsidRPr="00BC21A8" w:rsidSect="00F6129F">
      <w:headerReference w:type="default" r:id="rId9"/>
      <w:pgSz w:w="12240" w:h="15840" w:code="1"/>
      <w:pgMar w:top="2105" w:right="1701" w:bottom="1135"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9A847" w14:textId="77777777" w:rsidR="007A433D" w:rsidRDefault="007A433D" w:rsidP="002C772E">
      <w:pPr>
        <w:spacing w:before="0" w:after="0"/>
      </w:pPr>
      <w:r>
        <w:separator/>
      </w:r>
    </w:p>
  </w:endnote>
  <w:endnote w:type="continuationSeparator" w:id="0">
    <w:p w14:paraId="595AE7F8" w14:textId="77777777" w:rsidR="007A433D" w:rsidRDefault="007A433D" w:rsidP="002C77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DC011" w14:textId="77777777" w:rsidR="007A433D" w:rsidRDefault="007A433D" w:rsidP="002C772E">
      <w:pPr>
        <w:spacing w:before="0" w:after="0"/>
      </w:pPr>
      <w:r>
        <w:separator/>
      </w:r>
    </w:p>
  </w:footnote>
  <w:footnote w:type="continuationSeparator" w:id="0">
    <w:p w14:paraId="36242FD0" w14:textId="77777777" w:rsidR="007A433D" w:rsidRDefault="007A433D" w:rsidP="002C772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E2768" w14:textId="2417933D" w:rsidR="002C772E" w:rsidRDefault="00DD4D1E" w:rsidP="00DD4D1E">
    <w:pPr>
      <w:pStyle w:val="Encabezado"/>
      <w:jc w:val="left"/>
    </w:pPr>
    <w:r>
      <w:rPr>
        <w:noProof/>
        <w:lang w:eastAsia="es-MX"/>
      </w:rPr>
      <w:drawing>
        <wp:anchor distT="0" distB="0" distL="114300" distR="114300" simplePos="0" relativeHeight="251659264" behindDoc="1" locked="0" layoutInCell="1" allowOverlap="1" wp14:anchorId="321BC3CA" wp14:editId="6BC61CF4">
          <wp:simplePos x="0" y="0"/>
          <wp:positionH relativeFrom="margin">
            <wp:align>right</wp:align>
          </wp:positionH>
          <wp:positionV relativeFrom="topMargin">
            <wp:align>bottom</wp:align>
          </wp:positionV>
          <wp:extent cx="1453153" cy="817104"/>
          <wp:effectExtent l="0" t="0" r="0" b="254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Cam LOGO.jpg"/>
                  <pic:cNvPicPr/>
                </pic:nvPicPr>
                <pic:blipFill>
                  <a:blip r:embed="rId1">
                    <a:extLst>
                      <a:ext uri="{28A0092B-C50C-407E-A947-70E740481C1C}">
                        <a14:useLocalDpi xmlns:a14="http://schemas.microsoft.com/office/drawing/2010/main" val="0"/>
                      </a:ext>
                    </a:extLst>
                  </a:blip>
                  <a:stretch>
                    <a:fillRect/>
                  </a:stretch>
                </pic:blipFill>
                <pic:spPr>
                  <a:xfrm>
                    <a:off x="0" y="0"/>
                    <a:ext cx="1453153" cy="817104"/>
                  </a:xfrm>
                  <a:prstGeom prst="rect">
                    <a:avLst/>
                  </a:prstGeom>
                </pic:spPr>
              </pic:pic>
            </a:graphicData>
          </a:graphic>
          <wp14:sizeRelH relativeFrom="margin">
            <wp14:pctWidth>0</wp14:pctWidth>
          </wp14:sizeRelH>
          <wp14:sizeRelV relativeFrom="margin">
            <wp14:pctHeight>0</wp14:pctHeight>
          </wp14:sizeRelV>
        </wp:anchor>
      </w:drawing>
    </w:r>
    <w:r w:rsidR="002C772E">
      <w:t xml:space="preserve"> </w:t>
    </w:r>
    <w:r w:rsidRPr="002C772E">
      <w:rPr>
        <w:noProof/>
        <w:lang w:eastAsia="es-MX"/>
      </w:rPr>
      <w:drawing>
        <wp:inline distT="0" distB="0" distL="0" distR="0" wp14:anchorId="3778618E" wp14:editId="204348A0">
          <wp:extent cx="1590675" cy="910540"/>
          <wp:effectExtent l="0" t="0" r="0" b="444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606327" cy="919500"/>
                  </a:xfrm>
                  <a:prstGeom prst="rect">
                    <a:avLst/>
                  </a:prstGeom>
                  <a:noFill/>
                  <a:ln w="9525">
                    <a:noFill/>
                    <a:miter lim="800000"/>
                    <a:headEnd/>
                    <a:tailEnd/>
                  </a:ln>
                </pic:spPr>
              </pic:pic>
            </a:graphicData>
          </a:graphic>
        </wp:inline>
      </w:drawing>
    </w:r>
    <w:r w:rsidR="002C772E">
      <w:t xml:space="preserve">         </w:t>
    </w:r>
    <w:r w:rsidR="00591F33">
      <w:t xml:space="preserve">                              </w:t>
    </w:r>
    <w:r w:rsidR="008E37AA">
      <w:t xml:space="preserve">           </w:t>
    </w:r>
    <w:r w:rsidR="00152FB7">
      <w:t xml:space="preserve">                   </w:t>
    </w:r>
    <w:r w:rsidR="008E37AA">
      <w:t xml:space="preserve">               </w:t>
    </w:r>
    <w:r w:rsidR="002C772E">
      <w:t xml:space="preserve">   </w:t>
    </w:r>
    <w:r w:rsidR="000A4A3A">
      <w:t xml:space="preserve">                 </w:t>
    </w:r>
  </w:p>
  <w:p w14:paraId="032D2E11" w14:textId="77777777" w:rsidR="00E81B4D" w:rsidRDefault="00E81B4D" w:rsidP="00591F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5A65"/>
    <w:multiLevelType w:val="hybridMultilevel"/>
    <w:tmpl w:val="A11C17BA"/>
    <w:lvl w:ilvl="0" w:tplc="94E6D6EC">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4357115"/>
    <w:multiLevelType w:val="hybridMultilevel"/>
    <w:tmpl w:val="A0242EF8"/>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B948A9"/>
    <w:multiLevelType w:val="hybridMultilevel"/>
    <w:tmpl w:val="6DD609AA"/>
    <w:lvl w:ilvl="0" w:tplc="C0AAB09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62049F"/>
    <w:multiLevelType w:val="hybridMultilevel"/>
    <w:tmpl w:val="C49C0B4C"/>
    <w:lvl w:ilvl="0" w:tplc="C0AAB09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987FA9"/>
    <w:multiLevelType w:val="hybridMultilevel"/>
    <w:tmpl w:val="EDAEE652"/>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5">
    <w:nsid w:val="4B011DE1"/>
    <w:multiLevelType w:val="hybridMultilevel"/>
    <w:tmpl w:val="51D25920"/>
    <w:lvl w:ilvl="0" w:tplc="988E254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
    <w:nsid w:val="4D307A76"/>
    <w:multiLevelType w:val="hybridMultilevel"/>
    <w:tmpl w:val="9938A3EA"/>
    <w:lvl w:ilvl="0" w:tplc="F13AF19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1660022"/>
    <w:multiLevelType w:val="hybridMultilevel"/>
    <w:tmpl w:val="CD748B9A"/>
    <w:lvl w:ilvl="0" w:tplc="FA5C24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87A0D11"/>
    <w:multiLevelType w:val="singleLevel"/>
    <w:tmpl w:val="EB5E1886"/>
    <w:lvl w:ilvl="0">
      <w:start w:val="1"/>
      <w:numFmt w:val="lowerLetter"/>
      <w:lvlText w:val="%1)"/>
      <w:legacy w:legacy="1" w:legacySpace="0" w:legacyIndent="0"/>
      <w:lvlJc w:val="left"/>
      <w:rPr>
        <w:rFonts w:ascii="Arial" w:hAnsi="Arial" w:cs="Arial" w:hint="default"/>
        <w:b/>
      </w:rPr>
    </w:lvl>
  </w:abstractNum>
  <w:abstractNum w:abstractNumId="9">
    <w:nsid w:val="588E133A"/>
    <w:multiLevelType w:val="singleLevel"/>
    <w:tmpl w:val="251E67B8"/>
    <w:lvl w:ilvl="0">
      <w:start w:val="1"/>
      <w:numFmt w:val="lowerLetter"/>
      <w:lvlText w:val="%1."/>
      <w:lvlJc w:val="left"/>
      <w:pPr>
        <w:ind w:left="720" w:hanging="360"/>
      </w:pPr>
      <w:rPr>
        <w:rFonts w:hint="default"/>
        <w:b/>
        <w:color w:val="auto"/>
      </w:rPr>
    </w:lvl>
  </w:abstractNum>
  <w:abstractNum w:abstractNumId="10">
    <w:nsid w:val="60417481"/>
    <w:multiLevelType w:val="hybridMultilevel"/>
    <w:tmpl w:val="70CCCBEC"/>
    <w:lvl w:ilvl="0" w:tplc="A6BAAB76">
      <w:start w:val="1"/>
      <w:numFmt w:val="lowerLetter"/>
      <w:lvlText w:val="%1)"/>
      <w:lvlJc w:val="left"/>
      <w:pPr>
        <w:ind w:left="644" w:hanging="360"/>
      </w:pPr>
      <w:rPr>
        <w:rFonts w:ascii="Arial" w:hAnsi="Arial" w:cs="Arial" w:hint="default"/>
        <w:b/>
        <w:bCs/>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612764B9"/>
    <w:multiLevelType w:val="hybridMultilevel"/>
    <w:tmpl w:val="61429518"/>
    <w:lvl w:ilvl="0" w:tplc="D59419B8">
      <w:start w:val="2"/>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64585B4F"/>
    <w:multiLevelType w:val="hybridMultilevel"/>
    <w:tmpl w:val="90A22F90"/>
    <w:lvl w:ilvl="0" w:tplc="0C0A0017">
      <w:start w:val="1"/>
      <w:numFmt w:val="lowerLetter"/>
      <w:lvlText w:val="%1)"/>
      <w:lvlJc w:val="left"/>
      <w:pPr>
        <w:ind w:left="720" w:hanging="360"/>
      </w:pPr>
    </w:lvl>
    <w:lvl w:ilvl="1" w:tplc="ED989B7E">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81A0738"/>
    <w:multiLevelType w:val="hybridMultilevel"/>
    <w:tmpl w:val="C6ECCFFA"/>
    <w:lvl w:ilvl="0" w:tplc="37E4926C">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A272E49"/>
    <w:multiLevelType w:val="hybridMultilevel"/>
    <w:tmpl w:val="C0D40058"/>
    <w:lvl w:ilvl="0" w:tplc="6D1E7706">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6A5D4A4C"/>
    <w:multiLevelType w:val="hybridMultilevel"/>
    <w:tmpl w:val="0316D83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D4429DA"/>
    <w:multiLevelType w:val="hybridMultilevel"/>
    <w:tmpl w:val="5F8C12BA"/>
    <w:lvl w:ilvl="0" w:tplc="282EC6D4">
      <w:start w:val="1"/>
      <w:numFmt w:val="upperRoman"/>
      <w:lvlText w:val="%1."/>
      <w:lvlJc w:val="left"/>
      <w:pPr>
        <w:ind w:left="1080" w:hanging="72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71F87F1E"/>
    <w:multiLevelType w:val="hybridMultilevel"/>
    <w:tmpl w:val="A9DAB60A"/>
    <w:lvl w:ilvl="0" w:tplc="1BF29BA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3346DCD"/>
    <w:multiLevelType w:val="hybridMultilevel"/>
    <w:tmpl w:val="C666D7BC"/>
    <w:lvl w:ilvl="0" w:tplc="02E66DEA">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7F5B1D60"/>
    <w:multiLevelType w:val="singleLevel"/>
    <w:tmpl w:val="2DFC8754"/>
    <w:lvl w:ilvl="0">
      <w:start w:val="1"/>
      <w:numFmt w:val="lowerLetter"/>
      <w:lvlText w:val="%1)"/>
      <w:legacy w:legacy="1" w:legacySpace="0" w:legacyIndent="0"/>
      <w:lvlJc w:val="left"/>
      <w:rPr>
        <w:rFonts w:ascii="Arial" w:hAnsi="Arial" w:cs="Arial" w:hint="default"/>
        <w:b/>
      </w:rPr>
    </w:lvl>
  </w:abstractNum>
  <w:num w:numId="1">
    <w:abstractNumId w:val="9"/>
  </w:num>
  <w:num w:numId="2">
    <w:abstractNumId w:val="12"/>
  </w:num>
  <w:num w:numId="3">
    <w:abstractNumId w:val="15"/>
  </w:num>
  <w:num w:numId="4">
    <w:abstractNumId w:val="16"/>
  </w:num>
  <w:num w:numId="5">
    <w:abstractNumId w:val="0"/>
  </w:num>
  <w:num w:numId="6">
    <w:abstractNumId w:val="18"/>
  </w:num>
  <w:num w:numId="7">
    <w:abstractNumId w:val="14"/>
  </w:num>
  <w:num w:numId="8">
    <w:abstractNumId w:val="8"/>
  </w:num>
  <w:num w:numId="9">
    <w:abstractNumId w:val="8"/>
    <w:lvlOverride w:ilvl="0">
      <w:lvl w:ilvl="0">
        <w:start w:val="5"/>
        <w:numFmt w:val="lowerLetter"/>
        <w:lvlText w:val="%1)"/>
        <w:legacy w:legacy="1" w:legacySpace="0" w:legacyIndent="0"/>
        <w:lvlJc w:val="left"/>
        <w:rPr>
          <w:rFonts w:ascii="Arial" w:hAnsi="Arial" w:cs="Arial" w:hint="default"/>
          <w:b/>
        </w:rPr>
      </w:lvl>
    </w:lvlOverride>
  </w:num>
  <w:num w:numId="10">
    <w:abstractNumId w:val="8"/>
    <w:lvlOverride w:ilvl="0">
      <w:lvl w:ilvl="0">
        <w:start w:val="4"/>
        <w:numFmt w:val="lowerLetter"/>
        <w:lvlText w:val="%1)"/>
        <w:legacy w:legacy="1" w:legacySpace="0" w:legacyIndent="0"/>
        <w:lvlJc w:val="left"/>
        <w:rPr>
          <w:rFonts w:ascii="Arial" w:hAnsi="Arial" w:cs="Arial" w:hint="default"/>
          <w:b/>
        </w:rPr>
      </w:lvl>
    </w:lvlOverride>
  </w:num>
  <w:num w:numId="11">
    <w:abstractNumId w:val="19"/>
  </w:num>
  <w:num w:numId="12">
    <w:abstractNumId w:val="19"/>
    <w:lvlOverride w:ilvl="0">
      <w:lvl w:ilvl="0">
        <w:start w:val="2"/>
        <w:numFmt w:val="lowerLetter"/>
        <w:lvlText w:val="%1)"/>
        <w:legacy w:legacy="1" w:legacySpace="0" w:legacyIndent="0"/>
        <w:lvlJc w:val="left"/>
        <w:rPr>
          <w:rFonts w:ascii="Arial" w:hAnsi="Arial" w:cs="Arial" w:hint="default"/>
          <w:b/>
        </w:rPr>
      </w:lvl>
    </w:lvlOverride>
  </w:num>
  <w:num w:numId="13">
    <w:abstractNumId w:val="13"/>
  </w:num>
  <w:num w:numId="14">
    <w:abstractNumId w:val="3"/>
  </w:num>
  <w:num w:numId="15">
    <w:abstractNumId w:val="2"/>
  </w:num>
  <w:num w:numId="16">
    <w:abstractNumId w:val="4"/>
  </w:num>
  <w:num w:numId="17">
    <w:abstractNumId w:val="10"/>
  </w:num>
  <w:num w:numId="18">
    <w:abstractNumId w:val="9"/>
    <w:lvlOverride w:ilvl="0">
      <w:lvl w:ilvl="0">
        <w:start w:val="2"/>
        <w:numFmt w:val="lowerLetter"/>
        <w:lvlText w:val="%1)"/>
        <w:legacy w:legacy="1" w:legacySpace="0" w:legacyIndent="0"/>
        <w:lvlJc w:val="left"/>
        <w:rPr>
          <w:rFonts w:ascii="Arial" w:hAnsi="Arial" w:cs="Arial" w:hint="default"/>
          <w:b/>
        </w:rPr>
      </w:lvl>
    </w:lvlOverride>
  </w:num>
  <w:num w:numId="19">
    <w:abstractNumId w:val="1"/>
  </w:num>
  <w:num w:numId="20">
    <w:abstractNumId w:val="7"/>
  </w:num>
  <w:num w:numId="21">
    <w:abstractNumId w:val="11"/>
  </w:num>
  <w:num w:numId="22">
    <w:abstractNumId w:val="5"/>
  </w:num>
  <w:num w:numId="23">
    <w:abstractNumId w:val="17"/>
  </w:num>
  <w:num w:numId="2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33"/>
    <w:rsid w:val="0003214A"/>
    <w:rsid w:val="00050969"/>
    <w:rsid w:val="00054888"/>
    <w:rsid w:val="0005727D"/>
    <w:rsid w:val="000576C6"/>
    <w:rsid w:val="000916D1"/>
    <w:rsid w:val="0009663A"/>
    <w:rsid w:val="000A4A3A"/>
    <w:rsid w:val="000B3CD6"/>
    <w:rsid w:val="000C4506"/>
    <w:rsid w:val="000C5BB1"/>
    <w:rsid w:val="000D342A"/>
    <w:rsid w:val="00100DD5"/>
    <w:rsid w:val="0010373D"/>
    <w:rsid w:val="0010556B"/>
    <w:rsid w:val="00106C7B"/>
    <w:rsid w:val="00131064"/>
    <w:rsid w:val="00136CFF"/>
    <w:rsid w:val="00151C52"/>
    <w:rsid w:val="00152FB7"/>
    <w:rsid w:val="00163099"/>
    <w:rsid w:val="00177A9E"/>
    <w:rsid w:val="00205664"/>
    <w:rsid w:val="0020586E"/>
    <w:rsid w:val="00206B4B"/>
    <w:rsid w:val="00211634"/>
    <w:rsid w:val="002128E7"/>
    <w:rsid w:val="002403BD"/>
    <w:rsid w:val="002436CE"/>
    <w:rsid w:val="00246FA2"/>
    <w:rsid w:val="002639E9"/>
    <w:rsid w:val="00263B38"/>
    <w:rsid w:val="00270BC6"/>
    <w:rsid w:val="0029398E"/>
    <w:rsid w:val="002A0733"/>
    <w:rsid w:val="002A165D"/>
    <w:rsid w:val="002B618F"/>
    <w:rsid w:val="002B773A"/>
    <w:rsid w:val="002B7F32"/>
    <w:rsid w:val="002C772E"/>
    <w:rsid w:val="002E6015"/>
    <w:rsid w:val="00315CDE"/>
    <w:rsid w:val="00316BA7"/>
    <w:rsid w:val="0031762B"/>
    <w:rsid w:val="003445DA"/>
    <w:rsid w:val="0036099F"/>
    <w:rsid w:val="00360B85"/>
    <w:rsid w:val="00386430"/>
    <w:rsid w:val="00392C89"/>
    <w:rsid w:val="00396CF4"/>
    <w:rsid w:val="003A05C5"/>
    <w:rsid w:val="003A7E66"/>
    <w:rsid w:val="003C34B1"/>
    <w:rsid w:val="003F1E5B"/>
    <w:rsid w:val="004009C8"/>
    <w:rsid w:val="004041F8"/>
    <w:rsid w:val="00406E22"/>
    <w:rsid w:val="00406E3C"/>
    <w:rsid w:val="00422024"/>
    <w:rsid w:val="00423C86"/>
    <w:rsid w:val="0042529B"/>
    <w:rsid w:val="00433FF6"/>
    <w:rsid w:val="00463B0A"/>
    <w:rsid w:val="004640A4"/>
    <w:rsid w:val="00471205"/>
    <w:rsid w:val="004743FA"/>
    <w:rsid w:val="00480D68"/>
    <w:rsid w:val="00484519"/>
    <w:rsid w:val="00490FA1"/>
    <w:rsid w:val="004C3BBD"/>
    <w:rsid w:val="004C5DFC"/>
    <w:rsid w:val="004E4BD9"/>
    <w:rsid w:val="004E5D95"/>
    <w:rsid w:val="00502BFB"/>
    <w:rsid w:val="00502C3D"/>
    <w:rsid w:val="005112D3"/>
    <w:rsid w:val="00514C01"/>
    <w:rsid w:val="00514E37"/>
    <w:rsid w:val="005261C5"/>
    <w:rsid w:val="00562034"/>
    <w:rsid w:val="00562BC4"/>
    <w:rsid w:val="0057612F"/>
    <w:rsid w:val="00591F33"/>
    <w:rsid w:val="005927FA"/>
    <w:rsid w:val="005A6C56"/>
    <w:rsid w:val="005C64DE"/>
    <w:rsid w:val="005F7144"/>
    <w:rsid w:val="005F7803"/>
    <w:rsid w:val="006034C4"/>
    <w:rsid w:val="006121D1"/>
    <w:rsid w:val="006475BD"/>
    <w:rsid w:val="0065025F"/>
    <w:rsid w:val="00651877"/>
    <w:rsid w:val="0067497E"/>
    <w:rsid w:val="006853D3"/>
    <w:rsid w:val="00696DEA"/>
    <w:rsid w:val="006A310F"/>
    <w:rsid w:val="006E35CD"/>
    <w:rsid w:val="006E499D"/>
    <w:rsid w:val="006E7452"/>
    <w:rsid w:val="006F14A9"/>
    <w:rsid w:val="006F4E67"/>
    <w:rsid w:val="0070314D"/>
    <w:rsid w:val="0070377C"/>
    <w:rsid w:val="00731CEB"/>
    <w:rsid w:val="0076746D"/>
    <w:rsid w:val="00784A6A"/>
    <w:rsid w:val="00787C2C"/>
    <w:rsid w:val="007974DC"/>
    <w:rsid w:val="007A08C3"/>
    <w:rsid w:val="007A433D"/>
    <w:rsid w:val="007B418D"/>
    <w:rsid w:val="007B6E7E"/>
    <w:rsid w:val="007C3A40"/>
    <w:rsid w:val="0080356E"/>
    <w:rsid w:val="008035EC"/>
    <w:rsid w:val="0080667A"/>
    <w:rsid w:val="0081606B"/>
    <w:rsid w:val="00820635"/>
    <w:rsid w:val="00827D75"/>
    <w:rsid w:val="0083033D"/>
    <w:rsid w:val="0083329C"/>
    <w:rsid w:val="00836FF3"/>
    <w:rsid w:val="008510AF"/>
    <w:rsid w:val="00865AD1"/>
    <w:rsid w:val="00893B4D"/>
    <w:rsid w:val="00896236"/>
    <w:rsid w:val="00896FC9"/>
    <w:rsid w:val="00897E91"/>
    <w:rsid w:val="008A3A04"/>
    <w:rsid w:val="008A420C"/>
    <w:rsid w:val="008B1245"/>
    <w:rsid w:val="008B36C9"/>
    <w:rsid w:val="008C3004"/>
    <w:rsid w:val="008C6EEB"/>
    <w:rsid w:val="008E32F3"/>
    <w:rsid w:val="008E37AA"/>
    <w:rsid w:val="009012CF"/>
    <w:rsid w:val="0090159A"/>
    <w:rsid w:val="0092152D"/>
    <w:rsid w:val="009229D7"/>
    <w:rsid w:val="00937B66"/>
    <w:rsid w:val="00943C82"/>
    <w:rsid w:val="00953E02"/>
    <w:rsid w:val="00954DA1"/>
    <w:rsid w:val="00972390"/>
    <w:rsid w:val="00984ADC"/>
    <w:rsid w:val="009A34B6"/>
    <w:rsid w:val="009D3220"/>
    <w:rsid w:val="009F1308"/>
    <w:rsid w:val="00A12C39"/>
    <w:rsid w:val="00A163D8"/>
    <w:rsid w:val="00A2640C"/>
    <w:rsid w:val="00A305D6"/>
    <w:rsid w:val="00A62776"/>
    <w:rsid w:val="00A80550"/>
    <w:rsid w:val="00A82742"/>
    <w:rsid w:val="00A964AB"/>
    <w:rsid w:val="00A96EC4"/>
    <w:rsid w:val="00AA0A60"/>
    <w:rsid w:val="00B01C39"/>
    <w:rsid w:val="00B13DD6"/>
    <w:rsid w:val="00B30830"/>
    <w:rsid w:val="00B46D86"/>
    <w:rsid w:val="00B55220"/>
    <w:rsid w:val="00B56975"/>
    <w:rsid w:val="00B626F5"/>
    <w:rsid w:val="00B64E65"/>
    <w:rsid w:val="00B707ED"/>
    <w:rsid w:val="00B83F7D"/>
    <w:rsid w:val="00B8564F"/>
    <w:rsid w:val="00BC21A8"/>
    <w:rsid w:val="00BD7663"/>
    <w:rsid w:val="00BE4846"/>
    <w:rsid w:val="00C21AA7"/>
    <w:rsid w:val="00C4235A"/>
    <w:rsid w:val="00C55665"/>
    <w:rsid w:val="00C5613F"/>
    <w:rsid w:val="00C6609B"/>
    <w:rsid w:val="00C807D8"/>
    <w:rsid w:val="00CA005B"/>
    <w:rsid w:val="00CA5C14"/>
    <w:rsid w:val="00CA71D9"/>
    <w:rsid w:val="00CA7DF7"/>
    <w:rsid w:val="00CB0A62"/>
    <w:rsid w:val="00CD07B4"/>
    <w:rsid w:val="00CD1CC0"/>
    <w:rsid w:val="00CD5EC2"/>
    <w:rsid w:val="00CE781A"/>
    <w:rsid w:val="00CE7E02"/>
    <w:rsid w:val="00D01E38"/>
    <w:rsid w:val="00D023FB"/>
    <w:rsid w:val="00D02B0C"/>
    <w:rsid w:val="00D0667E"/>
    <w:rsid w:val="00D170BE"/>
    <w:rsid w:val="00D3426D"/>
    <w:rsid w:val="00D40F85"/>
    <w:rsid w:val="00D638ED"/>
    <w:rsid w:val="00D71C93"/>
    <w:rsid w:val="00D73793"/>
    <w:rsid w:val="00D81417"/>
    <w:rsid w:val="00D86EDA"/>
    <w:rsid w:val="00D942CD"/>
    <w:rsid w:val="00DB29DB"/>
    <w:rsid w:val="00DD4D1E"/>
    <w:rsid w:val="00DD734D"/>
    <w:rsid w:val="00DE2D02"/>
    <w:rsid w:val="00DE78E7"/>
    <w:rsid w:val="00DF348E"/>
    <w:rsid w:val="00DF44C8"/>
    <w:rsid w:val="00E00FE4"/>
    <w:rsid w:val="00E1583B"/>
    <w:rsid w:val="00E16708"/>
    <w:rsid w:val="00E20C30"/>
    <w:rsid w:val="00E268DC"/>
    <w:rsid w:val="00E34A8A"/>
    <w:rsid w:val="00E43B9C"/>
    <w:rsid w:val="00E70F69"/>
    <w:rsid w:val="00E718A6"/>
    <w:rsid w:val="00E808A0"/>
    <w:rsid w:val="00E81B4D"/>
    <w:rsid w:val="00E8703A"/>
    <w:rsid w:val="00E93F27"/>
    <w:rsid w:val="00EA0E71"/>
    <w:rsid w:val="00EA1723"/>
    <w:rsid w:val="00EA21F6"/>
    <w:rsid w:val="00EA2325"/>
    <w:rsid w:val="00EA77FF"/>
    <w:rsid w:val="00ED7CB5"/>
    <w:rsid w:val="00EE198B"/>
    <w:rsid w:val="00EF63BB"/>
    <w:rsid w:val="00F02466"/>
    <w:rsid w:val="00F1404B"/>
    <w:rsid w:val="00F43325"/>
    <w:rsid w:val="00F6129F"/>
    <w:rsid w:val="00F6558F"/>
    <w:rsid w:val="00F80B3B"/>
    <w:rsid w:val="00F8247E"/>
    <w:rsid w:val="00FD161C"/>
    <w:rsid w:val="00FD416B"/>
    <w:rsid w:val="00FD6419"/>
    <w:rsid w:val="00FF1FD2"/>
    <w:rsid w:val="00FF5D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D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3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927FA"/>
    <w:pPr>
      <w:ind w:left="720"/>
      <w:contextualSpacing/>
    </w:pPr>
  </w:style>
  <w:style w:type="paragraph" w:styleId="Encabezado">
    <w:name w:val="header"/>
    <w:basedOn w:val="Normal"/>
    <w:link w:val="EncabezadoCar"/>
    <w:uiPriority w:val="99"/>
    <w:unhideWhenUsed/>
    <w:rsid w:val="002C772E"/>
    <w:pPr>
      <w:tabs>
        <w:tab w:val="center" w:pos="4252"/>
        <w:tab w:val="right" w:pos="8504"/>
      </w:tabs>
      <w:spacing w:before="0" w:after="0"/>
    </w:pPr>
  </w:style>
  <w:style w:type="character" w:customStyle="1" w:styleId="EncabezadoCar">
    <w:name w:val="Encabezado Car"/>
    <w:basedOn w:val="Fuentedeprrafopredeter"/>
    <w:link w:val="Encabezado"/>
    <w:uiPriority w:val="99"/>
    <w:rsid w:val="002C772E"/>
    <w:rPr>
      <w:lang w:val="es-MX"/>
    </w:rPr>
  </w:style>
  <w:style w:type="paragraph" w:styleId="Piedepgina">
    <w:name w:val="footer"/>
    <w:basedOn w:val="Normal"/>
    <w:link w:val="PiedepginaCar"/>
    <w:uiPriority w:val="99"/>
    <w:unhideWhenUsed/>
    <w:rsid w:val="002C772E"/>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2C772E"/>
    <w:rPr>
      <w:lang w:val="es-MX"/>
    </w:rPr>
  </w:style>
  <w:style w:type="paragraph" w:styleId="Textodeglobo">
    <w:name w:val="Balloon Text"/>
    <w:basedOn w:val="Normal"/>
    <w:link w:val="TextodegloboCar"/>
    <w:uiPriority w:val="99"/>
    <w:semiHidden/>
    <w:unhideWhenUsed/>
    <w:rsid w:val="002C772E"/>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772E"/>
    <w:rPr>
      <w:rFonts w:ascii="Tahoma" w:hAnsi="Tahoma" w:cs="Tahoma"/>
      <w:sz w:val="16"/>
      <w:szCs w:val="16"/>
      <w:lang w:val="es-MX"/>
    </w:rPr>
  </w:style>
  <w:style w:type="paragraph" w:styleId="Textoindependiente2">
    <w:name w:val="Body Text 2"/>
    <w:basedOn w:val="Normal"/>
    <w:link w:val="Textoindependiente2Car"/>
    <w:rsid w:val="00A2640C"/>
    <w:pPr>
      <w:spacing w:before="0" w:after="0"/>
      <w:jc w:val="left"/>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rsid w:val="00A2640C"/>
    <w:rPr>
      <w:rFonts w:ascii="Arial" w:eastAsia="Times New Roman" w:hAnsi="Arial" w:cs="Times New Roman"/>
      <w:sz w:val="24"/>
      <w:szCs w:val="20"/>
      <w:lang w:eastAsia="es-ES"/>
    </w:rPr>
  </w:style>
  <w:style w:type="character" w:styleId="Hipervnculo">
    <w:name w:val="Hyperlink"/>
    <w:basedOn w:val="Fuentedeprrafopredeter"/>
    <w:uiPriority w:val="99"/>
    <w:unhideWhenUsed/>
    <w:rsid w:val="004009C8"/>
    <w:rPr>
      <w:color w:val="0000FF" w:themeColor="hyperlink"/>
      <w:u w:val="single"/>
    </w:rPr>
  </w:style>
  <w:style w:type="table" w:styleId="Tablaconcuadrcula">
    <w:name w:val="Table Grid"/>
    <w:basedOn w:val="Tablanormal"/>
    <w:uiPriority w:val="39"/>
    <w:rsid w:val="004009C8"/>
    <w:pPr>
      <w:spacing w:before="0" w:after="0"/>
      <w:jc w:val="left"/>
    </w:pPr>
    <w:rPr>
      <w:sz w:val="24"/>
      <w:szCs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591F33"/>
    <w:pPr>
      <w:spacing w:before="0" w:after="0"/>
      <w:jc w:val="left"/>
    </w:pPr>
    <w:rPr>
      <w:rFonts w:ascii="Calibri" w:hAnsi="Calibri" w:cs="Times New Roman"/>
      <w:lang w:eastAsia="es-MX"/>
    </w:rPr>
  </w:style>
  <w:style w:type="character" w:customStyle="1" w:styleId="TextosinformatoCar">
    <w:name w:val="Texto sin formato Car"/>
    <w:basedOn w:val="Fuentedeprrafopredeter"/>
    <w:link w:val="Textosinformato"/>
    <w:uiPriority w:val="99"/>
    <w:rsid w:val="00591F33"/>
    <w:rPr>
      <w:rFonts w:ascii="Calibri" w:hAnsi="Calibri" w:cs="Times New Roman"/>
      <w:lang w:val="es-MX" w:eastAsia="es-MX"/>
    </w:rPr>
  </w:style>
  <w:style w:type="character" w:customStyle="1" w:styleId="PrrafodelistaCar">
    <w:name w:val="Párrafo de lista Car"/>
    <w:link w:val="Prrafodelista"/>
    <w:uiPriority w:val="99"/>
    <w:rsid w:val="00591F33"/>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3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927FA"/>
    <w:pPr>
      <w:ind w:left="720"/>
      <w:contextualSpacing/>
    </w:pPr>
  </w:style>
  <w:style w:type="paragraph" w:styleId="Encabezado">
    <w:name w:val="header"/>
    <w:basedOn w:val="Normal"/>
    <w:link w:val="EncabezadoCar"/>
    <w:uiPriority w:val="99"/>
    <w:unhideWhenUsed/>
    <w:rsid w:val="002C772E"/>
    <w:pPr>
      <w:tabs>
        <w:tab w:val="center" w:pos="4252"/>
        <w:tab w:val="right" w:pos="8504"/>
      </w:tabs>
      <w:spacing w:before="0" w:after="0"/>
    </w:pPr>
  </w:style>
  <w:style w:type="character" w:customStyle="1" w:styleId="EncabezadoCar">
    <w:name w:val="Encabezado Car"/>
    <w:basedOn w:val="Fuentedeprrafopredeter"/>
    <w:link w:val="Encabezado"/>
    <w:uiPriority w:val="99"/>
    <w:rsid w:val="002C772E"/>
    <w:rPr>
      <w:lang w:val="es-MX"/>
    </w:rPr>
  </w:style>
  <w:style w:type="paragraph" w:styleId="Piedepgina">
    <w:name w:val="footer"/>
    <w:basedOn w:val="Normal"/>
    <w:link w:val="PiedepginaCar"/>
    <w:uiPriority w:val="99"/>
    <w:unhideWhenUsed/>
    <w:rsid w:val="002C772E"/>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2C772E"/>
    <w:rPr>
      <w:lang w:val="es-MX"/>
    </w:rPr>
  </w:style>
  <w:style w:type="paragraph" w:styleId="Textodeglobo">
    <w:name w:val="Balloon Text"/>
    <w:basedOn w:val="Normal"/>
    <w:link w:val="TextodegloboCar"/>
    <w:uiPriority w:val="99"/>
    <w:semiHidden/>
    <w:unhideWhenUsed/>
    <w:rsid w:val="002C772E"/>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772E"/>
    <w:rPr>
      <w:rFonts w:ascii="Tahoma" w:hAnsi="Tahoma" w:cs="Tahoma"/>
      <w:sz w:val="16"/>
      <w:szCs w:val="16"/>
      <w:lang w:val="es-MX"/>
    </w:rPr>
  </w:style>
  <w:style w:type="paragraph" w:styleId="Textoindependiente2">
    <w:name w:val="Body Text 2"/>
    <w:basedOn w:val="Normal"/>
    <w:link w:val="Textoindependiente2Car"/>
    <w:rsid w:val="00A2640C"/>
    <w:pPr>
      <w:spacing w:before="0" w:after="0"/>
      <w:jc w:val="left"/>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rsid w:val="00A2640C"/>
    <w:rPr>
      <w:rFonts w:ascii="Arial" w:eastAsia="Times New Roman" w:hAnsi="Arial" w:cs="Times New Roman"/>
      <w:sz w:val="24"/>
      <w:szCs w:val="20"/>
      <w:lang w:eastAsia="es-ES"/>
    </w:rPr>
  </w:style>
  <w:style w:type="character" w:styleId="Hipervnculo">
    <w:name w:val="Hyperlink"/>
    <w:basedOn w:val="Fuentedeprrafopredeter"/>
    <w:uiPriority w:val="99"/>
    <w:unhideWhenUsed/>
    <w:rsid w:val="004009C8"/>
    <w:rPr>
      <w:color w:val="0000FF" w:themeColor="hyperlink"/>
      <w:u w:val="single"/>
    </w:rPr>
  </w:style>
  <w:style w:type="table" w:styleId="Tablaconcuadrcula">
    <w:name w:val="Table Grid"/>
    <w:basedOn w:val="Tablanormal"/>
    <w:uiPriority w:val="39"/>
    <w:rsid w:val="004009C8"/>
    <w:pPr>
      <w:spacing w:before="0" w:after="0"/>
      <w:jc w:val="left"/>
    </w:pPr>
    <w:rPr>
      <w:sz w:val="24"/>
      <w:szCs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591F33"/>
    <w:pPr>
      <w:spacing w:before="0" w:after="0"/>
      <w:jc w:val="left"/>
    </w:pPr>
    <w:rPr>
      <w:rFonts w:ascii="Calibri" w:hAnsi="Calibri" w:cs="Times New Roman"/>
      <w:lang w:eastAsia="es-MX"/>
    </w:rPr>
  </w:style>
  <w:style w:type="character" w:customStyle="1" w:styleId="TextosinformatoCar">
    <w:name w:val="Texto sin formato Car"/>
    <w:basedOn w:val="Fuentedeprrafopredeter"/>
    <w:link w:val="Textosinformato"/>
    <w:uiPriority w:val="99"/>
    <w:rsid w:val="00591F33"/>
    <w:rPr>
      <w:rFonts w:ascii="Calibri" w:hAnsi="Calibri" w:cs="Times New Roman"/>
      <w:lang w:val="es-MX" w:eastAsia="es-MX"/>
    </w:rPr>
  </w:style>
  <w:style w:type="character" w:customStyle="1" w:styleId="PrrafodelistaCar">
    <w:name w:val="Párrafo de lista Car"/>
    <w:link w:val="Prrafodelista"/>
    <w:uiPriority w:val="99"/>
    <w:rsid w:val="00591F33"/>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00223">
      <w:bodyDiv w:val="1"/>
      <w:marLeft w:val="0"/>
      <w:marRight w:val="0"/>
      <w:marTop w:val="0"/>
      <w:marBottom w:val="0"/>
      <w:divBdr>
        <w:top w:val="none" w:sz="0" w:space="0" w:color="auto"/>
        <w:left w:val="none" w:sz="0" w:space="0" w:color="auto"/>
        <w:bottom w:val="none" w:sz="0" w:space="0" w:color="auto"/>
        <w:right w:val="none" w:sz="0" w:space="0" w:color="auto"/>
      </w:divBdr>
    </w:div>
    <w:div w:id="614365483">
      <w:bodyDiv w:val="1"/>
      <w:marLeft w:val="0"/>
      <w:marRight w:val="0"/>
      <w:marTop w:val="0"/>
      <w:marBottom w:val="0"/>
      <w:divBdr>
        <w:top w:val="none" w:sz="0" w:space="0" w:color="auto"/>
        <w:left w:val="none" w:sz="0" w:space="0" w:color="auto"/>
        <w:bottom w:val="none" w:sz="0" w:space="0" w:color="auto"/>
        <w:right w:val="none" w:sz="0" w:space="0" w:color="auto"/>
      </w:divBdr>
    </w:div>
    <w:div w:id="768425896">
      <w:bodyDiv w:val="1"/>
      <w:marLeft w:val="0"/>
      <w:marRight w:val="0"/>
      <w:marTop w:val="0"/>
      <w:marBottom w:val="0"/>
      <w:divBdr>
        <w:top w:val="none" w:sz="0" w:space="0" w:color="auto"/>
        <w:left w:val="none" w:sz="0" w:space="0" w:color="auto"/>
        <w:bottom w:val="none" w:sz="0" w:space="0" w:color="auto"/>
        <w:right w:val="none" w:sz="0" w:space="0" w:color="auto"/>
      </w:divBdr>
    </w:div>
    <w:div w:id="1467048478">
      <w:bodyDiv w:val="1"/>
      <w:marLeft w:val="0"/>
      <w:marRight w:val="0"/>
      <w:marTop w:val="0"/>
      <w:marBottom w:val="0"/>
      <w:divBdr>
        <w:top w:val="none" w:sz="0" w:space="0" w:color="auto"/>
        <w:left w:val="none" w:sz="0" w:space="0" w:color="auto"/>
        <w:bottom w:val="none" w:sz="0" w:space="0" w:color="auto"/>
        <w:right w:val="none" w:sz="0" w:space="0" w:color="auto"/>
      </w:divBdr>
    </w:div>
    <w:div w:id="1696925483">
      <w:bodyDiv w:val="1"/>
      <w:marLeft w:val="0"/>
      <w:marRight w:val="0"/>
      <w:marTop w:val="0"/>
      <w:marBottom w:val="0"/>
      <w:divBdr>
        <w:top w:val="none" w:sz="0" w:space="0" w:color="auto"/>
        <w:left w:val="none" w:sz="0" w:space="0" w:color="auto"/>
        <w:bottom w:val="none" w:sz="0" w:space="0" w:color="auto"/>
        <w:right w:val="none" w:sz="0" w:space="0" w:color="auto"/>
      </w:divBdr>
    </w:div>
    <w:div w:id="1839493422">
      <w:bodyDiv w:val="1"/>
      <w:marLeft w:val="0"/>
      <w:marRight w:val="0"/>
      <w:marTop w:val="0"/>
      <w:marBottom w:val="0"/>
      <w:divBdr>
        <w:top w:val="none" w:sz="0" w:space="0" w:color="auto"/>
        <w:left w:val="none" w:sz="0" w:space="0" w:color="auto"/>
        <w:bottom w:val="none" w:sz="0" w:space="0" w:color="auto"/>
        <w:right w:val="none" w:sz="0" w:space="0" w:color="auto"/>
      </w:divBdr>
    </w:div>
    <w:div w:id="191516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32E3A-31CF-429F-AB6F-E5BA38BB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4804</Words>
  <Characters>26422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melizondo</cp:lastModifiedBy>
  <cp:revision>2</cp:revision>
  <cp:lastPrinted>2021-07-05T15:31:00Z</cp:lastPrinted>
  <dcterms:created xsi:type="dcterms:W3CDTF">2023-05-03T19:27:00Z</dcterms:created>
  <dcterms:modified xsi:type="dcterms:W3CDTF">2023-05-03T19:27:00Z</dcterms:modified>
</cp:coreProperties>
</file>