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3CAF" w14:textId="2D6BF29B" w:rsidR="0061063C" w:rsidRDefault="0061063C" w:rsidP="0061063C">
      <w:pPr>
        <w:autoSpaceDE w:val="0"/>
        <w:autoSpaceDN w:val="0"/>
        <w:adjustRightInd w:val="0"/>
        <w:spacing w:before="0" w:after="0"/>
        <w:ind w:right="15"/>
        <w:contextualSpacing/>
        <w:rPr>
          <w:rFonts w:ascii="Arial" w:hAnsi="Arial" w:cs="Arial"/>
          <w:color w:val="080512"/>
          <w:sz w:val="24"/>
          <w:szCs w:val="24"/>
          <w:lang w:bidi="he-IL"/>
        </w:rPr>
      </w:pPr>
      <w:r w:rsidRPr="0061063C">
        <w:rPr>
          <w:rFonts w:ascii="Arial" w:hAnsi="Arial" w:cs="Arial"/>
          <w:color w:val="080512"/>
          <w:sz w:val="24"/>
          <w:szCs w:val="24"/>
          <w:lang w:bidi="he-IL"/>
        </w:rPr>
        <w:t>CONVENIO DE COLABORACIÓN QUE CELEBRAN, POR UNA PARTE, LA</w:t>
      </w:r>
      <w:r w:rsidRPr="0061063C">
        <w:rPr>
          <w:rFonts w:ascii="Arial" w:hAnsi="Arial" w:cs="Arial"/>
          <w:b/>
          <w:bCs/>
          <w:color w:val="080512"/>
          <w:sz w:val="24"/>
          <w:szCs w:val="24"/>
          <w:lang w:bidi="he-IL"/>
        </w:rPr>
        <w:t xml:space="preserve"> SECRETARÍA DE EDUCACIÓN Y DEPORTE</w:t>
      </w:r>
      <w:r w:rsidRPr="0061063C">
        <w:rPr>
          <w:rFonts w:ascii="Arial" w:hAnsi="Arial" w:cs="Arial"/>
          <w:color w:val="080512"/>
          <w:sz w:val="24"/>
          <w:szCs w:val="24"/>
          <w:lang w:bidi="he-IL"/>
        </w:rPr>
        <w:t xml:space="preserve"> A TRAVÉS DE SU TITULAR EL </w:t>
      </w:r>
      <w:r w:rsidRPr="0061063C">
        <w:rPr>
          <w:rFonts w:ascii="Arial" w:hAnsi="Arial" w:cs="Arial"/>
          <w:b/>
          <w:bCs/>
          <w:color w:val="080512"/>
          <w:sz w:val="24"/>
          <w:szCs w:val="24"/>
          <w:lang w:bidi="he-IL"/>
        </w:rPr>
        <w:t>C. LIC. JAVIER GONZÁLEZ MOCKEN</w:t>
      </w:r>
      <w:r w:rsidRPr="0061063C">
        <w:rPr>
          <w:rFonts w:ascii="Arial" w:hAnsi="Arial" w:cs="Arial"/>
          <w:b/>
          <w:bCs/>
          <w:color w:val="080512"/>
          <w:sz w:val="24"/>
          <w:szCs w:val="24"/>
          <w:lang w:bidi="he-IL"/>
        </w:rPr>
        <w:softHyphen/>
      </w:r>
      <w:r w:rsidRPr="0061063C">
        <w:rPr>
          <w:rFonts w:ascii="Arial" w:hAnsi="Arial" w:cs="Arial"/>
          <w:b/>
          <w:bCs/>
          <w:color w:val="080512"/>
          <w:sz w:val="24"/>
          <w:szCs w:val="24"/>
          <w:lang w:bidi="he-IL"/>
        </w:rPr>
        <w:softHyphen/>
      </w:r>
      <w:r w:rsidRPr="0061063C">
        <w:rPr>
          <w:rFonts w:ascii="Arial" w:hAnsi="Arial" w:cs="Arial"/>
          <w:b/>
          <w:bCs/>
          <w:color w:val="080512"/>
          <w:sz w:val="24"/>
          <w:szCs w:val="24"/>
          <w:lang w:bidi="he-IL"/>
        </w:rPr>
        <w:softHyphen/>
      </w:r>
      <w:r w:rsidRPr="0061063C">
        <w:rPr>
          <w:rFonts w:ascii="Arial" w:hAnsi="Arial" w:cs="Arial"/>
          <w:b/>
          <w:bCs/>
          <w:color w:val="080512"/>
          <w:sz w:val="24"/>
          <w:szCs w:val="24"/>
          <w:lang w:bidi="he-IL"/>
        </w:rPr>
        <w:softHyphen/>
      </w:r>
      <w:r w:rsidRPr="0061063C">
        <w:rPr>
          <w:rFonts w:ascii="Arial" w:hAnsi="Arial" w:cs="Arial"/>
          <w:b/>
          <w:bCs/>
          <w:color w:val="080512"/>
          <w:sz w:val="24"/>
          <w:szCs w:val="24"/>
          <w:lang w:bidi="he-IL"/>
        </w:rPr>
        <w:softHyphen/>
      </w:r>
      <w:r w:rsidRPr="0061063C">
        <w:rPr>
          <w:rFonts w:ascii="Arial" w:hAnsi="Arial" w:cs="Arial"/>
          <w:b/>
          <w:bCs/>
          <w:color w:val="080512"/>
          <w:sz w:val="24"/>
          <w:szCs w:val="24"/>
          <w:lang w:bidi="he-IL"/>
        </w:rPr>
        <w:softHyphen/>
      </w:r>
      <w:r w:rsidRPr="0061063C">
        <w:rPr>
          <w:rFonts w:ascii="Arial" w:hAnsi="Arial" w:cs="Arial"/>
          <w:color w:val="080512"/>
          <w:sz w:val="24"/>
          <w:szCs w:val="24"/>
          <w:lang w:bidi="he-IL"/>
        </w:rPr>
        <w:t xml:space="preserve">, </w:t>
      </w:r>
      <w:r w:rsidRPr="0061063C">
        <w:rPr>
          <w:rFonts w:ascii="Arial" w:hAnsi="Arial" w:cs="Arial"/>
          <w:bCs/>
          <w:color w:val="080512"/>
          <w:sz w:val="24"/>
          <w:szCs w:val="24"/>
          <w:lang w:bidi="he-IL"/>
        </w:rPr>
        <w:t>ASISTIDO POR LA</w:t>
      </w:r>
      <w:r w:rsidRPr="0061063C">
        <w:rPr>
          <w:rFonts w:ascii="Arial" w:hAnsi="Arial" w:cs="Arial"/>
          <w:b/>
          <w:color w:val="080512"/>
          <w:sz w:val="24"/>
          <w:szCs w:val="24"/>
          <w:lang w:bidi="he-IL"/>
        </w:rPr>
        <w:t xml:space="preserve"> C. DRA. CARMEN NICTÉ ORTÍZ VILLANUEVA, JEFA DEL DEPARTAMENTO DE VINCULACIÓN SECTORIAL Y CAPACITACIÓN PARA EL TRABAJO</w:t>
      </w:r>
      <w:r w:rsidRPr="0061063C">
        <w:rPr>
          <w:rFonts w:ascii="Arial" w:hAnsi="Arial" w:cs="Arial"/>
          <w:color w:val="080512"/>
          <w:sz w:val="24"/>
          <w:szCs w:val="24"/>
          <w:lang w:bidi="he-IL"/>
        </w:rPr>
        <w:t xml:space="preserve"> EN SU CARÁCTER DE </w:t>
      </w:r>
      <w:r w:rsidRPr="0061063C">
        <w:rPr>
          <w:rFonts w:ascii="Arial" w:hAnsi="Arial" w:cs="Arial"/>
          <w:b/>
          <w:bCs/>
          <w:color w:val="080512"/>
          <w:sz w:val="24"/>
          <w:szCs w:val="24"/>
          <w:lang w:bidi="he-IL"/>
        </w:rPr>
        <w:t>COORDINADOR DE LA ENTIDAD DE CERTIFICACIÓN Y EVALUACIÓN DE COMPETENCIAS</w:t>
      </w:r>
      <w:r w:rsidRPr="0061063C">
        <w:rPr>
          <w:rFonts w:ascii="Arial" w:hAnsi="Arial" w:cs="Arial"/>
          <w:color w:val="080512"/>
          <w:sz w:val="24"/>
          <w:szCs w:val="24"/>
          <w:lang w:bidi="he-IL"/>
        </w:rPr>
        <w:t xml:space="preserve">, </w:t>
      </w:r>
      <w:r w:rsidRPr="0061063C">
        <w:rPr>
          <w:rFonts w:ascii="Arial" w:hAnsi="Arial" w:cs="Arial"/>
          <w:bCs/>
          <w:color w:val="080512"/>
          <w:sz w:val="24"/>
          <w:szCs w:val="24"/>
          <w:lang w:bidi="he-IL"/>
        </w:rPr>
        <w:t>RESPONSABLE DE VIGILAR, VERIFICAR Y DAR CUMPLIMIENTO AL OBJETO DEL PRESENTE CONVENIO,</w:t>
      </w:r>
      <w:r w:rsidRPr="0061063C">
        <w:rPr>
          <w:rFonts w:ascii="Arial" w:hAnsi="Arial" w:cs="Arial"/>
          <w:color w:val="080512"/>
          <w:sz w:val="24"/>
          <w:szCs w:val="24"/>
          <w:lang w:bidi="he-IL"/>
        </w:rPr>
        <w:t xml:space="preserve"> </w:t>
      </w:r>
      <w:r w:rsidRPr="0061063C">
        <w:rPr>
          <w:rFonts w:ascii="Arial" w:hAnsi="Arial" w:cs="Arial"/>
          <w:b/>
          <w:color w:val="080512"/>
          <w:sz w:val="24"/>
          <w:szCs w:val="24"/>
          <w:lang w:bidi="he-IL"/>
        </w:rPr>
        <w:t xml:space="preserve"> </w:t>
      </w:r>
      <w:r w:rsidRPr="0061063C">
        <w:rPr>
          <w:rFonts w:ascii="Arial" w:hAnsi="Arial" w:cs="Arial"/>
          <w:color w:val="080512"/>
          <w:sz w:val="24"/>
          <w:szCs w:val="24"/>
          <w:lang w:bidi="he-IL"/>
        </w:rPr>
        <w:t xml:space="preserve">A QUIENES EN CONJUNTO, EN LO SUCESIVO, SE LES DENOMINARÁ </w:t>
      </w:r>
      <w:r w:rsidRPr="0061063C">
        <w:rPr>
          <w:rFonts w:ascii="Arial" w:hAnsi="Arial" w:cs="Arial"/>
          <w:b/>
          <w:bCs/>
          <w:color w:val="080512"/>
          <w:sz w:val="24"/>
          <w:szCs w:val="24"/>
          <w:lang w:bidi="he-IL"/>
        </w:rPr>
        <w:t>“LA DIRECCIÓN ECEC”,</w:t>
      </w:r>
      <w:r w:rsidRPr="0061063C">
        <w:rPr>
          <w:rFonts w:ascii="Arial" w:hAnsi="Arial" w:cs="Arial"/>
          <w:color w:val="080512"/>
          <w:sz w:val="24"/>
          <w:szCs w:val="24"/>
          <w:lang w:bidi="he-IL"/>
        </w:rPr>
        <w:t xml:space="preserve">  Y POR LA OTRA PARTE, </w:t>
      </w:r>
      <w:r w:rsidRPr="0061063C">
        <w:rPr>
          <w:rFonts w:ascii="Arial" w:hAnsi="Arial" w:cs="Arial"/>
          <w:color w:val="080512"/>
          <w:sz w:val="24"/>
          <w:szCs w:val="24"/>
          <w:lang w:bidi="he-IL"/>
        </w:rPr>
        <w:softHyphen/>
      </w:r>
      <w:r w:rsidRPr="0061063C">
        <w:rPr>
          <w:rFonts w:ascii="Arial" w:hAnsi="Arial" w:cs="Arial"/>
          <w:color w:val="080512"/>
          <w:sz w:val="24"/>
          <w:szCs w:val="24"/>
          <w:lang w:bidi="he-IL"/>
        </w:rPr>
        <w:softHyphen/>
      </w:r>
      <w:r w:rsidRPr="0061063C">
        <w:rPr>
          <w:rFonts w:ascii="Arial" w:hAnsi="Arial" w:cs="Arial"/>
          <w:color w:val="080512"/>
          <w:sz w:val="24"/>
          <w:szCs w:val="24"/>
          <w:lang w:bidi="he-IL"/>
        </w:rPr>
        <w:softHyphen/>
      </w:r>
      <w:r w:rsidRPr="0061063C">
        <w:rPr>
          <w:rFonts w:ascii="Arial" w:hAnsi="Arial" w:cs="Arial"/>
          <w:color w:val="080512"/>
          <w:sz w:val="24"/>
          <w:szCs w:val="24"/>
          <w:lang w:bidi="he-IL"/>
        </w:rPr>
        <w:softHyphen/>
      </w:r>
      <w:r w:rsidRPr="0061063C">
        <w:rPr>
          <w:rFonts w:ascii="Arial" w:hAnsi="Arial" w:cs="Arial"/>
          <w:color w:val="080512"/>
          <w:sz w:val="24"/>
          <w:szCs w:val="24"/>
          <w:lang w:bidi="he-IL"/>
        </w:rPr>
        <w:softHyphen/>
      </w:r>
      <w:r w:rsidRPr="0061063C">
        <w:rPr>
          <w:rFonts w:ascii="Arial" w:hAnsi="Arial" w:cs="Arial"/>
          <w:color w:val="080512"/>
          <w:sz w:val="24"/>
          <w:szCs w:val="24"/>
          <w:lang w:bidi="he-IL"/>
        </w:rPr>
        <w:softHyphen/>
      </w:r>
      <w:r w:rsidRPr="0061063C">
        <w:rPr>
          <w:rFonts w:ascii="Arial" w:hAnsi="Arial" w:cs="Arial"/>
          <w:color w:val="080512"/>
          <w:sz w:val="24"/>
          <w:szCs w:val="24"/>
          <w:lang w:bidi="he-IL"/>
        </w:rPr>
        <w:softHyphen/>
      </w:r>
      <w:r w:rsidRPr="0061063C">
        <w:rPr>
          <w:rFonts w:ascii="Arial" w:hAnsi="Arial" w:cs="Arial"/>
          <w:color w:val="080512"/>
          <w:sz w:val="24"/>
          <w:szCs w:val="24"/>
          <w:lang w:bidi="he-IL"/>
        </w:rPr>
        <w:softHyphen/>
      </w:r>
      <w:r w:rsidRPr="0061063C">
        <w:rPr>
          <w:rFonts w:ascii="Arial" w:hAnsi="Arial" w:cs="Arial"/>
          <w:color w:val="080512"/>
          <w:sz w:val="24"/>
          <w:szCs w:val="24"/>
          <w:lang w:bidi="he-IL"/>
        </w:rPr>
        <w:softHyphen/>
      </w:r>
      <w:r w:rsidRPr="0061063C">
        <w:rPr>
          <w:rFonts w:ascii="Arial" w:hAnsi="Arial" w:cs="Arial"/>
          <w:color w:val="080512"/>
          <w:sz w:val="24"/>
          <w:szCs w:val="24"/>
          <w:lang w:bidi="he-IL"/>
        </w:rPr>
        <w:softHyphen/>
      </w:r>
      <w:r w:rsidRPr="0061063C">
        <w:rPr>
          <w:rFonts w:ascii="Arial" w:hAnsi="Arial" w:cs="Arial"/>
          <w:color w:val="080512"/>
          <w:sz w:val="24"/>
          <w:szCs w:val="24"/>
          <w:lang w:bidi="he-IL"/>
        </w:rPr>
        <w:softHyphen/>
      </w:r>
      <w:r w:rsidRPr="0061063C">
        <w:rPr>
          <w:rFonts w:ascii="Arial" w:hAnsi="Arial" w:cs="Arial"/>
          <w:color w:val="080512"/>
          <w:sz w:val="24"/>
          <w:szCs w:val="24"/>
          <w:lang w:bidi="he-IL"/>
        </w:rPr>
        <w:softHyphen/>
      </w:r>
      <w:r w:rsidRPr="0061063C">
        <w:rPr>
          <w:rFonts w:ascii="Arial" w:hAnsi="Arial" w:cs="Arial"/>
          <w:color w:val="080512"/>
          <w:sz w:val="24"/>
          <w:szCs w:val="24"/>
          <w:lang w:bidi="he-IL"/>
        </w:rPr>
        <w:softHyphen/>
        <w:t xml:space="preserve">AL </w:t>
      </w:r>
      <w:r w:rsidRPr="0061063C">
        <w:rPr>
          <w:rFonts w:ascii="Arial" w:hAnsi="Arial" w:cs="Arial"/>
          <w:b/>
          <w:color w:val="080512"/>
          <w:sz w:val="24"/>
          <w:szCs w:val="24"/>
          <w:lang w:bidi="he-IL"/>
        </w:rPr>
        <w:t>INSTITUTO CHIHUAHUENSE PARA LA TRANSPARENCIA Y ACCESO A LA INFORMACION PÚBLICA</w:t>
      </w:r>
      <w:r w:rsidRPr="0061063C">
        <w:rPr>
          <w:rFonts w:ascii="Arial" w:hAnsi="Arial" w:cs="Arial"/>
          <w:color w:val="080512"/>
          <w:sz w:val="24"/>
          <w:szCs w:val="24"/>
          <w:lang w:bidi="he-IL"/>
        </w:rPr>
        <w:t xml:space="preserve"> REPRESENTADO EN ESTE ACTO POR EL </w:t>
      </w:r>
      <w:r w:rsidRPr="0061063C">
        <w:rPr>
          <w:rFonts w:ascii="Arial" w:hAnsi="Arial" w:cs="Arial"/>
          <w:b/>
          <w:color w:val="080512"/>
          <w:sz w:val="24"/>
          <w:szCs w:val="24"/>
          <w:lang w:bidi="he-IL"/>
        </w:rPr>
        <w:t>MTRO. ERNESTO ALEJANDRO DE LA ROCHA MONTIEL</w:t>
      </w:r>
      <w:r w:rsidRPr="0061063C">
        <w:rPr>
          <w:rFonts w:ascii="Arial" w:hAnsi="Arial" w:cs="Arial"/>
          <w:color w:val="080512"/>
          <w:sz w:val="24"/>
          <w:szCs w:val="24"/>
          <w:lang w:bidi="he-IL"/>
        </w:rPr>
        <w:t xml:space="preserve"> EN SU CARÁCTER DE COMISIONADO PRESIDENTE QUIEN A SU VEZ REPRESENTA EL CENTRO DE EVALUACIÓN, A QUIEN EN LO SUCESIVO SE LE DENOMINARÁ EL </w:t>
      </w:r>
      <w:r w:rsidRPr="0061063C">
        <w:rPr>
          <w:rFonts w:ascii="Arial" w:hAnsi="Arial" w:cs="Arial"/>
          <w:b/>
          <w:bCs/>
          <w:color w:val="080512"/>
          <w:sz w:val="24"/>
          <w:szCs w:val="24"/>
          <w:lang w:bidi="he-IL"/>
        </w:rPr>
        <w:t>“CENTRO DE EVALUACIÓN”,</w:t>
      </w:r>
      <w:r w:rsidRPr="0061063C">
        <w:rPr>
          <w:rFonts w:ascii="Arial" w:hAnsi="Arial" w:cs="Arial"/>
          <w:color w:val="080512"/>
          <w:sz w:val="24"/>
          <w:szCs w:val="24"/>
          <w:lang w:bidi="he-IL"/>
        </w:rPr>
        <w:t xml:space="preserve"> Y A QUIENES EN CONJUNTO SE LES DENOMINARÁ </w:t>
      </w:r>
      <w:r w:rsidRPr="0061063C">
        <w:rPr>
          <w:rFonts w:ascii="Arial" w:hAnsi="Arial" w:cs="Arial"/>
          <w:b/>
          <w:bCs/>
          <w:color w:val="080512"/>
          <w:sz w:val="24"/>
          <w:szCs w:val="24"/>
          <w:lang w:bidi="he-IL"/>
        </w:rPr>
        <w:t>"LAS PARTES"</w:t>
      </w:r>
      <w:r>
        <w:rPr>
          <w:rFonts w:ascii="Arial" w:hAnsi="Arial" w:cs="Arial"/>
          <w:b/>
          <w:bCs/>
          <w:color w:val="080512"/>
          <w:sz w:val="24"/>
          <w:szCs w:val="24"/>
          <w:lang w:bidi="he-IL"/>
        </w:rPr>
        <w:t xml:space="preserve">; </w:t>
      </w:r>
      <w:r w:rsidRPr="0061063C">
        <w:rPr>
          <w:rFonts w:ascii="Arial" w:hAnsi="Arial" w:cs="Arial"/>
          <w:bCs/>
          <w:color w:val="080512"/>
          <w:sz w:val="24"/>
          <w:szCs w:val="24"/>
          <w:highlight w:val="yellow"/>
          <w:lang w:bidi="he-IL"/>
        </w:rPr>
        <w:t>DOCUMENTO QUE SUSCRIBEN AL TENOR DE LOS SIGUIENTES ANTECEDENTES, DECLARACIONES Y CLAUSULAS</w:t>
      </w:r>
      <w:r w:rsidRPr="0061063C">
        <w:rPr>
          <w:rFonts w:ascii="Arial" w:hAnsi="Arial" w:cs="Arial"/>
          <w:color w:val="080512"/>
          <w:sz w:val="24"/>
          <w:szCs w:val="24"/>
          <w:highlight w:val="yellow"/>
          <w:lang w:bidi="he-IL"/>
        </w:rPr>
        <w:t>:</w:t>
      </w:r>
    </w:p>
    <w:p w14:paraId="22B08CAF" w14:textId="77777777" w:rsidR="0061063C" w:rsidRPr="0061063C" w:rsidRDefault="0061063C" w:rsidP="0061063C">
      <w:pPr>
        <w:autoSpaceDE w:val="0"/>
        <w:autoSpaceDN w:val="0"/>
        <w:adjustRightInd w:val="0"/>
        <w:spacing w:before="0" w:after="0"/>
        <w:ind w:right="15"/>
        <w:contextualSpacing/>
        <w:rPr>
          <w:rFonts w:ascii="Arial" w:hAnsi="Arial" w:cs="Arial"/>
          <w:b/>
          <w:bCs/>
          <w:color w:val="080512"/>
          <w:sz w:val="24"/>
          <w:szCs w:val="24"/>
          <w:lang w:bidi="he-IL"/>
        </w:rPr>
      </w:pPr>
    </w:p>
    <w:p w14:paraId="3DE9E46F" w14:textId="77777777" w:rsidR="0061063C" w:rsidRPr="0061063C" w:rsidRDefault="0061063C" w:rsidP="0061063C">
      <w:pPr>
        <w:autoSpaceDE w:val="0"/>
        <w:autoSpaceDN w:val="0"/>
        <w:adjustRightInd w:val="0"/>
        <w:spacing w:before="0" w:after="0"/>
        <w:ind w:right="15"/>
        <w:contextualSpacing/>
        <w:jc w:val="center"/>
        <w:rPr>
          <w:rFonts w:ascii="Arial" w:hAnsi="Arial" w:cs="Arial"/>
          <w:b/>
          <w:color w:val="080512"/>
          <w:sz w:val="24"/>
          <w:szCs w:val="24"/>
          <w:lang w:bidi="he-IL"/>
        </w:rPr>
      </w:pPr>
      <w:r w:rsidRPr="0061063C">
        <w:rPr>
          <w:rFonts w:ascii="Arial" w:hAnsi="Arial" w:cs="Arial"/>
          <w:b/>
          <w:color w:val="080512"/>
          <w:sz w:val="24"/>
          <w:szCs w:val="24"/>
          <w:lang w:bidi="he-IL"/>
        </w:rPr>
        <w:t>A N T E C E D E N T E S</w:t>
      </w:r>
    </w:p>
    <w:p w14:paraId="50ED4E84" w14:textId="77777777" w:rsidR="0061063C" w:rsidRPr="0061063C" w:rsidRDefault="0061063C" w:rsidP="0061063C">
      <w:pPr>
        <w:autoSpaceDE w:val="0"/>
        <w:autoSpaceDN w:val="0"/>
        <w:adjustRightInd w:val="0"/>
        <w:spacing w:before="0" w:after="0"/>
        <w:ind w:right="15"/>
        <w:contextualSpacing/>
        <w:rPr>
          <w:rFonts w:ascii="Arial" w:hAnsi="Arial" w:cs="Arial"/>
          <w:b/>
          <w:color w:val="080512"/>
          <w:sz w:val="24"/>
          <w:szCs w:val="24"/>
          <w:lang w:bidi="he-IL"/>
        </w:rPr>
      </w:pPr>
    </w:p>
    <w:p w14:paraId="3AE9EFC7" w14:textId="77777777" w:rsidR="0061063C" w:rsidRPr="0061063C" w:rsidRDefault="0061063C" w:rsidP="0061063C">
      <w:pPr>
        <w:numPr>
          <w:ilvl w:val="0"/>
          <w:numId w:val="21"/>
        </w:numPr>
        <w:autoSpaceDE w:val="0"/>
        <w:autoSpaceDN w:val="0"/>
        <w:adjustRightInd w:val="0"/>
        <w:spacing w:before="0" w:after="0"/>
        <w:ind w:right="15"/>
        <w:contextualSpacing/>
        <w:rPr>
          <w:rFonts w:ascii="Arial" w:hAnsi="Arial" w:cs="Arial"/>
          <w:color w:val="080512"/>
          <w:sz w:val="24"/>
          <w:szCs w:val="24"/>
          <w:lang w:bidi="he-IL"/>
        </w:rPr>
      </w:pPr>
      <w:r w:rsidRPr="0061063C">
        <w:rPr>
          <w:rFonts w:ascii="Arial" w:hAnsi="Arial" w:cs="Arial"/>
          <w:color w:val="080512"/>
          <w:sz w:val="24"/>
          <w:szCs w:val="24"/>
          <w:lang w:bidi="he-IL"/>
        </w:rPr>
        <w:t>Con fundamento en la Cláusula Segunda, numeral 2.1 del contrato de acreditación de la  Entidad de Certificación y Evaluación de Competencias, celebrado en fecha 16 de diciembre de 2011, para apoyo y auxilio en los procesos de evaluación y certificación de competencias de las personas conforme a estándares de competencia vigentes en el Registro Nacional de Estándares de Competencia donde se acreditó como Entidad de Certificación y Evaluación de Competencias de la Dirección de Educación Media Superior y Superior de la Secretaría de Educación, Cultura y Deporte del Gobierno del Estado de Chihuahua. Actualmente Secretaría de Educación y Deporte con base en la actualización de la Ley Orgánica del Estado de Chihuahua.</w:t>
      </w:r>
    </w:p>
    <w:p w14:paraId="3BA06642" w14:textId="77777777" w:rsidR="0061063C" w:rsidRPr="0061063C" w:rsidRDefault="0061063C" w:rsidP="0061063C">
      <w:pPr>
        <w:autoSpaceDE w:val="0"/>
        <w:autoSpaceDN w:val="0"/>
        <w:adjustRightInd w:val="0"/>
        <w:spacing w:before="0" w:after="0"/>
        <w:ind w:right="15"/>
        <w:contextualSpacing/>
        <w:rPr>
          <w:rFonts w:ascii="Arial" w:hAnsi="Arial" w:cs="Arial"/>
          <w:color w:val="080512"/>
          <w:sz w:val="24"/>
          <w:szCs w:val="24"/>
          <w:lang w:bidi="he-IL"/>
        </w:rPr>
      </w:pPr>
    </w:p>
    <w:p w14:paraId="137FB7F6" w14:textId="77777777" w:rsidR="0061063C" w:rsidRPr="0061063C" w:rsidRDefault="0061063C" w:rsidP="0061063C">
      <w:pPr>
        <w:numPr>
          <w:ilvl w:val="0"/>
          <w:numId w:val="21"/>
        </w:numPr>
        <w:autoSpaceDE w:val="0"/>
        <w:autoSpaceDN w:val="0"/>
        <w:adjustRightInd w:val="0"/>
        <w:spacing w:before="0" w:after="0"/>
        <w:ind w:right="15"/>
        <w:contextualSpacing/>
        <w:rPr>
          <w:rFonts w:ascii="Arial" w:hAnsi="Arial" w:cs="Arial"/>
          <w:color w:val="080512"/>
          <w:sz w:val="24"/>
          <w:szCs w:val="24"/>
          <w:lang w:bidi="he-IL"/>
        </w:rPr>
      </w:pPr>
      <w:r w:rsidRPr="0061063C">
        <w:rPr>
          <w:rFonts w:ascii="Arial" w:hAnsi="Arial" w:cs="Arial"/>
          <w:color w:val="080512"/>
          <w:sz w:val="24"/>
          <w:szCs w:val="24"/>
          <w:lang w:bidi="he-IL"/>
        </w:rPr>
        <w:t xml:space="preserve">Que en fecha 20 de octubre de 2015, se realizó convenio Modificatorio del instrumento celebrado en fecha 16 de diciembre de 2011, en el que establece en su cláusula Quinta, inciso J, la obligación de </w:t>
      </w:r>
      <w:r w:rsidRPr="0061063C">
        <w:rPr>
          <w:rFonts w:ascii="Arial" w:hAnsi="Arial" w:cs="Arial"/>
          <w:b/>
          <w:bCs/>
          <w:color w:val="080512"/>
          <w:sz w:val="24"/>
          <w:szCs w:val="24"/>
          <w:lang w:bidi="he-IL"/>
        </w:rPr>
        <w:t>“LA DIRECCIÓN ECEC”</w:t>
      </w:r>
      <w:r w:rsidRPr="0061063C">
        <w:rPr>
          <w:rFonts w:ascii="Arial" w:hAnsi="Arial" w:cs="Arial"/>
          <w:color w:val="080512"/>
          <w:sz w:val="24"/>
          <w:szCs w:val="24"/>
          <w:lang w:bidi="he-IL"/>
        </w:rPr>
        <w:t xml:space="preserve"> de llevar los actos necesarios para la vinculación del Programa </w:t>
      </w:r>
      <w:r w:rsidRPr="0061063C">
        <w:rPr>
          <w:rFonts w:ascii="Arial" w:hAnsi="Arial" w:cs="Arial"/>
          <w:b/>
          <w:bCs/>
          <w:color w:val="080512"/>
          <w:sz w:val="24"/>
          <w:szCs w:val="24"/>
          <w:lang w:bidi="he-IL"/>
        </w:rPr>
        <w:t>“CONOCER”</w:t>
      </w:r>
      <w:r w:rsidRPr="0061063C">
        <w:rPr>
          <w:rFonts w:ascii="Arial" w:hAnsi="Arial" w:cs="Arial"/>
          <w:color w:val="080512"/>
          <w:sz w:val="24"/>
          <w:szCs w:val="24"/>
          <w:lang w:bidi="he-IL"/>
        </w:rPr>
        <w:t>.</w:t>
      </w:r>
    </w:p>
    <w:p w14:paraId="25C124DF" w14:textId="77777777" w:rsidR="0061063C" w:rsidRPr="0061063C" w:rsidRDefault="0061063C" w:rsidP="0061063C">
      <w:pPr>
        <w:autoSpaceDE w:val="0"/>
        <w:autoSpaceDN w:val="0"/>
        <w:adjustRightInd w:val="0"/>
        <w:spacing w:before="0" w:after="0"/>
        <w:ind w:right="15"/>
        <w:contextualSpacing/>
        <w:rPr>
          <w:rFonts w:ascii="Arial" w:hAnsi="Arial" w:cs="Arial"/>
          <w:color w:val="080512"/>
          <w:sz w:val="24"/>
          <w:szCs w:val="24"/>
          <w:lang w:bidi="he-IL"/>
        </w:rPr>
      </w:pPr>
    </w:p>
    <w:p w14:paraId="797B8C5C" w14:textId="1BA14C99" w:rsidR="0061063C" w:rsidRPr="0061063C" w:rsidRDefault="0061063C" w:rsidP="0061063C">
      <w:pPr>
        <w:numPr>
          <w:ilvl w:val="0"/>
          <w:numId w:val="21"/>
        </w:numPr>
        <w:autoSpaceDE w:val="0"/>
        <w:autoSpaceDN w:val="0"/>
        <w:adjustRightInd w:val="0"/>
        <w:spacing w:before="0" w:after="0"/>
        <w:ind w:right="15"/>
        <w:contextualSpacing/>
        <w:rPr>
          <w:rFonts w:ascii="Arial" w:hAnsi="Arial" w:cs="Arial"/>
          <w:color w:val="080512"/>
          <w:sz w:val="24"/>
          <w:szCs w:val="24"/>
          <w:lang w:bidi="he-IL"/>
        </w:rPr>
      </w:pPr>
      <w:r w:rsidRPr="0061063C">
        <w:rPr>
          <w:rFonts w:ascii="Arial" w:hAnsi="Arial" w:cs="Arial"/>
          <w:color w:val="080512"/>
          <w:sz w:val="24"/>
          <w:szCs w:val="24"/>
          <w:lang w:bidi="he-IL"/>
        </w:rPr>
        <w:t xml:space="preserve">La Secretaría de Educación y Deporte es una dependencia centralizada de la Administración Pública de Gobierno del Estado de Chihuahua, de conformidad con los artículos 2, fracción I, y 24, fracción VI, de la Ley Orgánica del Poder Ejecutivo del Estado de Chihuahua con fecha 1 de octubre de 1986, y la Dirección de Educación Media Superior era una </w:t>
      </w:r>
      <w:r w:rsidRPr="0061063C">
        <w:rPr>
          <w:rFonts w:ascii="Arial" w:hAnsi="Arial" w:cs="Arial"/>
          <w:color w:val="080512"/>
          <w:sz w:val="24"/>
          <w:szCs w:val="24"/>
          <w:lang w:bidi="he-IL"/>
        </w:rPr>
        <w:lastRenderedPageBreak/>
        <w:t>unidad adscrita a la Secretaría de Educación, Cultura y Deporte. Actualmente es la Subsecretaría de Educación Media Superior y Superior.</w:t>
      </w:r>
    </w:p>
    <w:p w14:paraId="4F4086AD" w14:textId="77777777" w:rsidR="0061063C" w:rsidRPr="0061063C" w:rsidRDefault="0061063C" w:rsidP="0061063C">
      <w:pPr>
        <w:autoSpaceDE w:val="0"/>
        <w:autoSpaceDN w:val="0"/>
        <w:adjustRightInd w:val="0"/>
        <w:spacing w:before="0" w:after="0"/>
        <w:ind w:left="1080" w:right="15"/>
        <w:contextualSpacing/>
        <w:rPr>
          <w:rFonts w:ascii="Arial" w:hAnsi="Arial" w:cs="Arial"/>
          <w:color w:val="080512"/>
          <w:sz w:val="24"/>
          <w:szCs w:val="24"/>
          <w:lang w:bidi="he-IL"/>
        </w:rPr>
      </w:pPr>
    </w:p>
    <w:p w14:paraId="6E2B78F2" w14:textId="77777777" w:rsidR="0061063C" w:rsidRDefault="0061063C" w:rsidP="0061063C">
      <w:pPr>
        <w:autoSpaceDE w:val="0"/>
        <w:autoSpaceDN w:val="0"/>
        <w:adjustRightInd w:val="0"/>
        <w:spacing w:before="0" w:after="0"/>
        <w:ind w:right="15" w:firstLine="360"/>
        <w:contextualSpacing/>
        <w:jc w:val="center"/>
        <w:rPr>
          <w:rFonts w:ascii="Arial" w:hAnsi="Arial" w:cs="Arial"/>
          <w:b/>
          <w:color w:val="080512"/>
          <w:sz w:val="24"/>
          <w:szCs w:val="24"/>
          <w:lang w:bidi="he-IL"/>
        </w:rPr>
      </w:pPr>
      <w:r w:rsidRPr="0061063C">
        <w:rPr>
          <w:rFonts w:ascii="Arial" w:hAnsi="Arial" w:cs="Arial"/>
          <w:b/>
          <w:color w:val="080512"/>
          <w:sz w:val="24"/>
          <w:szCs w:val="24"/>
          <w:lang w:bidi="he-IL"/>
        </w:rPr>
        <w:t>D E C L A R A C I O N E S</w:t>
      </w:r>
    </w:p>
    <w:p w14:paraId="13C4ACBF" w14:textId="77777777" w:rsidR="0061063C" w:rsidRDefault="0061063C" w:rsidP="0061063C">
      <w:pPr>
        <w:autoSpaceDE w:val="0"/>
        <w:autoSpaceDN w:val="0"/>
        <w:adjustRightInd w:val="0"/>
        <w:spacing w:before="0" w:after="0"/>
        <w:ind w:right="15" w:firstLine="360"/>
        <w:contextualSpacing/>
        <w:jc w:val="center"/>
        <w:rPr>
          <w:rFonts w:ascii="Arial" w:hAnsi="Arial" w:cs="Arial"/>
          <w:b/>
          <w:color w:val="080512"/>
          <w:sz w:val="24"/>
          <w:szCs w:val="24"/>
          <w:lang w:bidi="he-IL"/>
        </w:rPr>
      </w:pPr>
    </w:p>
    <w:p w14:paraId="7B23D0A8" w14:textId="77777777" w:rsidR="0061063C" w:rsidRPr="0061063C" w:rsidRDefault="0061063C" w:rsidP="0061063C">
      <w:pPr>
        <w:autoSpaceDE w:val="0"/>
        <w:autoSpaceDN w:val="0"/>
        <w:adjustRightInd w:val="0"/>
        <w:spacing w:before="0" w:after="0"/>
        <w:ind w:right="15" w:firstLine="360"/>
        <w:contextualSpacing/>
        <w:jc w:val="center"/>
        <w:rPr>
          <w:rFonts w:ascii="Arial" w:hAnsi="Arial" w:cs="Arial"/>
          <w:b/>
          <w:color w:val="080512"/>
          <w:sz w:val="24"/>
          <w:szCs w:val="24"/>
          <w:lang w:bidi="he-IL"/>
        </w:rPr>
      </w:pPr>
    </w:p>
    <w:p w14:paraId="14CBDA9F" w14:textId="77777777" w:rsidR="0061063C" w:rsidRPr="0061063C" w:rsidRDefault="0061063C" w:rsidP="0061063C">
      <w:pPr>
        <w:autoSpaceDE w:val="0"/>
        <w:autoSpaceDN w:val="0"/>
        <w:adjustRightInd w:val="0"/>
        <w:spacing w:before="0" w:after="0"/>
        <w:ind w:right="15"/>
        <w:contextualSpacing/>
        <w:rPr>
          <w:rFonts w:ascii="Arial" w:hAnsi="Arial" w:cs="Arial"/>
          <w:b/>
          <w:color w:val="080512"/>
          <w:sz w:val="24"/>
          <w:szCs w:val="24"/>
          <w:lang w:bidi="he-IL"/>
        </w:rPr>
      </w:pPr>
      <w:r w:rsidRPr="0061063C">
        <w:rPr>
          <w:rFonts w:ascii="Arial" w:hAnsi="Arial" w:cs="Arial"/>
          <w:b/>
          <w:color w:val="080512"/>
          <w:sz w:val="24"/>
          <w:szCs w:val="24"/>
          <w:lang w:bidi="he-IL"/>
        </w:rPr>
        <w:t>1. DE “LA DIRECCIÓN ECEC”:</w:t>
      </w:r>
    </w:p>
    <w:p w14:paraId="160441B5" w14:textId="77777777" w:rsidR="0061063C" w:rsidRDefault="0061063C" w:rsidP="0061063C">
      <w:pPr>
        <w:autoSpaceDE w:val="0"/>
        <w:autoSpaceDN w:val="0"/>
        <w:adjustRightInd w:val="0"/>
        <w:spacing w:before="0" w:after="0"/>
        <w:ind w:right="15"/>
        <w:contextualSpacing/>
        <w:rPr>
          <w:rFonts w:ascii="Arial" w:hAnsi="Arial" w:cs="Arial"/>
          <w:b/>
          <w:color w:val="080512"/>
          <w:sz w:val="24"/>
          <w:szCs w:val="24"/>
          <w:lang w:bidi="he-IL"/>
        </w:rPr>
      </w:pPr>
    </w:p>
    <w:p w14:paraId="0AC17D04" w14:textId="77777777" w:rsidR="0061063C" w:rsidRDefault="0061063C" w:rsidP="0061063C">
      <w:pPr>
        <w:pStyle w:val="Prrafodelista"/>
        <w:numPr>
          <w:ilvl w:val="1"/>
          <w:numId w:val="22"/>
        </w:numPr>
        <w:autoSpaceDE w:val="0"/>
        <w:autoSpaceDN w:val="0"/>
        <w:adjustRightInd w:val="0"/>
        <w:spacing w:before="0" w:after="0"/>
        <w:ind w:right="15"/>
        <w:rPr>
          <w:rFonts w:ascii="Arial" w:hAnsi="Arial" w:cs="Arial"/>
          <w:color w:val="080512"/>
          <w:sz w:val="24"/>
          <w:szCs w:val="24"/>
          <w:lang w:bidi="he-IL"/>
        </w:rPr>
      </w:pPr>
      <w:r w:rsidRPr="0061063C">
        <w:rPr>
          <w:rFonts w:ascii="Arial" w:hAnsi="Arial" w:cs="Arial"/>
          <w:color w:val="080512"/>
          <w:sz w:val="24"/>
          <w:szCs w:val="24"/>
          <w:lang w:bidi="he-IL"/>
        </w:rPr>
        <w:t xml:space="preserve">Que la Secretaría de Educación y Deporte, es una dependencia centralizada de la administración pública del Gobierno del Estado de Chihuahua, la cual celebra el presente convenio de conformidad con los artículos 2, 24 y 29 fracciones XVII y XIX de la Ley Orgánica del Poder Ejecutivo del Estado de Chihuahua. </w:t>
      </w:r>
    </w:p>
    <w:p w14:paraId="1270FDB1" w14:textId="77777777" w:rsidR="0061063C" w:rsidRDefault="0061063C" w:rsidP="0061063C">
      <w:pPr>
        <w:pStyle w:val="Prrafodelista"/>
        <w:autoSpaceDE w:val="0"/>
        <w:autoSpaceDN w:val="0"/>
        <w:adjustRightInd w:val="0"/>
        <w:spacing w:before="0" w:after="0"/>
        <w:ind w:right="15"/>
        <w:rPr>
          <w:rFonts w:ascii="Arial" w:hAnsi="Arial" w:cs="Arial"/>
          <w:color w:val="080512"/>
          <w:sz w:val="24"/>
          <w:szCs w:val="24"/>
          <w:lang w:bidi="he-IL"/>
        </w:rPr>
      </w:pPr>
    </w:p>
    <w:p w14:paraId="018520B9" w14:textId="77777777" w:rsidR="0061063C" w:rsidRDefault="0061063C" w:rsidP="0061063C">
      <w:pPr>
        <w:pStyle w:val="Prrafodelista"/>
        <w:numPr>
          <w:ilvl w:val="1"/>
          <w:numId w:val="22"/>
        </w:numPr>
        <w:autoSpaceDE w:val="0"/>
        <w:autoSpaceDN w:val="0"/>
        <w:adjustRightInd w:val="0"/>
        <w:spacing w:before="0" w:after="0"/>
        <w:ind w:right="15"/>
        <w:rPr>
          <w:rFonts w:ascii="Arial" w:hAnsi="Arial" w:cs="Arial"/>
          <w:color w:val="080512"/>
          <w:sz w:val="24"/>
          <w:szCs w:val="24"/>
          <w:lang w:bidi="he-IL"/>
        </w:rPr>
      </w:pPr>
      <w:r w:rsidRPr="0061063C">
        <w:rPr>
          <w:rFonts w:ascii="Arial" w:hAnsi="Arial" w:cs="Arial"/>
          <w:color w:val="080512"/>
          <w:sz w:val="24"/>
          <w:szCs w:val="24"/>
          <w:lang w:bidi="he-IL"/>
        </w:rPr>
        <w:t>Que el Licenciado</w:t>
      </w:r>
      <w:r w:rsidRPr="0061063C">
        <w:rPr>
          <w:rFonts w:ascii="Arial" w:hAnsi="Arial" w:cs="Arial"/>
          <w:b/>
          <w:bCs/>
          <w:color w:val="080512"/>
          <w:sz w:val="24"/>
          <w:szCs w:val="24"/>
          <w:lang w:bidi="he-IL"/>
        </w:rPr>
        <w:t xml:space="preserve"> Javier González </w:t>
      </w:r>
      <w:proofErr w:type="spellStart"/>
      <w:r w:rsidRPr="0061063C">
        <w:rPr>
          <w:rFonts w:ascii="Arial" w:hAnsi="Arial" w:cs="Arial"/>
          <w:b/>
          <w:bCs/>
          <w:color w:val="080512"/>
          <w:sz w:val="24"/>
          <w:szCs w:val="24"/>
          <w:lang w:bidi="he-IL"/>
        </w:rPr>
        <w:t>Mocken</w:t>
      </w:r>
      <w:proofErr w:type="spellEnd"/>
      <w:r w:rsidRPr="0061063C">
        <w:rPr>
          <w:rFonts w:ascii="Arial" w:hAnsi="Arial" w:cs="Arial"/>
          <w:color w:val="080512"/>
          <w:sz w:val="24"/>
          <w:szCs w:val="24"/>
          <w:lang w:bidi="he-IL"/>
        </w:rPr>
        <w:t xml:space="preserve">, </w:t>
      </w:r>
      <w:r w:rsidRPr="0061063C">
        <w:rPr>
          <w:rFonts w:ascii="Arial" w:hAnsi="Arial" w:cs="Arial"/>
          <w:b/>
          <w:bCs/>
          <w:color w:val="080512"/>
          <w:sz w:val="24"/>
          <w:szCs w:val="24"/>
          <w:lang w:bidi="he-IL"/>
        </w:rPr>
        <w:t>Secretario de Educación y Deporte del Gobierno del Estado de Chihuahua</w:t>
      </w:r>
      <w:r w:rsidRPr="0061063C">
        <w:rPr>
          <w:rFonts w:ascii="Arial" w:hAnsi="Arial" w:cs="Arial"/>
          <w:color w:val="080512"/>
          <w:sz w:val="24"/>
          <w:szCs w:val="24"/>
          <w:lang w:bidi="he-IL"/>
        </w:rPr>
        <w:t>, cuenta con las facultades legales necesarias para la celebración del presente convenio, acreditando su personalidad con el nombramiento expedido a su favor por la C. Gobernadora Constitucional del Estado, la Maestra María Eugenia Campos Galván, inscrito bajo el número 262 a folio 262 del libro 4 del Registro de Nombramientos de Servidores Públicos de la Secretaría de Hacienda fechado el 8 de septiembre de 2021, así como en el acta de protesta correspondiente.</w:t>
      </w:r>
    </w:p>
    <w:p w14:paraId="5060E5A3" w14:textId="77777777" w:rsidR="0061063C" w:rsidRPr="0061063C" w:rsidRDefault="0061063C" w:rsidP="0061063C">
      <w:pPr>
        <w:pStyle w:val="Prrafodelista"/>
        <w:rPr>
          <w:rFonts w:ascii="Arial" w:hAnsi="Arial" w:cs="Arial"/>
          <w:bCs/>
          <w:color w:val="080512"/>
          <w:sz w:val="24"/>
          <w:szCs w:val="24"/>
          <w:lang w:bidi="he-IL"/>
        </w:rPr>
      </w:pPr>
    </w:p>
    <w:p w14:paraId="4E732925" w14:textId="77777777" w:rsidR="0061063C" w:rsidRDefault="0061063C" w:rsidP="0061063C">
      <w:pPr>
        <w:pStyle w:val="Prrafodelista"/>
        <w:numPr>
          <w:ilvl w:val="1"/>
          <w:numId w:val="22"/>
        </w:numPr>
        <w:autoSpaceDE w:val="0"/>
        <w:autoSpaceDN w:val="0"/>
        <w:adjustRightInd w:val="0"/>
        <w:spacing w:before="0" w:after="0"/>
        <w:ind w:right="15"/>
        <w:rPr>
          <w:rFonts w:ascii="Arial" w:hAnsi="Arial" w:cs="Arial"/>
          <w:color w:val="080512"/>
          <w:sz w:val="24"/>
          <w:szCs w:val="24"/>
          <w:lang w:bidi="he-IL"/>
        </w:rPr>
      </w:pPr>
      <w:r w:rsidRPr="0061063C">
        <w:rPr>
          <w:rFonts w:ascii="Arial" w:hAnsi="Arial" w:cs="Arial"/>
          <w:bCs/>
          <w:color w:val="080512"/>
          <w:sz w:val="24"/>
          <w:szCs w:val="24"/>
          <w:lang w:bidi="he-IL"/>
        </w:rPr>
        <w:t>Que a</w:t>
      </w:r>
      <w:r w:rsidRPr="0061063C">
        <w:rPr>
          <w:rFonts w:ascii="Arial" w:hAnsi="Arial" w:cs="Arial"/>
          <w:color w:val="080512"/>
          <w:sz w:val="24"/>
          <w:szCs w:val="24"/>
          <w:lang w:bidi="he-IL"/>
        </w:rPr>
        <w:t>corde a lo establecido en el artículo 153 de la Constitución Política para el Estado, artículo 13 de la Ley Estatal de Educación y el artículo 29 fracción XVII de la Ley Orgánica del Poder Ejecutivo del Estado, la Secretaría de Educación y Deporte, es la dependencia facultada para suscribir en cualquier acto, convenio o contrato que obligue al Gobierno del Estado en materia educativa.</w:t>
      </w:r>
    </w:p>
    <w:p w14:paraId="5F74A956" w14:textId="77777777" w:rsidR="0061063C" w:rsidRPr="0061063C" w:rsidRDefault="0061063C" w:rsidP="0061063C">
      <w:pPr>
        <w:pStyle w:val="Prrafodelista"/>
        <w:rPr>
          <w:rFonts w:ascii="Arial" w:hAnsi="Arial" w:cs="Arial"/>
          <w:color w:val="080512"/>
          <w:sz w:val="24"/>
          <w:szCs w:val="24"/>
          <w:lang w:bidi="he-IL"/>
        </w:rPr>
      </w:pPr>
    </w:p>
    <w:p w14:paraId="5F007C9A" w14:textId="77777777" w:rsidR="0061063C" w:rsidRDefault="0061063C" w:rsidP="0061063C">
      <w:pPr>
        <w:pStyle w:val="Prrafodelista"/>
        <w:numPr>
          <w:ilvl w:val="1"/>
          <w:numId w:val="22"/>
        </w:numPr>
        <w:autoSpaceDE w:val="0"/>
        <w:autoSpaceDN w:val="0"/>
        <w:adjustRightInd w:val="0"/>
        <w:spacing w:before="0" w:after="0"/>
        <w:ind w:right="15"/>
        <w:rPr>
          <w:rFonts w:ascii="Arial" w:hAnsi="Arial" w:cs="Arial"/>
          <w:color w:val="080512"/>
          <w:sz w:val="24"/>
          <w:szCs w:val="24"/>
          <w:lang w:bidi="he-IL"/>
        </w:rPr>
      </w:pPr>
      <w:r w:rsidRPr="0061063C">
        <w:rPr>
          <w:rFonts w:ascii="Arial" w:hAnsi="Arial" w:cs="Arial"/>
          <w:color w:val="080512"/>
          <w:sz w:val="24"/>
          <w:szCs w:val="24"/>
          <w:lang w:bidi="he-IL"/>
        </w:rPr>
        <w:t xml:space="preserve">Que la </w:t>
      </w:r>
      <w:r w:rsidRPr="0061063C">
        <w:rPr>
          <w:rFonts w:ascii="Arial" w:hAnsi="Arial" w:cs="Arial"/>
          <w:b/>
          <w:color w:val="080512"/>
          <w:sz w:val="24"/>
          <w:szCs w:val="24"/>
          <w:lang w:bidi="he-IL"/>
        </w:rPr>
        <w:t xml:space="preserve">Dra. Carmen Nicté </w:t>
      </w:r>
      <w:proofErr w:type="spellStart"/>
      <w:r w:rsidRPr="0061063C">
        <w:rPr>
          <w:rFonts w:ascii="Arial" w:hAnsi="Arial" w:cs="Arial"/>
          <w:b/>
          <w:color w:val="080512"/>
          <w:sz w:val="24"/>
          <w:szCs w:val="24"/>
          <w:lang w:bidi="he-IL"/>
        </w:rPr>
        <w:t>Ortíz</w:t>
      </w:r>
      <w:proofErr w:type="spellEnd"/>
      <w:r w:rsidRPr="0061063C">
        <w:rPr>
          <w:rFonts w:ascii="Arial" w:hAnsi="Arial" w:cs="Arial"/>
          <w:b/>
          <w:color w:val="080512"/>
          <w:sz w:val="24"/>
          <w:szCs w:val="24"/>
          <w:lang w:bidi="he-IL"/>
        </w:rPr>
        <w:t xml:space="preserve"> Villanueva, </w:t>
      </w:r>
      <w:r w:rsidRPr="0061063C">
        <w:rPr>
          <w:rFonts w:ascii="Arial" w:hAnsi="Arial" w:cs="Arial"/>
          <w:color w:val="080512"/>
          <w:sz w:val="24"/>
          <w:szCs w:val="24"/>
          <w:lang w:bidi="he-IL"/>
        </w:rPr>
        <w:t xml:space="preserve">acredita su personalidad como </w:t>
      </w:r>
      <w:r w:rsidRPr="0061063C">
        <w:rPr>
          <w:rFonts w:ascii="Arial" w:hAnsi="Arial" w:cs="Arial"/>
          <w:b/>
          <w:bCs/>
          <w:color w:val="080512"/>
          <w:sz w:val="24"/>
          <w:szCs w:val="24"/>
          <w:lang w:bidi="he-IL"/>
        </w:rPr>
        <w:t>Jefa del Departamento de Vinculación Sectorial y Capacitación para el Trabajo</w:t>
      </w:r>
      <w:r w:rsidRPr="0061063C">
        <w:rPr>
          <w:rFonts w:ascii="Arial" w:hAnsi="Arial" w:cs="Arial"/>
          <w:color w:val="080512"/>
          <w:sz w:val="24"/>
          <w:szCs w:val="24"/>
          <w:lang w:bidi="he-IL"/>
        </w:rPr>
        <w:t xml:space="preserve">, con el nombramiento expedido a su favor el día 16 de mayo de 2022, por el C. Lic. Javier González </w:t>
      </w:r>
      <w:proofErr w:type="spellStart"/>
      <w:r w:rsidRPr="0061063C">
        <w:rPr>
          <w:rFonts w:ascii="Arial" w:hAnsi="Arial" w:cs="Arial"/>
          <w:color w:val="080512"/>
          <w:sz w:val="24"/>
          <w:szCs w:val="24"/>
          <w:lang w:bidi="he-IL"/>
        </w:rPr>
        <w:t>Mocken</w:t>
      </w:r>
      <w:proofErr w:type="spellEnd"/>
      <w:r w:rsidRPr="0061063C">
        <w:rPr>
          <w:rFonts w:ascii="Arial" w:hAnsi="Arial" w:cs="Arial"/>
          <w:color w:val="080512"/>
          <w:sz w:val="24"/>
          <w:szCs w:val="24"/>
          <w:lang w:bidi="he-IL"/>
        </w:rPr>
        <w:t xml:space="preserve">, Secretario de Educación y Deporte del Estado de Chihuahua. </w:t>
      </w:r>
    </w:p>
    <w:p w14:paraId="484FAC45" w14:textId="77777777" w:rsidR="0061063C" w:rsidRPr="0061063C" w:rsidRDefault="0061063C" w:rsidP="0061063C">
      <w:pPr>
        <w:pStyle w:val="Prrafodelista"/>
        <w:rPr>
          <w:rFonts w:ascii="Arial" w:hAnsi="Arial" w:cs="Arial"/>
          <w:bCs/>
          <w:color w:val="080512"/>
          <w:sz w:val="24"/>
          <w:szCs w:val="24"/>
          <w:lang w:bidi="he-IL"/>
        </w:rPr>
      </w:pPr>
    </w:p>
    <w:p w14:paraId="495135CD" w14:textId="30B91B0E" w:rsidR="0061063C" w:rsidRPr="0061063C" w:rsidRDefault="0061063C" w:rsidP="0061063C">
      <w:pPr>
        <w:pStyle w:val="Prrafodelista"/>
        <w:numPr>
          <w:ilvl w:val="1"/>
          <w:numId w:val="22"/>
        </w:numPr>
        <w:autoSpaceDE w:val="0"/>
        <w:autoSpaceDN w:val="0"/>
        <w:adjustRightInd w:val="0"/>
        <w:spacing w:before="0" w:after="0"/>
        <w:ind w:right="15"/>
        <w:rPr>
          <w:rFonts w:ascii="Arial" w:hAnsi="Arial" w:cs="Arial"/>
          <w:color w:val="080512"/>
          <w:sz w:val="24"/>
          <w:szCs w:val="24"/>
          <w:lang w:bidi="he-IL"/>
        </w:rPr>
      </w:pPr>
      <w:r w:rsidRPr="0061063C">
        <w:rPr>
          <w:rFonts w:ascii="Arial" w:hAnsi="Arial" w:cs="Arial"/>
          <w:bCs/>
          <w:color w:val="080512"/>
          <w:sz w:val="24"/>
          <w:szCs w:val="24"/>
          <w:lang w:bidi="he-IL"/>
        </w:rPr>
        <w:t>Para</w:t>
      </w:r>
      <w:r w:rsidRPr="0061063C">
        <w:rPr>
          <w:rFonts w:ascii="Arial" w:hAnsi="Arial" w:cs="Arial"/>
          <w:color w:val="080512"/>
          <w:sz w:val="24"/>
          <w:szCs w:val="24"/>
          <w:lang w:bidi="he-IL"/>
        </w:rPr>
        <w:t xml:space="preserve"> los efectos del presente instrumento, señala como su domicilio el ubicado en el Edificio Héroes de la Revolución, 3er piso, en Avenida Venustiano Carranza no. 803, C.P 31350, Colonia Obrera, en esta Ciudad de Chihuahua, Chih.</w:t>
      </w:r>
    </w:p>
    <w:p w14:paraId="4B89DE65" w14:textId="77777777" w:rsidR="0061063C" w:rsidRDefault="0061063C" w:rsidP="0061063C">
      <w:pPr>
        <w:autoSpaceDE w:val="0"/>
        <w:autoSpaceDN w:val="0"/>
        <w:adjustRightInd w:val="0"/>
        <w:spacing w:before="0" w:after="0"/>
        <w:ind w:right="15"/>
        <w:contextualSpacing/>
        <w:rPr>
          <w:rFonts w:ascii="Arial" w:hAnsi="Arial" w:cs="Arial"/>
          <w:color w:val="080512"/>
          <w:sz w:val="24"/>
          <w:szCs w:val="24"/>
          <w:lang w:bidi="he-IL"/>
        </w:rPr>
      </w:pPr>
    </w:p>
    <w:p w14:paraId="32E19BC1" w14:textId="77777777" w:rsidR="0061063C" w:rsidRDefault="0061063C" w:rsidP="0061063C">
      <w:pPr>
        <w:autoSpaceDE w:val="0"/>
        <w:autoSpaceDN w:val="0"/>
        <w:adjustRightInd w:val="0"/>
        <w:spacing w:before="0" w:after="0"/>
        <w:ind w:right="15"/>
        <w:contextualSpacing/>
        <w:rPr>
          <w:rFonts w:ascii="Arial" w:hAnsi="Arial" w:cs="Arial"/>
          <w:color w:val="080512"/>
          <w:sz w:val="24"/>
          <w:szCs w:val="24"/>
          <w:lang w:bidi="he-IL"/>
        </w:rPr>
      </w:pPr>
    </w:p>
    <w:p w14:paraId="14210213" w14:textId="77777777" w:rsidR="0061063C" w:rsidRDefault="0061063C" w:rsidP="0061063C">
      <w:pPr>
        <w:autoSpaceDE w:val="0"/>
        <w:autoSpaceDN w:val="0"/>
        <w:adjustRightInd w:val="0"/>
        <w:spacing w:before="0" w:after="0"/>
        <w:ind w:right="15"/>
        <w:contextualSpacing/>
        <w:rPr>
          <w:rFonts w:ascii="Arial" w:hAnsi="Arial" w:cs="Arial"/>
          <w:color w:val="080512"/>
          <w:sz w:val="24"/>
          <w:szCs w:val="24"/>
          <w:lang w:bidi="he-IL"/>
        </w:rPr>
      </w:pPr>
    </w:p>
    <w:p w14:paraId="515946E7" w14:textId="77777777" w:rsidR="0061063C" w:rsidRPr="0061063C" w:rsidRDefault="0061063C" w:rsidP="0061063C">
      <w:pPr>
        <w:autoSpaceDE w:val="0"/>
        <w:autoSpaceDN w:val="0"/>
        <w:adjustRightInd w:val="0"/>
        <w:spacing w:before="0" w:after="0"/>
        <w:ind w:right="15"/>
        <w:contextualSpacing/>
        <w:rPr>
          <w:rFonts w:ascii="Arial" w:hAnsi="Arial" w:cs="Arial"/>
          <w:color w:val="080512"/>
          <w:sz w:val="24"/>
          <w:szCs w:val="24"/>
          <w:lang w:bidi="he-IL"/>
        </w:rPr>
      </w:pPr>
    </w:p>
    <w:p w14:paraId="0325B498" w14:textId="59E89CD3" w:rsidR="0061063C" w:rsidRDefault="0061063C" w:rsidP="0061063C">
      <w:pPr>
        <w:pStyle w:val="Prrafodelista"/>
        <w:numPr>
          <w:ilvl w:val="0"/>
          <w:numId w:val="22"/>
        </w:numPr>
        <w:autoSpaceDE w:val="0"/>
        <w:autoSpaceDN w:val="0"/>
        <w:adjustRightInd w:val="0"/>
        <w:spacing w:before="0" w:after="0"/>
        <w:ind w:right="15"/>
        <w:rPr>
          <w:rFonts w:ascii="Arial" w:hAnsi="Arial" w:cs="Arial"/>
          <w:b/>
          <w:color w:val="080512"/>
          <w:sz w:val="24"/>
          <w:szCs w:val="24"/>
          <w:lang w:bidi="he-IL"/>
        </w:rPr>
      </w:pPr>
      <w:r w:rsidRPr="0061063C">
        <w:rPr>
          <w:rFonts w:ascii="Arial" w:hAnsi="Arial" w:cs="Arial"/>
          <w:b/>
          <w:color w:val="080512"/>
          <w:sz w:val="24"/>
          <w:szCs w:val="24"/>
          <w:lang w:bidi="he-IL"/>
        </w:rPr>
        <w:t>DEL “CENTRO DE EVALUACIÓN”:</w:t>
      </w:r>
    </w:p>
    <w:p w14:paraId="6C6FFDAD" w14:textId="77777777" w:rsidR="0061063C" w:rsidRPr="0061063C" w:rsidRDefault="0061063C" w:rsidP="0061063C">
      <w:pPr>
        <w:pStyle w:val="Prrafodelista"/>
        <w:autoSpaceDE w:val="0"/>
        <w:autoSpaceDN w:val="0"/>
        <w:adjustRightInd w:val="0"/>
        <w:spacing w:before="0" w:after="0"/>
        <w:ind w:left="540" w:right="15"/>
        <w:rPr>
          <w:rFonts w:ascii="Arial" w:hAnsi="Arial" w:cs="Arial"/>
          <w:b/>
          <w:color w:val="080512"/>
          <w:sz w:val="24"/>
          <w:szCs w:val="24"/>
          <w:lang w:bidi="he-IL"/>
        </w:rPr>
      </w:pPr>
    </w:p>
    <w:p w14:paraId="3F73C92C" w14:textId="77777777" w:rsidR="0061063C" w:rsidRPr="0061063C" w:rsidRDefault="008035EC" w:rsidP="00EA1723">
      <w:pPr>
        <w:pStyle w:val="Prrafodelista"/>
        <w:numPr>
          <w:ilvl w:val="1"/>
          <w:numId w:val="22"/>
        </w:numPr>
        <w:autoSpaceDE w:val="0"/>
        <w:autoSpaceDN w:val="0"/>
        <w:adjustRightInd w:val="0"/>
        <w:spacing w:before="0" w:after="0"/>
        <w:ind w:right="15"/>
        <w:rPr>
          <w:rFonts w:ascii="Arial" w:hAnsi="Arial" w:cs="Arial"/>
          <w:color w:val="080512"/>
          <w:sz w:val="24"/>
          <w:szCs w:val="24"/>
          <w:lang w:bidi="he-IL"/>
        </w:rPr>
      </w:pPr>
      <w:r w:rsidRPr="0061063C">
        <w:rPr>
          <w:rFonts w:ascii="Arial" w:hAnsi="Arial" w:cs="Arial"/>
          <w:color w:val="080512"/>
          <w:sz w:val="24"/>
          <w:szCs w:val="24"/>
          <w:lang w:bidi="he-IL"/>
        </w:rPr>
        <w:t>El</w:t>
      </w:r>
      <w:r w:rsidRPr="0061063C">
        <w:rPr>
          <w:rFonts w:ascii="Arial" w:hAnsi="Arial" w:cs="Arial"/>
          <w:color w:val="080512"/>
          <w:sz w:val="24"/>
          <w:szCs w:val="24"/>
          <w:lang w:val="es-ES_tradnl" w:bidi="he-IL"/>
        </w:rPr>
        <w:t xml:space="preserve"> Instituto Chihuahuense para la Transparencia y Acceso a la Información Pública, es un Organismo Público Autónomo, creado por disposición expresa del artículo 4</w:t>
      </w:r>
      <w:r w:rsidR="00406E22" w:rsidRPr="0061063C">
        <w:rPr>
          <w:rFonts w:ascii="Arial" w:hAnsi="Arial" w:cs="Arial"/>
          <w:color w:val="080512"/>
          <w:sz w:val="24"/>
          <w:szCs w:val="24"/>
          <w:vertAlign w:val="superscript"/>
          <w:rtl/>
          <w:lang w:val="es-ES_tradnl" w:bidi="he-IL"/>
        </w:rPr>
        <w:t>°</w:t>
      </w:r>
      <w:r w:rsidRPr="0061063C">
        <w:rPr>
          <w:rFonts w:ascii="Arial" w:hAnsi="Arial" w:cs="Arial"/>
          <w:color w:val="080512"/>
          <w:sz w:val="24"/>
          <w:szCs w:val="24"/>
          <w:lang w:val="es-ES_tradnl" w:bidi="he-IL"/>
        </w:rPr>
        <w:t xml:space="preserve"> de la Constitución Política del Estado, depositario de la autoridad en la materia, con personalidad jurídica, patrimonio y competencia propios, que tiene como objeto garantizar el </w:t>
      </w:r>
      <w:r w:rsidRPr="0061063C">
        <w:rPr>
          <w:rFonts w:ascii="Arial" w:hAnsi="Arial" w:cs="Arial"/>
          <w:color w:val="080512"/>
          <w:sz w:val="24"/>
          <w:szCs w:val="24"/>
          <w:lang w:val="es-ES" w:bidi="he-IL"/>
        </w:rPr>
        <w:t>adecuado y pleno ejercicio de los derechos de acceso a la información pública y la protección de datos personales.</w:t>
      </w:r>
    </w:p>
    <w:p w14:paraId="1A52D72D" w14:textId="77777777" w:rsidR="0061063C" w:rsidRPr="0061063C" w:rsidRDefault="0061063C" w:rsidP="0061063C">
      <w:pPr>
        <w:pStyle w:val="Prrafodelista"/>
        <w:autoSpaceDE w:val="0"/>
        <w:autoSpaceDN w:val="0"/>
        <w:adjustRightInd w:val="0"/>
        <w:spacing w:before="0" w:after="0"/>
        <w:ind w:right="15"/>
        <w:rPr>
          <w:rFonts w:ascii="Arial" w:hAnsi="Arial" w:cs="Arial"/>
          <w:color w:val="080512"/>
          <w:sz w:val="24"/>
          <w:szCs w:val="24"/>
          <w:lang w:bidi="he-IL"/>
        </w:rPr>
      </w:pPr>
    </w:p>
    <w:p w14:paraId="0CE21FEE" w14:textId="77777777" w:rsidR="0061063C" w:rsidRPr="0061063C" w:rsidRDefault="00591F33" w:rsidP="00EA1723">
      <w:pPr>
        <w:pStyle w:val="Prrafodelista"/>
        <w:numPr>
          <w:ilvl w:val="1"/>
          <w:numId w:val="22"/>
        </w:numPr>
        <w:autoSpaceDE w:val="0"/>
        <w:autoSpaceDN w:val="0"/>
        <w:adjustRightInd w:val="0"/>
        <w:spacing w:before="0" w:after="0"/>
        <w:ind w:right="15"/>
        <w:rPr>
          <w:rFonts w:ascii="Arial" w:hAnsi="Arial" w:cs="Arial"/>
          <w:color w:val="080512"/>
          <w:sz w:val="24"/>
          <w:szCs w:val="24"/>
          <w:lang w:bidi="he-IL"/>
        </w:rPr>
      </w:pPr>
      <w:r w:rsidRPr="0061063C">
        <w:rPr>
          <w:rFonts w:ascii="Arial" w:hAnsi="Arial" w:cs="Arial"/>
          <w:color w:val="080512"/>
          <w:sz w:val="24"/>
          <w:szCs w:val="24"/>
          <w:lang w:val="es-ES_tradnl" w:bidi="he-IL"/>
        </w:rPr>
        <w:t>Que el Instituto cuenta con atribuciones para promover y difundir permanentemente la cultura de transparencia, acceso a la Información pública y protección de datos personales</w:t>
      </w:r>
      <w:r w:rsidRPr="0061063C">
        <w:rPr>
          <w:rFonts w:ascii="Arial" w:hAnsi="Arial" w:cs="Arial"/>
          <w:color w:val="322835"/>
          <w:sz w:val="24"/>
          <w:szCs w:val="24"/>
          <w:lang w:val="es-ES_tradnl" w:bidi="he-IL"/>
        </w:rPr>
        <w:t xml:space="preserve">; para </w:t>
      </w:r>
      <w:r w:rsidRPr="0061063C">
        <w:rPr>
          <w:rFonts w:ascii="Arial" w:hAnsi="Arial" w:cs="Arial"/>
          <w:color w:val="080512"/>
          <w:sz w:val="24"/>
          <w:szCs w:val="24"/>
          <w:lang w:val="es-ES_tradnl" w:bidi="he-IL"/>
        </w:rPr>
        <w:t xml:space="preserve">capacitar, actualizar y brindar apoyo técnico a los Sujetos Obligados; </w:t>
      </w:r>
      <w:r w:rsidR="0083033D" w:rsidRPr="0061063C">
        <w:rPr>
          <w:rFonts w:ascii="Arial" w:hAnsi="Arial" w:cs="Arial"/>
          <w:color w:val="080512"/>
          <w:sz w:val="24"/>
          <w:szCs w:val="24"/>
          <w:lang w:val="es-ES_tradnl" w:bidi="he-IL"/>
        </w:rPr>
        <w:t>proponer que en los programas y planes de estudio, libros y materiales que se utilicen en las instituciones educativas, de todos los niveles y modalidades del Estado se incluyan contenidos y referencias a los derechos tutelados en la Ley de Transparencia y Acceso a la Información Pública;</w:t>
      </w:r>
      <w:r w:rsidR="00EA1723" w:rsidRPr="0061063C">
        <w:rPr>
          <w:rFonts w:ascii="Arial" w:hAnsi="Arial" w:cs="Arial"/>
          <w:color w:val="080512"/>
          <w:sz w:val="24"/>
          <w:szCs w:val="24"/>
          <w:lang w:val="es-ES_tradnl" w:bidi="he-IL"/>
        </w:rPr>
        <w:t xml:space="preserve"> </w:t>
      </w:r>
      <w:r w:rsidRPr="0061063C">
        <w:rPr>
          <w:rFonts w:ascii="Arial" w:hAnsi="Arial" w:cs="Arial"/>
          <w:color w:val="080512"/>
          <w:sz w:val="24"/>
          <w:szCs w:val="24"/>
          <w:lang w:val="es-ES_tradnl" w:bidi="he-IL"/>
        </w:rPr>
        <w:t xml:space="preserve">promover, en coordinación con autoridades federales, estatales y municipales, la participación ciudadana y de organizaciones sociales en talleres, seminarios y actividades que tengan por objeto la difusión de temas de transparencia y derecho de acceso a la información; fomentar los principios de gobierno abierto, la transparencia, la rendición de cuentas, la participación ciudadana, la accesibilidad y la innovación tecnológica; celebrar convenios con los </w:t>
      </w:r>
      <w:r w:rsidR="00EA1723" w:rsidRPr="0061063C">
        <w:rPr>
          <w:rFonts w:ascii="Arial" w:hAnsi="Arial" w:cs="Arial"/>
          <w:color w:val="080512"/>
          <w:sz w:val="24"/>
          <w:szCs w:val="24"/>
          <w:lang w:val="es-ES_tradnl" w:bidi="he-IL"/>
        </w:rPr>
        <w:t>S</w:t>
      </w:r>
      <w:r w:rsidRPr="0061063C">
        <w:rPr>
          <w:rFonts w:ascii="Arial" w:hAnsi="Arial" w:cs="Arial"/>
          <w:color w:val="080512"/>
          <w:sz w:val="24"/>
          <w:szCs w:val="24"/>
          <w:lang w:val="es-ES_tradnl" w:bidi="he-IL"/>
        </w:rPr>
        <w:t xml:space="preserve">ujetos </w:t>
      </w:r>
      <w:r w:rsidR="00EA1723" w:rsidRPr="0061063C">
        <w:rPr>
          <w:rFonts w:ascii="Arial" w:hAnsi="Arial" w:cs="Arial"/>
          <w:color w:val="080512"/>
          <w:sz w:val="24"/>
          <w:szCs w:val="24"/>
          <w:lang w:val="es-ES_tradnl" w:bidi="he-IL"/>
        </w:rPr>
        <w:t>O</w:t>
      </w:r>
      <w:r w:rsidRPr="0061063C">
        <w:rPr>
          <w:rFonts w:ascii="Arial" w:hAnsi="Arial" w:cs="Arial"/>
          <w:color w:val="080512"/>
          <w:sz w:val="24"/>
          <w:szCs w:val="24"/>
          <w:lang w:val="es-ES_tradnl" w:bidi="he-IL"/>
        </w:rPr>
        <w:t>bligados que propicien la publicación de la información en el marco de las políticas de transparencia proactiva y mantener una efectiva colaboración y coordinación con los sujetos obligados, a fin de lograr el cumplimiento de las leyes en la materia; de conformidad con el artículo 19 de la Ley de Transparencia y Acceso a la Información Pública del Estado de Chihuahua.</w:t>
      </w:r>
    </w:p>
    <w:p w14:paraId="5AB000D5" w14:textId="77777777" w:rsidR="0061063C" w:rsidRPr="0061063C" w:rsidRDefault="0061063C" w:rsidP="0061063C">
      <w:pPr>
        <w:pStyle w:val="Prrafodelista"/>
        <w:autoSpaceDE w:val="0"/>
        <w:autoSpaceDN w:val="0"/>
        <w:adjustRightInd w:val="0"/>
        <w:spacing w:before="0" w:after="0"/>
        <w:ind w:right="15"/>
        <w:rPr>
          <w:rFonts w:ascii="Arial" w:hAnsi="Arial" w:cs="Arial"/>
          <w:color w:val="080512"/>
          <w:sz w:val="24"/>
          <w:szCs w:val="24"/>
          <w:lang w:bidi="he-IL"/>
        </w:rPr>
      </w:pPr>
    </w:p>
    <w:p w14:paraId="6EC861A0" w14:textId="77777777" w:rsidR="0061063C" w:rsidRPr="0061063C" w:rsidRDefault="00591F33" w:rsidP="00EA1723">
      <w:pPr>
        <w:pStyle w:val="Prrafodelista"/>
        <w:numPr>
          <w:ilvl w:val="1"/>
          <w:numId w:val="22"/>
        </w:numPr>
        <w:autoSpaceDE w:val="0"/>
        <w:autoSpaceDN w:val="0"/>
        <w:adjustRightInd w:val="0"/>
        <w:spacing w:before="0" w:after="0"/>
        <w:ind w:right="15"/>
        <w:rPr>
          <w:rFonts w:ascii="Arial" w:hAnsi="Arial" w:cs="Arial"/>
          <w:color w:val="080512"/>
          <w:sz w:val="24"/>
          <w:szCs w:val="24"/>
          <w:lang w:bidi="he-IL"/>
        </w:rPr>
      </w:pPr>
      <w:r w:rsidRPr="0061063C">
        <w:rPr>
          <w:rFonts w:ascii="Arial" w:hAnsi="Arial" w:cs="Arial"/>
          <w:color w:val="080411"/>
          <w:sz w:val="24"/>
          <w:szCs w:val="24"/>
          <w:lang w:val="es-ES_tradnl" w:bidi="he-IL"/>
        </w:rPr>
        <w:t>Que es interés del Instituto mantener una efectiva colaboración y coordinación con los sujetos obligados por la Ley</w:t>
      </w:r>
      <w:r w:rsidRPr="0061063C">
        <w:rPr>
          <w:rFonts w:ascii="Arial" w:hAnsi="Arial" w:cs="Arial"/>
          <w:color w:val="514453"/>
          <w:sz w:val="24"/>
          <w:szCs w:val="24"/>
          <w:lang w:val="es-ES_tradnl" w:bidi="he-IL"/>
        </w:rPr>
        <w:t xml:space="preserve">, </w:t>
      </w:r>
      <w:r w:rsidRPr="0061063C">
        <w:rPr>
          <w:rFonts w:ascii="Arial" w:hAnsi="Arial" w:cs="Arial"/>
          <w:color w:val="080411"/>
          <w:sz w:val="24"/>
          <w:szCs w:val="24"/>
          <w:lang w:val="es-ES_tradnl" w:bidi="he-IL"/>
        </w:rPr>
        <w:t>celebrando para ello los instrumentos jurídicos necesarios.</w:t>
      </w:r>
    </w:p>
    <w:p w14:paraId="3A87B206" w14:textId="77777777" w:rsidR="0061063C" w:rsidRPr="0061063C" w:rsidRDefault="0061063C" w:rsidP="0061063C">
      <w:pPr>
        <w:pStyle w:val="Prrafodelista"/>
        <w:rPr>
          <w:rFonts w:ascii="Arial" w:hAnsi="Arial" w:cs="Arial"/>
          <w:color w:val="080512"/>
          <w:sz w:val="24"/>
          <w:szCs w:val="24"/>
          <w:lang w:val="es-ES" w:bidi="he-IL"/>
        </w:rPr>
      </w:pPr>
    </w:p>
    <w:p w14:paraId="3B7E0007" w14:textId="245B9D88" w:rsidR="0061063C" w:rsidRDefault="00273C29" w:rsidP="00EA1723">
      <w:pPr>
        <w:pStyle w:val="Prrafodelista"/>
        <w:numPr>
          <w:ilvl w:val="1"/>
          <w:numId w:val="22"/>
        </w:numPr>
        <w:autoSpaceDE w:val="0"/>
        <w:autoSpaceDN w:val="0"/>
        <w:adjustRightInd w:val="0"/>
        <w:spacing w:before="0" w:after="0"/>
        <w:ind w:right="15"/>
        <w:rPr>
          <w:rFonts w:ascii="Arial" w:hAnsi="Arial" w:cs="Arial"/>
          <w:color w:val="080512"/>
          <w:sz w:val="24"/>
          <w:szCs w:val="24"/>
          <w:lang w:bidi="he-IL"/>
        </w:rPr>
      </w:pPr>
      <w:r w:rsidRPr="0061063C">
        <w:rPr>
          <w:rFonts w:ascii="Arial" w:hAnsi="Arial" w:cs="Arial"/>
          <w:color w:val="080512"/>
          <w:sz w:val="24"/>
          <w:szCs w:val="24"/>
          <w:lang w:val="es-ES" w:bidi="he-IL"/>
        </w:rPr>
        <w:t>El Mtro</w:t>
      </w:r>
      <w:r w:rsidR="0010556B" w:rsidRPr="0061063C">
        <w:rPr>
          <w:rFonts w:ascii="Arial" w:hAnsi="Arial" w:cs="Arial"/>
          <w:color w:val="080512"/>
          <w:sz w:val="24"/>
          <w:szCs w:val="24"/>
          <w:lang w:val="es-ES" w:bidi="he-IL"/>
        </w:rPr>
        <w:t xml:space="preserve">. Ernesto Alejandro De la Rocha Montiel fue designado por el Consejo General como Comisionado Presidente en Sesión Extraordinaria de fecha seis de enero de dos mil veinte y cuenta con facultades suficientes para comparecer a la firma del presente instrumento, en apego a lo dispuesto en los artículos 24, fracción I de la Ley de Transparencia y Acceso a la Información Pública del Estado de Chihuahua, así como los </w:t>
      </w:r>
      <w:r w:rsidR="008035EC" w:rsidRPr="0061063C">
        <w:rPr>
          <w:rFonts w:ascii="Arial" w:hAnsi="Arial" w:cs="Arial"/>
          <w:color w:val="080512"/>
          <w:sz w:val="24"/>
          <w:szCs w:val="24"/>
          <w:lang w:bidi="he-IL"/>
        </w:rPr>
        <w:t xml:space="preserve">6 y 10, fracción I del Reglamento Interior del Instituto Chihuahuense de </w:t>
      </w:r>
      <w:r w:rsidR="0010556B" w:rsidRPr="0061063C">
        <w:rPr>
          <w:rFonts w:ascii="Arial" w:hAnsi="Arial" w:cs="Arial"/>
          <w:color w:val="080512"/>
          <w:sz w:val="24"/>
          <w:szCs w:val="24"/>
          <w:lang w:bidi="he-IL"/>
        </w:rPr>
        <w:t>Acceso a la Información Pública.</w:t>
      </w:r>
    </w:p>
    <w:p w14:paraId="3BC9C8CF" w14:textId="77777777" w:rsidR="0061063C" w:rsidRPr="0061063C" w:rsidRDefault="0061063C" w:rsidP="0061063C">
      <w:pPr>
        <w:pStyle w:val="Prrafodelista"/>
        <w:rPr>
          <w:rFonts w:ascii="Arial" w:hAnsi="Arial" w:cs="Arial"/>
          <w:color w:val="080512"/>
          <w:sz w:val="24"/>
          <w:szCs w:val="24"/>
          <w:lang w:val="es-ES_tradnl" w:bidi="he-IL"/>
        </w:rPr>
      </w:pPr>
    </w:p>
    <w:p w14:paraId="04B8E7F3" w14:textId="6BD3EA20" w:rsidR="008035EC" w:rsidRPr="0061063C" w:rsidRDefault="008035EC" w:rsidP="00EA1723">
      <w:pPr>
        <w:pStyle w:val="Prrafodelista"/>
        <w:numPr>
          <w:ilvl w:val="1"/>
          <w:numId w:val="22"/>
        </w:numPr>
        <w:autoSpaceDE w:val="0"/>
        <w:autoSpaceDN w:val="0"/>
        <w:adjustRightInd w:val="0"/>
        <w:spacing w:before="0" w:after="0"/>
        <w:ind w:right="15"/>
        <w:rPr>
          <w:rFonts w:ascii="Arial" w:hAnsi="Arial" w:cs="Arial"/>
          <w:color w:val="080512"/>
          <w:sz w:val="24"/>
          <w:szCs w:val="24"/>
          <w:lang w:bidi="he-IL"/>
        </w:rPr>
      </w:pPr>
      <w:r w:rsidRPr="0061063C">
        <w:rPr>
          <w:rFonts w:ascii="Arial" w:hAnsi="Arial" w:cs="Arial"/>
          <w:color w:val="080512"/>
          <w:sz w:val="24"/>
          <w:szCs w:val="24"/>
          <w:lang w:val="es-ES_tradnl" w:bidi="he-IL"/>
        </w:rPr>
        <w:lastRenderedPageBreak/>
        <w:t xml:space="preserve">Para los efectos del presente convenio, señala como domicilio el ubicado </w:t>
      </w:r>
      <w:r w:rsidRPr="0061063C">
        <w:rPr>
          <w:rFonts w:ascii="Arial" w:hAnsi="Arial" w:cs="Arial"/>
          <w:color w:val="080512"/>
          <w:sz w:val="24"/>
          <w:szCs w:val="24"/>
          <w:lang w:val="es-ES" w:bidi="he-IL"/>
        </w:rPr>
        <w:t>en la Avenida Teófilo Borunda Ortiz número 2009, colonia Arquitos, Código Postal 31205, Ciudad de Chihuahua, Chihuahua.</w:t>
      </w:r>
    </w:p>
    <w:p w14:paraId="44A710EC" w14:textId="77777777" w:rsidR="0010556B" w:rsidRPr="00937B66" w:rsidRDefault="0010556B" w:rsidP="00EA1723">
      <w:pPr>
        <w:autoSpaceDE w:val="0"/>
        <w:autoSpaceDN w:val="0"/>
        <w:adjustRightInd w:val="0"/>
        <w:spacing w:before="0" w:after="0"/>
        <w:ind w:right="15"/>
        <w:contextualSpacing/>
        <w:rPr>
          <w:rFonts w:ascii="Arial" w:hAnsi="Arial" w:cs="Arial"/>
          <w:color w:val="080512"/>
          <w:sz w:val="24"/>
          <w:szCs w:val="24"/>
          <w:lang w:val="es-ES" w:bidi="he-IL"/>
        </w:rPr>
      </w:pPr>
    </w:p>
    <w:p w14:paraId="227A179A" w14:textId="77777777" w:rsidR="0061063C" w:rsidRDefault="0061063C" w:rsidP="00EA1723">
      <w:pPr>
        <w:autoSpaceDE w:val="0"/>
        <w:autoSpaceDN w:val="0"/>
        <w:adjustRightInd w:val="0"/>
        <w:spacing w:before="0" w:after="0"/>
        <w:ind w:right="15"/>
        <w:contextualSpacing/>
        <w:rPr>
          <w:rFonts w:ascii="Arial" w:hAnsi="Arial" w:cs="Arial"/>
          <w:b/>
          <w:color w:val="080512"/>
          <w:sz w:val="24"/>
          <w:szCs w:val="24"/>
          <w:lang w:bidi="he-IL"/>
        </w:rPr>
      </w:pPr>
    </w:p>
    <w:p w14:paraId="389E595C" w14:textId="35354868" w:rsidR="00273C29" w:rsidRDefault="00273C29" w:rsidP="00273C29">
      <w:pPr>
        <w:pStyle w:val="Prrafodelista"/>
        <w:numPr>
          <w:ilvl w:val="0"/>
          <w:numId w:val="22"/>
        </w:numPr>
        <w:autoSpaceDE w:val="0"/>
        <w:autoSpaceDN w:val="0"/>
        <w:adjustRightInd w:val="0"/>
        <w:spacing w:before="0" w:after="0"/>
        <w:ind w:right="15"/>
        <w:rPr>
          <w:rFonts w:ascii="Arial" w:hAnsi="Arial" w:cs="Arial"/>
          <w:b/>
          <w:bCs/>
          <w:color w:val="080512"/>
          <w:sz w:val="24"/>
          <w:szCs w:val="24"/>
          <w:lang w:bidi="he-IL"/>
        </w:rPr>
      </w:pPr>
      <w:r w:rsidRPr="00273C29">
        <w:rPr>
          <w:rFonts w:ascii="Arial" w:hAnsi="Arial" w:cs="Arial"/>
          <w:b/>
          <w:bCs/>
          <w:color w:val="080512"/>
          <w:sz w:val="24"/>
          <w:szCs w:val="24"/>
          <w:lang w:bidi="he-IL"/>
        </w:rPr>
        <w:t>DECLARAN “LAS PARTES” QUE:</w:t>
      </w:r>
    </w:p>
    <w:p w14:paraId="3DCD9438" w14:textId="77777777" w:rsidR="00273C29" w:rsidRPr="00273C29" w:rsidRDefault="00273C29" w:rsidP="00273C29">
      <w:pPr>
        <w:pStyle w:val="Prrafodelista"/>
        <w:autoSpaceDE w:val="0"/>
        <w:autoSpaceDN w:val="0"/>
        <w:adjustRightInd w:val="0"/>
        <w:spacing w:before="0" w:after="0"/>
        <w:ind w:left="540" w:right="15"/>
        <w:rPr>
          <w:rFonts w:ascii="Arial" w:hAnsi="Arial" w:cs="Arial"/>
          <w:b/>
          <w:bCs/>
          <w:color w:val="080512"/>
          <w:sz w:val="24"/>
          <w:szCs w:val="24"/>
          <w:lang w:bidi="he-IL"/>
        </w:rPr>
      </w:pPr>
    </w:p>
    <w:p w14:paraId="5AC4C789" w14:textId="77777777" w:rsidR="00273C29" w:rsidRDefault="00273C29" w:rsidP="00273C29">
      <w:pPr>
        <w:pStyle w:val="Prrafodelista"/>
        <w:numPr>
          <w:ilvl w:val="1"/>
          <w:numId w:val="22"/>
        </w:numPr>
        <w:autoSpaceDE w:val="0"/>
        <w:autoSpaceDN w:val="0"/>
        <w:adjustRightInd w:val="0"/>
        <w:spacing w:before="0" w:after="0"/>
        <w:ind w:right="15"/>
        <w:rPr>
          <w:rFonts w:ascii="Arial" w:hAnsi="Arial" w:cs="Arial"/>
          <w:color w:val="080512"/>
          <w:sz w:val="24"/>
          <w:szCs w:val="24"/>
          <w:lang w:bidi="he-IL"/>
        </w:rPr>
      </w:pPr>
      <w:r w:rsidRPr="00273C29">
        <w:rPr>
          <w:rFonts w:ascii="Arial" w:hAnsi="Arial" w:cs="Arial"/>
          <w:color w:val="080512"/>
          <w:sz w:val="24"/>
          <w:szCs w:val="24"/>
          <w:lang w:bidi="he-IL"/>
        </w:rPr>
        <w:t xml:space="preserve">La suscripción del presente Convenio es con la finalidad de colaborar administrativamente con el fin de realizar evaluaciones para certificar competencias. </w:t>
      </w:r>
    </w:p>
    <w:p w14:paraId="71CD4F0B" w14:textId="77777777" w:rsidR="00273C29" w:rsidRDefault="00273C29" w:rsidP="00273C29">
      <w:pPr>
        <w:pStyle w:val="Prrafodelista"/>
        <w:autoSpaceDE w:val="0"/>
        <w:autoSpaceDN w:val="0"/>
        <w:adjustRightInd w:val="0"/>
        <w:spacing w:before="0" w:after="0"/>
        <w:ind w:right="15"/>
        <w:rPr>
          <w:rFonts w:ascii="Arial" w:hAnsi="Arial" w:cs="Arial"/>
          <w:color w:val="080512"/>
          <w:sz w:val="24"/>
          <w:szCs w:val="24"/>
          <w:lang w:bidi="he-IL"/>
        </w:rPr>
      </w:pPr>
    </w:p>
    <w:p w14:paraId="02550897" w14:textId="77777777" w:rsidR="00273C29" w:rsidRDefault="00273C29" w:rsidP="00273C29">
      <w:pPr>
        <w:pStyle w:val="Prrafodelista"/>
        <w:numPr>
          <w:ilvl w:val="1"/>
          <w:numId w:val="22"/>
        </w:numPr>
        <w:autoSpaceDE w:val="0"/>
        <w:autoSpaceDN w:val="0"/>
        <w:adjustRightInd w:val="0"/>
        <w:spacing w:before="0" w:after="0"/>
        <w:ind w:right="15"/>
        <w:rPr>
          <w:rFonts w:ascii="Arial" w:hAnsi="Arial" w:cs="Arial"/>
          <w:color w:val="080512"/>
          <w:sz w:val="24"/>
          <w:szCs w:val="24"/>
          <w:lang w:bidi="he-IL"/>
        </w:rPr>
      </w:pPr>
      <w:r w:rsidRPr="00273C29">
        <w:rPr>
          <w:rFonts w:ascii="Arial" w:hAnsi="Arial" w:cs="Arial"/>
          <w:color w:val="080512"/>
          <w:sz w:val="24"/>
          <w:szCs w:val="24"/>
          <w:lang w:bidi="he-IL"/>
        </w:rPr>
        <w:t>De conformidad con las declaraciones anteriores se reconocen la personalidad jurídica y la capacidad legal que ostentan.</w:t>
      </w:r>
    </w:p>
    <w:p w14:paraId="4B31A21C" w14:textId="77777777" w:rsidR="00273C29" w:rsidRPr="00273C29" w:rsidRDefault="00273C29" w:rsidP="00273C29">
      <w:pPr>
        <w:pStyle w:val="Prrafodelista"/>
        <w:rPr>
          <w:rFonts w:ascii="Arial" w:hAnsi="Arial" w:cs="Arial"/>
          <w:color w:val="080512"/>
          <w:sz w:val="24"/>
          <w:szCs w:val="24"/>
          <w:lang w:bidi="he-IL"/>
        </w:rPr>
      </w:pPr>
    </w:p>
    <w:p w14:paraId="6B64394B" w14:textId="77777777" w:rsidR="00273C29" w:rsidRDefault="00273C29" w:rsidP="00273C29">
      <w:pPr>
        <w:pStyle w:val="Prrafodelista"/>
        <w:numPr>
          <w:ilvl w:val="1"/>
          <w:numId w:val="22"/>
        </w:numPr>
        <w:autoSpaceDE w:val="0"/>
        <w:autoSpaceDN w:val="0"/>
        <w:adjustRightInd w:val="0"/>
        <w:spacing w:before="0" w:after="0"/>
        <w:ind w:right="15"/>
        <w:rPr>
          <w:rFonts w:ascii="Arial" w:hAnsi="Arial" w:cs="Arial"/>
          <w:color w:val="080512"/>
          <w:sz w:val="24"/>
          <w:szCs w:val="24"/>
          <w:lang w:bidi="he-IL"/>
        </w:rPr>
      </w:pPr>
      <w:r w:rsidRPr="00273C29">
        <w:rPr>
          <w:rFonts w:ascii="Arial" w:hAnsi="Arial" w:cs="Arial"/>
          <w:color w:val="080512"/>
          <w:sz w:val="24"/>
          <w:szCs w:val="24"/>
          <w:lang w:bidi="he-IL"/>
        </w:rPr>
        <w:t>Para todos los efectos legales derivados del presente Convenio, las partes se apegarán a las Reglas Generales y criterios para la integración y operación del Sistema Nacional de Competencias publicadas el 27 de noviembre de 2009 en el Diario Oficial de la Federación vigentes en lo sucesivo se les denominará “</w:t>
      </w:r>
      <w:r w:rsidRPr="00273C29">
        <w:rPr>
          <w:rFonts w:ascii="Arial" w:hAnsi="Arial" w:cs="Arial"/>
          <w:b/>
          <w:bCs/>
          <w:color w:val="080512"/>
          <w:sz w:val="24"/>
          <w:szCs w:val="24"/>
          <w:lang w:bidi="he-IL"/>
        </w:rPr>
        <w:t>REGLAS GENERALES</w:t>
      </w:r>
      <w:r w:rsidRPr="00273C29">
        <w:rPr>
          <w:rFonts w:ascii="Arial" w:hAnsi="Arial" w:cs="Arial"/>
          <w:color w:val="080512"/>
          <w:sz w:val="24"/>
          <w:szCs w:val="24"/>
          <w:lang w:bidi="he-IL"/>
        </w:rPr>
        <w:t xml:space="preserve">” y demás disposiciones que de ellas se deriven y resulten aplicables. </w:t>
      </w:r>
    </w:p>
    <w:p w14:paraId="618F453B" w14:textId="77777777" w:rsidR="00273C29" w:rsidRPr="00273C29" w:rsidRDefault="00273C29" w:rsidP="00273C29">
      <w:pPr>
        <w:pStyle w:val="Prrafodelista"/>
        <w:rPr>
          <w:rFonts w:ascii="Arial" w:hAnsi="Arial" w:cs="Arial"/>
          <w:color w:val="080512"/>
          <w:sz w:val="24"/>
          <w:szCs w:val="24"/>
          <w:lang w:bidi="he-IL"/>
        </w:rPr>
      </w:pPr>
    </w:p>
    <w:p w14:paraId="4EE30ECF" w14:textId="37CDA116" w:rsidR="00273C29" w:rsidRDefault="00273C29" w:rsidP="00273C29">
      <w:pPr>
        <w:pStyle w:val="Prrafodelista"/>
        <w:numPr>
          <w:ilvl w:val="1"/>
          <w:numId w:val="22"/>
        </w:numPr>
        <w:autoSpaceDE w:val="0"/>
        <w:autoSpaceDN w:val="0"/>
        <w:adjustRightInd w:val="0"/>
        <w:spacing w:before="0" w:after="0"/>
        <w:ind w:right="15"/>
        <w:rPr>
          <w:rFonts w:ascii="Arial" w:hAnsi="Arial" w:cs="Arial"/>
          <w:color w:val="080512"/>
          <w:sz w:val="24"/>
          <w:szCs w:val="24"/>
          <w:lang w:bidi="he-IL"/>
        </w:rPr>
      </w:pPr>
      <w:r w:rsidRPr="00273C29">
        <w:rPr>
          <w:rFonts w:ascii="Arial" w:hAnsi="Arial" w:cs="Arial"/>
          <w:color w:val="080512"/>
          <w:sz w:val="24"/>
          <w:szCs w:val="24"/>
          <w:lang w:bidi="he-IL"/>
        </w:rPr>
        <w:t xml:space="preserve">De conformidad con el artículo 66 Párrafo segundo de las Reglas Generales y criterios para la integración y operación del Sistema Nacional de Competencias se celebra el presente Convenio de colaboración con el fin de cumplir con la acreditación del Centro de Evaluación.  </w:t>
      </w:r>
    </w:p>
    <w:p w14:paraId="7F7DE045" w14:textId="77777777" w:rsidR="00273C29" w:rsidRPr="00273C29" w:rsidRDefault="00273C29" w:rsidP="00273C29">
      <w:pPr>
        <w:pStyle w:val="Prrafodelista"/>
        <w:rPr>
          <w:rFonts w:ascii="Arial" w:hAnsi="Arial" w:cs="Arial"/>
          <w:color w:val="080512"/>
          <w:sz w:val="24"/>
          <w:szCs w:val="24"/>
          <w:lang w:bidi="he-IL"/>
        </w:rPr>
      </w:pPr>
    </w:p>
    <w:p w14:paraId="00978D65" w14:textId="77BBECF1" w:rsidR="00273C29" w:rsidRDefault="00273C29" w:rsidP="00273C29">
      <w:pPr>
        <w:pStyle w:val="Prrafodelista"/>
        <w:numPr>
          <w:ilvl w:val="1"/>
          <w:numId w:val="22"/>
        </w:numPr>
        <w:autoSpaceDE w:val="0"/>
        <w:autoSpaceDN w:val="0"/>
        <w:adjustRightInd w:val="0"/>
        <w:spacing w:before="0" w:after="0"/>
        <w:ind w:right="15"/>
        <w:rPr>
          <w:rFonts w:ascii="Arial" w:hAnsi="Arial" w:cs="Arial"/>
          <w:color w:val="080512"/>
          <w:sz w:val="24"/>
          <w:szCs w:val="24"/>
          <w:lang w:bidi="he-IL"/>
        </w:rPr>
      </w:pPr>
      <w:r w:rsidRPr="00273C29">
        <w:rPr>
          <w:rFonts w:ascii="Arial" w:hAnsi="Arial" w:cs="Arial"/>
          <w:color w:val="080512"/>
          <w:sz w:val="24"/>
          <w:szCs w:val="24"/>
          <w:lang w:bidi="he-IL"/>
        </w:rPr>
        <w:t xml:space="preserve">Que el Consejo Nacional de Normalización y Certificación de Competencias Laborales, será la denominación que recibe el fideicomiso de los Sistemas Normalizado de Competencia Laboral y Certificación de Competencia Laboral en los términos de su contrato constitutivo a quien en lo sucesivo se le denominará </w:t>
      </w:r>
      <w:r w:rsidRPr="00273C29">
        <w:rPr>
          <w:rFonts w:ascii="Arial" w:hAnsi="Arial" w:cs="Arial"/>
          <w:b/>
          <w:bCs/>
          <w:color w:val="080512"/>
          <w:sz w:val="24"/>
          <w:szCs w:val="24"/>
          <w:lang w:bidi="he-IL"/>
        </w:rPr>
        <w:t xml:space="preserve">“CONOCER”; </w:t>
      </w:r>
      <w:r w:rsidRPr="00273C29">
        <w:rPr>
          <w:rFonts w:ascii="Arial" w:hAnsi="Arial" w:cs="Arial"/>
          <w:color w:val="080512"/>
          <w:sz w:val="24"/>
          <w:szCs w:val="24"/>
          <w:lang w:bidi="he-IL"/>
        </w:rPr>
        <w:t>y</w:t>
      </w:r>
      <w:r w:rsidRPr="00273C29">
        <w:rPr>
          <w:rFonts w:ascii="Arial" w:hAnsi="Arial" w:cs="Arial"/>
          <w:b/>
          <w:bCs/>
          <w:color w:val="080512"/>
          <w:sz w:val="24"/>
          <w:szCs w:val="24"/>
          <w:lang w:bidi="he-IL"/>
        </w:rPr>
        <w:t xml:space="preserve"> </w:t>
      </w:r>
      <w:r w:rsidRPr="00273C29">
        <w:rPr>
          <w:rFonts w:ascii="Arial" w:hAnsi="Arial" w:cs="Arial"/>
          <w:color w:val="080512"/>
          <w:sz w:val="24"/>
          <w:szCs w:val="24"/>
          <w:lang w:bidi="he-IL"/>
        </w:rPr>
        <w:t>se sujetarán</w:t>
      </w:r>
      <w:r w:rsidRPr="00273C29">
        <w:rPr>
          <w:rFonts w:ascii="Arial" w:hAnsi="Arial" w:cs="Arial"/>
          <w:b/>
          <w:bCs/>
          <w:color w:val="080512"/>
          <w:sz w:val="24"/>
          <w:szCs w:val="24"/>
          <w:lang w:bidi="he-IL"/>
        </w:rPr>
        <w:t xml:space="preserve"> </w:t>
      </w:r>
      <w:r w:rsidRPr="00273C29">
        <w:rPr>
          <w:rFonts w:ascii="Arial" w:hAnsi="Arial" w:cs="Arial"/>
          <w:color w:val="080512"/>
          <w:sz w:val="24"/>
          <w:szCs w:val="24"/>
          <w:lang w:bidi="he-IL"/>
        </w:rPr>
        <w:t>al tenor de las siguientes:</w:t>
      </w:r>
    </w:p>
    <w:p w14:paraId="145FDC7C" w14:textId="77777777" w:rsidR="00273C29" w:rsidRPr="00273C29" w:rsidRDefault="00273C29" w:rsidP="00273C29">
      <w:pPr>
        <w:pStyle w:val="Prrafodelista"/>
        <w:rPr>
          <w:rFonts w:ascii="Arial" w:hAnsi="Arial" w:cs="Arial"/>
          <w:color w:val="080512"/>
          <w:sz w:val="24"/>
          <w:szCs w:val="24"/>
          <w:lang w:bidi="he-IL"/>
        </w:rPr>
      </w:pPr>
    </w:p>
    <w:p w14:paraId="66A99FAF" w14:textId="77777777" w:rsidR="00273C29" w:rsidRPr="00273C29" w:rsidRDefault="00273C29" w:rsidP="00273C29">
      <w:pPr>
        <w:pStyle w:val="Prrafodelista"/>
        <w:autoSpaceDE w:val="0"/>
        <w:autoSpaceDN w:val="0"/>
        <w:adjustRightInd w:val="0"/>
        <w:spacing w:before="0" w:after="0"/>
        <w:ind w:right="15"/>
        <w:rPr>
          <w:rFonts w:ascii="Arial" w:hAnsi="Arial" w:cs="Arial"/>
          <w:color w:val="080512"/>
          <w:sz w:val="24"/>
          <w:szCs w:val="24"/>
          <w:lang w:bidi="he-IL"/>
        </w:rPr>
      </w:pPr>
    </w:p>
    <w:p w14:paraId="3178C2B7" w14:textId="77777777" w:rsidR="00273C29" w:rsidRDefault="00273C29" w:rsidP="00273C29">
      <w:pPr>
        <w:autoSpaceDE w:val="0"/>
        <w:autoSpaceDN w:val="0"/>
        <w:adjustRightInd w:val="0"/>
        <w:spacing w:before="0" w:after="0"/>
        <w:ind w:right="15"/>
        <w:contextualSpacing/>
        <w:jc w:val="center"/>
        <w:rPr>
          <w:rFonts w:ascii="Arial" w:hAnsi="Arial" w:cs="Arial"/>
          <w:b/>
          <w:color w:val="080512"/>
          <w:sz w:val="24"/>
          <w:szCs w:val="24"/>
          <w:lang w:bidi="he-IL"/>
        </w:rPr>
      </w:pPr>
      <w:r w:rsidRPr="00273C29">
        <w:rPr>
          <w:rFonts w:ascii="Arial" w:hAnsi="Arial" w:cs="Arial"/>
          <w:b/>
          <w:color w:val="080512"/>
          <w:sz w:val="24"/>
          <w:szCs w:val="24"/>
          <w:lang w:bidi="he-IL"/>
        </w:rPr>
        <w:t xml:space="preserve">C L </w:t>
      </w:r>
      <w:proofErr w:type="spellStart"/>
      <w:r w:rsidRPr="00273C29">
        <w:rPr>
          <w:rFonts w:ascii="Arial" w:hAnsi="Arial" w:cs="Arial"/>
          <w:b/>
          <w:color w:val="080512"/>
          <w:sz w:val="24"/>
          <w:szCs w:val="24"/>
          <w:lang w:bidi="he-IL"/>
        </w:rPr>
        <w:t>Á</w:t>
      </w:r>
      <w:proofErr w:type="spellEnd"/>
      <w:r w:rsidRPr="00273C29">
        <w:rPr>
          <w:rFonts w:ascii="Arial" w:hAnsi="Arial" w:cs="Arial"/>
          <w:b/>
          <w:color w:val="080512"/>
          <w:sz w:val="24"/>
          <w:szCs w:val="24"/>
          <w:lang w:bidi="he-IL"/>
        </w:rPr>
        <w:t xml:space="preserve"> U S U L A S</w:t>
      </w:r>
    </w:p>
    <w:p w14:paraId="2CA803D0" w14:textId="77777777" w:rsidR="00273C29" w:rsidRDefault="00273C29" w:rsidP="00273C29">
      <w:pPr>
        <w:autoSpaceDE w:val="0"/>
        <w:autoSpaceDN w:val="0"/>
        <w:adjustRightInd w:val="0"/>
        <w:spacing w:before="0" w:after="0"/>
        <w:ind w:right="15"/>
        <w:contextualSpacing/>
        <w:jc w:val="center"/>
        <w:rPr>
          <w:rFonts w:ascii="Arial" w:hAnsi="Arial" w:cs="Arial"/>
          <w:b/>
          <w:color w:val="080512"/>
          <w:sz w:val="24"/>
          <w:szCs w:val="24"/>
          <w:lang w:bidi="he-IL"/>
        </w:rPr>
      </w:pPr>
    </w:p>
    <w:p w14:paraId="21082D72" w14:textId="00D2A8F2" w:rsid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b/>
          <w:color w:val="080512"/>
          <w:sz w:val="24"/>
          <w:szCs w:val="24"/>
          <w:lang w:bidi="he-IL"/>
        </w:rPr>
        <w:t xml:space="preserve">PRIMERA. “LA DIRECCIÓN ECEC” </w:t>
      </w:r>
      <w:r w:rsidRPr="00273C29">
        <w:rPr>
          <w:rFonts w:ascii="Arial" w:hAnsi="Arial" w:cs="Arial"/>
          <w:bCs/>
          <w:color w:val="080512"/>
          <w:sz w:val="24"/>
          <w:szCs w:val="24"/>
          <w:lang w:bidi="he-IL"/>
        </w:rPr>
        <w:t>la</w:t>
      </w:r>
      <w:r w:rsidRPr="00273C29">
        <w:rPr>
          <w:rFonts w:ascii="Arial" w:hAnsi="Arial" w:cs="Arial"/>
          <w:color w:val="080512"/>
          <w:sz w:val="24"/>
          <w:szCs w:val="24"/>
          <w:lang w:bidi="he-IL"/>
        </w:rPr>
        <w:t xml:space="preserve"> cual promueve, coordina y regula a nivel estatal derivado del convenio enunciado en la fracción I de los antecedentes donde la entidad </w:t>
      </w:r>
      <w:r w:rsidRPr="00273C29">
        <w:rPr>
          <w:rFonts w:ascii="Arial" w:hAnsi="Arial" w:cs="Arial"/>
          <w:b/>
          <w:color w:val="080512"/>
          <w:sz w:val="24"/>
          <w:szCs w:val="24"/>
          <w:lang w:bidi="he-IL"/>
        </w:rPr>
        <w:t xml:space="preserve">“CONOCER” </w:t>
      </w:r>
      <w:r w:rsidRPr="00273C29">
        <w:rPr>
          <w:rFonts w:ascii="Arial" w:hAnsi="Arial" w:cs="Arial"/>
          <w:color w:val="080512"/>
          <w:sz w:val="24"/>
          <w:szCs w:val="24"/>
          <w:lang w:bidi="he-IL"/>
        </w:rPr>
        <w:t>faculta a “</w:t>
      </w:r>
      <w:r w:rsidRPr="00273C29">
        <w:rPr>
          <w:rFonts w:ascii="Arial" w:hAnsi="Arial" w:cs="Arial"/>
          <w:b/>
          <w:bCs/>
          <w:color w:val="080512"/>
          <w:sz w:val="24"/>
          <w:szCs w:val="24"/>
          <w:lang w:bidi="he-IL"/>
        </w:rPr>
        <w:t xml:space="preserve">LA </w:t>
      </w:r>
      <w:r w:rsidRPr="00273C29">
        <w:rPr>
          <w:rFonts w:ascii="Arial" w:hAnsi="Arial" w:cs="Arial"/>
          <w:b/>
          <w:color w:val="080512"/>
          <w:sz w:val="24"/>
          <w:szCs w:val="24"/>
          <w:lang w:bidi="he-IL"/>
        </w:rPr>
        <w:t xml:space="preserve">DIRECCIÓN ECEC” </w:t>
      </w:r>
      <w:r w:rsidRPr="00273C29">
        <w:rPr>
          <w:rFonts w:ascii="Arial" w:hAnsi="Arial" w:cs="Arial"/>
          <w:color w:val="080512"/>
          <w:sz w:val="24"/>
          <w:szCs w:val="24"/>
          <w:lang w:bidi="he-IL"/>
        </w:rPr>
        <w:t xml:space="preserve">apoyar, auxiliar y supervisar a los Centros de Evaluación, así como verificar los procesos de evaluación de las competencias de los usuarios, conforme a estándares de competencia, vigentes en el Registro Nacional de Estándares de Competencias del </w:t>
      </w:r>
      <w:r w:rsidRPr="00273C29">
        <w:rPr>
          <w:rFonts w:ascii="Arial" w:hAnsi="Arial" w:cs="Arial"/>
          <w:b/>
          <w:color w:val="080512"/>
          <w:sz w:val="24"/>
          <w:szCs w:val="24"/>
          <w:lang w:bidi="he-IL"/>
        </w:rPr>
        <w:t>“CONOCER”,</w:t>
      </w:r>
      <w:r w:rsidRPr="00273C29">
        <w:rPr>
          <w:rFonts w:ascii="Arial" w:hAnsi="Arial" w:cs="Arial"/>
          <w:color w:val="080512"/>
          <w:sz w:val="24"/>
          <w:szCs w:val="24"/>
          <w:lang w:bidi="he-IL"/>
        </w:rPr>
        <w:t xml:space="preserve"> de conformidad con las </w:t>
      </w:r>
      <w:r w:rsidRPr="00273C29">
        <w:rPr>
          <w:rFonts w:ascii="Arial" w:hAnsi="Arial" w:cs="Arial"/>
          <w:b/>
          <w:color w:val="080512"/>
          <w:sz w:val="24"/>
          <w:szCs w:val="24"/>
          <w:lang w:bidi="he-IL"/>
        </w:rPr>
        <w:t xml:space="preserve">“REGLAS GENERALES” </w:t>
      </w:r>
      <w:r w:rsidRPr="00273C29">
        <w:rPr>
          <w:rFonts w:ascii="Arial" w:hAnsi="Arial" w:cs="Arial"/>
          <w:color w:val="080512"/>
          <w:sz w:val="24"/>
          <w:szCs w:val="24"/>
          <w:lang w:bidi="he-IL"/>
        </w:rPr>
        <w:t xml:space="preserve">y demás disposiciones de que ellas se deriven de lo anterior se otorga la acreditación al </w:t>
      </w:r>
      <w:r w:rsidRPr="00273C29">
        <w:rPr>
          <w:rFonts w:ascii="Arial" w:hAnsi="Arial" w:cs="Arial"/>
          <w:b/>
          <w:bCs/>
          <w:color w:val="080512"/>
          <w:sz w:val="24"/>
          <w:szCs w:val="24"/>
          <w:lang w:bidi="he-IL"/>
        </w:rPr>
        <w:t xml:space="preserve">“CENTRO DE EVALUACIÓN” </w:t>
      </w:r>
      <w:r w:rsidRPr="00273C29">
        <w:rPr>
          <w:rFonts w:ascii="Arial" w:hAnsi="Arial" w:cs="Arial"/>
          <w:color w:val="080512"/>
          <w:sz w:val="24"/>
          <w:szCs w:val="24"/>
          <w:lang w:bidi="he-IL"/>
        </w:rPr>
        <w:t>para que</w:t>
      </w:r>
      <w:r w:rsidRPr="00273C29">
        <w:rPr>
          <w:rFonts w:ascii="Arial" w:hAnsi="Arial" w:cs="Arial"/>
          <w:b/>
          <w:bCs/>
          <w:color w:val="080512"/>
          <w:sz w:val="24"/>
          <w:szCs w:val="24"/>
          <w:lang w:bidi="he-IL"/>
        </w:rPr>
        <w:t xml:space="preserve"> </w:t>
      </w:r>
      <w:r w:rsidRPr="00273C29">
        <w:rPr>
          <w:rFonts w:ascii="Arial" w:hAnsi="Arial" w:cs="Arial"/>
          <w:color w:val="080512"/>
          <w:sz w:val="24"/>
          <w:szCs w:val="24"/>
          <w:lang w:bidi="he-IL"/>
        </w:rPr>
        <w:t xml:space="preserve">conforme a lo que se estipula en el </w:t>
      </w:r>
      <w:r w:rsidRPr="00273C29">
        <w:rPr>
          <w:rFonts w:ascii="Arial" w:hAnsi="Arial" w:cs="Arial"/>
          <w:color w:val="080512"/>
          <w:sz w:val="24"/>
          <w:szCs w:val="24"/>
          <w:lang w:bidi="he-IL"/>
        </w:rPr>
        <w:lastRenderedPageBreak/>
        <w:t xml:space="preserve">presente acuerdo, en las </w:t>
      </w:r>
      <w:r w:rsidRPr="00273C29">
        <w:rPr>
          <w:rFonts w:ascii="Arial" w:hAnsi="Arial" w:cs="Arial"/>
          <w:b/>
          <w:color w:val="080512"/>
          <w:sz w:val="24"/>
          <w:szCs w:val="24"/>
          <w:lang w:bidi="he-IL"/>
        </w:rPr>
        <w:t xml:space="preserve">“REGLAS GENERALES” </w:t>
      </w:r>
      <w:r w:rsidRPr="00273C29">
        <w:rPr>
          <w:rFonts w:ascii="Arial" w:hAnsi="Arial" w:cs="Arial"/>
          <w:color w:val="080512"/>
          <w:sz w:val="24"/>
          <w:szCs w:val="24"/>
          <w:lang w:bidi="he-IL"/>
        </w:rPr>
        <w:t xml:space="preserve">y demás disposiciones que de ella se deriven, se faculta a </w:t>
      </w:r>
      <w:r w:rsidRPr="00273C29">
        <w:rPr>
          <w:rFonts w:ascii="Arial" w:hAnsi="Arial" w:cs="Arial"/>
          <w:b/>
          <w:color w:val="080512"/>
          <w:sz w:val="24"/>
          <w:szCs w:val="24"/>
          <w:lang w:bidi="he-IL"/>
        </w:rPr>
        <w:t xml:space="preserve">“CENTRO DE EVALUACIÓN” </w:t>
      </w:r>
      <w:r w:rsidRPr="00273C29">
        <w:rPr>
          <w:rFonts w:ascii="Arial" w:hAnsi="Arial" w:cs="Arial"/>
          <w:color w:val="080512"/>
          <w:sz w:val="24"/>
          <w:szCs w:val="24"/>
          <w:lang w:bidi="he-IL"/>
        </w:rPr>
        <w:t>para:</w:t>
      </w:r>
    </w:p>
    <w:p w14:paraId="44A7095F" w14:textId="77777777" w:rsidR="00273C29" w:rsidRPr="00273C29" w:rsidRDefault="00273C29" w:rsidP="00273C29">
      <w:pPr>
        <w:autoSpaceDE w:val="0"/>
        <w:autoSpaceDN w:val="0"/>
        <w:adjustRightInd w:val="0"/>
        <w:spacing w:before="0" w:after="0"/>
        <w:ind w:right="15"/>
        <w:contextualSpacing/>
        <w:rPr>
          <w:rFonts w:ascii="Arial" w:hAnsi="Arial" w:cs="Arial"/>
          <w:b/>
          <w:color w:val="080512"/>
          <w:sz w:val="24"/>
          <w:szCs w:val="24"/>
          <w:lang w:bidi="he-IL"/>
        </w:rPr>
      </w:pPr>
    </w:p>
    <w:p w14:paraId="51C435AC" w14:textId="77777777" w:rsidR="00273C29" w:rsidRPr="00273C29" w:rsidRDefault="00273C29" w:rsidP="00273C29">
      <w:pPr>
        <w:numPr>
          <w:ilvl w:val="1"/>
          <w:numId w:val="23"/>
        </w:num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color w:val="080512"/>
          <w:sz w:val="24"/>
          <w:szCs w:val="24"/>
          <w:lang w:bidi="he-IL"/>
        </w:rPr>
        <w:t xml:space="preserve">Promover la capacitación y la evaluación de competencias a personas físicas, con fines de la certificación de aquellas que hayan sido declaradas competentes, como resultado de un proceso de evaluación respecto a los Estándares de Competencia en los que el </w:t>
      </w:r>
      <w:r w:rsidRPr="00273C29">
        <w:rPr>
          <w:rFonts w:ascii="Arial" w:hAnsi="Arial" w:cs="Arial"/>
          <w:b/>
          <w:color w:val="080512"/>
          <w:sz w:val="24"/>
          <w:szCs w:val="24"/>
          <w:lang w:bidi="he-IL"/>
        </w:rPr>
        <w:t xml:space="preserve">“CENTRO DE EVALUACIÓN” </w:t>
      </w:r>
      <w:r w:rsidRPr="00273C29">
        <w:rPr>
          <w:rFonts w:ascii="Arial" w:hAnsi="Arial" w:cs="Arial"/>
          <w:color w:val="080512"/>
          <w:sz w:val="24"/>
          <w:szCs w:val="24"/>
          <w:lang w:bidi="he-IL"/>
        </w:rPr>
        <w:t xml:space="preserve">esté acreditado por el </w:t>
      </w:r>
      <w:r w:rsidRPr="00273C29">
        <w:rPr>
          <w:rFonts w:ascii="Arial" w:hAnsi="Arial" w:cs="Arial"/>
          <w:b/>
          <w:color w:val="080512"/>
          <w:sz w:val="24"/>
          <w:szCs w:val="24"/>
          <w:lang w:bidi="he-IL"/>
        </w:rPr>
        <w:t>“CONOCER”.</w:t>
      </w:r>
    </w:p>
    <w:p w14:paraId="6F4BD75B" w14:textId="77777777" w:rsidR="00273C29" w:rsidRPr="00273C29" w:rsidRDefault="00273C29" w:rsidP="00273C29">
      <w:pPr>
        <w:numPr>
          <w:ilvl w:val="1"/>
          <w:numId w:val="23"/>
        </w:num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color w:val="080512"/>
          <w:sz w:val="24"/>
          <w:szCs w:val="24"/>
          <w:lang w:bidi="he-IL"/>
        </w:rPr>
        <w:t xml:space="preserve">Usar y aprovechar los Estándares de Competencia vigentes en el Registro Nacional de Estándares de Competencia del </w:t>
      </w:r>
      <w:r w:rsidRPr="00273C29">
        <w:rPr>
          <w:rFonts w:ascii="Arial" w:hAnsi="Arial" w:cs="Arial"/>
          <w:b/>
          <w:color w:val="080512"/>
          <w:sz w:val="24"/>
          <w:szCs w:val="24"/>
          <w:lang w:bidi="he-IL"/>
        </w:rPr>
        <w:t xml:space="preserve">“CONOCER”, </w:t>
      </w:r>
      <w:r w:rsidRPr="00273C29">
        <w:rPr>
          <w:rFonts w:ascii="Arial" w:hAnsi="Arial" w:cs="Arial"/>
          <w:color w:val="080512"/>
          <w:sz w:val="24"/>
          <w:szCs w:val="24"/>
          <w:lang w:bidi="he-IL"/>
        </w:rPr>
        <w:t>exclusivamente con propósitos de apoyar y auxiliar a los interesados en el proceso de evaluación y certificación de competencias. Con base en la normatividad aplicable.</w:t>
      </w:r>
    </w:p>
    <w:p w14:paraId="4B91B006" w14:textId="77777777" w:rsidR="00273C29" w:rsidRPr="00273C29" w:rsidRDefault="00273C29" w:rsidP="00273C29">
      <w:pPr>
        <w:numPr>
          <w:ilvl w:val="1"/>
          <w:numId w:val="23"/>
        </w:num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color w:val="080512"/>
          <w:sz w:val="24"/>
          <w:szCs w:val="24"/>
          <w:lang w:bidi="he-IL"/>
        </w:rPr>
        <w:t>Acreditar a los evaluadores que colaboran en el “</w:t>
      </w:r>
      <w:r w:rsidRPr="00273C29">
        <w:rPr>
          <w:rFonts w:ascii="Arial" w:hAnsi="Arial" w:cs="Arial"/>
          <w:b/>
          <w:color w:val="080512"/>
          <w:sz w:val="24"/>
          <w:szCs w:val="24"/>
          <w:lang w:bidi="he-IL"/>
        </w:rPr>
        <w:t>CENTRO DE EVALUACIÓN”.</w:t>
      </w:r>
    </w:p>
    <w:p w14:paraId="571F5970" w14:textId="77777777" w:rsidR="00273C29" w:rsidRPr="00273C29" w:rsidRDefault="00273C29" w:rsidP="00273C29">
      <w:pPr>
        <w:autoSpaceDE w:val="0"/>
        <w:autoSpaceDN w:val="0"/>
        <w:adjustRightInd w:val="0"/>
        <w:spacing w:before="0" w:after="0"/>
        <w:ind w:left="360" w:right="15"/>
        <w:contextualSpacing/>
        <w:rPr>
          <w:rFonts w:ascii="Arial" w:hAnsi="Arial" w:cs="Arial"/>
          <w:color w:val="080512"/>
          <w:sz w:val="24"/>
          <w:szCs w:val="24"/>
          <w:lang w:bidi="he-IL"/>
        </w:rPr>
      </w:pPr>
    </w:p>
    <w:p w14:paraId="2F1ABAA9" w14:textId="77777777" w:rsidR="00273C29" w:rsidRDefault="00273C29" w:rsidP="00273C29">
      <w:pPr>
        <w:autoSpaceDE w:val="0"/>
        <w:autoSpaceDN w:val="0"/>
        <w:adjustRightInd w:val="0"/>
        <w:spacing w:before="0" w:after="0"/>
        <w:ind w:right="15"/>
        <w:contextualSpacing/>
        <w:rPr>
          <w:rFonts w:ascii="Arial" w:hAnsi="Arial" w:cs="Arial"/>
          <w:bCs/>
          <w:color w:val="080512"/>
          <w:sz w:val="24"/>
          <w:szCs w:val="24"/>
          <w:lang w:bidi="he-IL"/>
        </w:rPr>
      </w:pPr>
      <w:r w:rsidRPr="00273C29">
        <w:rPr>
          <w:rFonts w:ascii="Arial" w:hAnsi="Arial" w:cs="Arial"/>
          <w:b/>
          <w:color w:val="080512"/>
          <w:sz w:val="24"/>
          <w:szCs w:val="24"/>
          <w:lang w:bidi="he-IL"/>
        </w:rPr>
        <w:t xml:space="preserve">SEGUNDA. </w:t>
      </w:r>
      <w:r w:rsidRPr="00273C29">
        <w:rPr>
          <w:rFonts w:ascii="Arial" w:hAnsi="Arial" w:cs="Arial"/>
          <w:bCs/>
          <w:color w:val="080512"/>
          <w:sz w:val="24"/>
          <w:szCs w:val="24"/>
          <w:lang w:bidi="he-IL"/>
        </w:rPr>
        <w:t xml:space="preserve">El </w:t>
      </w:r>
      <w:r w:rsidRPr="00273C29">
        <w:rPr>
          <w:rFonts w:ascii="Arial" w:hAnsi="Arial" w:cs="Arial"/>
          <w:b/>
          <w:color w:val="080512"/>
          <w:sz w:val="24"/>
          <w:szCs w:val="24"/>
          <w:lang w:bidi="he-IL"/>
        </w:rPr>
        <w:t>“CENTRO DE EVALUACIÓN”</w:t>
      </w:r>
      <w:r w:rsidRPr="00273C29">
        <w:rPr>
          <w:rFonts w:ascii="Arial" w:hAnsi="Arial" w:cs="Arial"/>
          <w:bCs/>
          <w:color w:val="080512"/>
          <w:sz w:val="24"/>
          <w:szCs w:val="24"/>
          <w:lang w:bidi="he-IL"/>
        </w:rPr>
        <w:t xml:space="preserve"> cubrirá en “</w:t>
      </w:r>
      <w:r w:rsidRPr="00273C29">
        <w:rPr>
          <w:rFonts w:ascii="Arial" w:hAnsi="Arial" w:cs="Arial"/>
          <w:b/>
          <w:color w:val="080512"/>
          <w:sz w:val="24"/>
          <w:szCs w:val="24"/>
          <w:lang w:bidi="he-IL"/>
        </w:rPr>
        <w:t>LA DIRECCIÓN ECEC</w:t>
      </w:r>
      <w:r w:rsidRPr="00273C29">
        <w:rPr>
          <w:rFonts w:ascii="Arial" w:hAnsi="Arial" w:cs="Arial"/>
          <w:bCs/>
          <w:color w:val="080512"/>
          <w:sz w:val="24"/>
          <w:szCs w:val="24"/>
          <w:lang w:bidi="he-IL"/>
        </w:rPr>
        <w:t xml:space="preserve">”, su cuota de acreditación inicial y todos los pagos por conceptos de cuotas y regalías </w:t>
      </w:r>
      <w:proofErr w:type="gramStart"/>
      <w:r w:rsidRPr="00273C29">
        <w:rPr>
          <w:rFonts w:ascii="Arial" w:hAnsi="Arial" w:cs="Arial"/>
          <w:bCs/>
          <w:color w:val="080512"/>
          <w:sz w:val="24"/>
          <w:szCs w:val="24"/>
          <w:lang w:bidi="he-IL"/>
        </w:rPr>
        <w:t>de acuerdo a</w:t>
      </w:r>
      <w:proofErr w:type="gramEnd"/>
      <w:r w:rsidRPr="00273C29">
        <w:rPr>
          <w:rFonts w:ascii="Arial" w:hAnsi="Arial" w:cs="Arial"/>
          <w:bCs/>
          <w:color w:val="080512"/>
          <w:sz w:val="24"/>
          <w:szCs w:val="24"/>
          <w:lang w:bidi="he-IL"/>
        </w:rPr>
        <w:t xml:space="preserve"> lo establecido en el artículo 74 de las </w:t>
      </w:r>
      <w:r w:rsidRPr="00273C29">
        <w:rPr>
          <w:rFonts w:ascii="Arial" w:hAnsi="Arial" w:cs="Arial"/>
          <w:b/>
          <w:color w:val="080512"/>
          <w:sz w:val="24"/>
          <w:szCs w:val="24"/>
          <w:lang w:bidi="he-IL"/>
        </w:rPr>
        <w:t>“REGLAS GENERALES”</w:t>
      </w:r>
      <w:r w:rsidRPr="00273C29">
        <w:rPr>
          <w:rFonts w:ascii="Arial" w:hAnsi="Arial" w:cs="Arial"/>
          <w:bCs/>
          <w:color w:val="080512"/>
          <w:sz w:val="24"/>
          <w:szCs w:val="24"/>
          <w:lang w:bidi="he-IL"/>
        </w:rPr>
        <w:t>, y demás normatividad aplicable en la materia.</w:t>
      </w:r>
    </w:p>
    <w:p w14:paraId="68B710A0" w14:textId="77777777" w:rsidR="00273C29" w:rsidRP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p>
    <w:p w14:paraId="2F77AF20" w14:textId="77777777" w:rsidR="00273C29" w:rsidRP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b/>
          <w:color w:val="080512"/>
          <w:sz w:val="24"/>
          <w:szCs w:val="24"/>
          <w:lang w:bidi="he-IL"/>
        </w:rPr>
        <w:t xml:space="preserve">TERCERA. </w:t>
      </w:r>
      <w:r w:rsidRPr="00273C29">
        <w:rPr>
          <w:rFonts w:ascii="Arial" w:hAnsi="Arial" w:cs="Arial"/>
          <w:color w:val="080512"/>
          <w:sz w:val="24"/>
          <w:szCs w:val="24"/>
          <w:lang w:bidi="he-IL"/>
        </w:rPr>
        <w:t xml:space="preserve">Son obligaciones de la </w:t>
      </w:r>
      <w:r w:rsidRPr="00273C29">
        <w:rPr>
          <w:rFonts w:ascii="Arial" w:hAnsi="Arial" w:cs="Arial"/>
          <w:b/>
          <w:color w:val="080512"/>
          <w:sz w:val="24"/>
          <w:szCs w:val="24"/>
          <w:lang w:bidi="he-IL"/>
        </w:rPr>
        <w:t xml:space="preserve">“LA DIRECCIÓN ECEC” </w:t>
      </w:r>
      <w:r w:rsidRPr="00273C29">
        <w:rPr>
          <w:rFonts w:ascii="Arial" w:hAnsi="Arial" w:cs="Arial"/>
          <w:color w:val="080512"/>
          <w:sz w:val="24"/>
          <w:szCs w:val="24"/>
          <w:lang w:bidi="he-IL"/>
        </w:rPr>
        <w:t>las siguientes:</w:t>
      </w:r>
    </w:p>
    <w:p w14:paraId="1D862E47" w14:textId="77777777" w:rsidR="00273C29" w:rsidRPr="00273C29" w:rsidRDefault="00273C29" w:rsidP="00273C29">
      <w:pPr>
        <w:numPr>
          <w:ilvl w:val="0"/>
          <w:numId w:val="24"/>
        </w:num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color w:val="080512"/>
          <w:sz w:val="24"/>
          <w:szCs w:val="24"/>
          <w:lang w:bidi="he-IL"/>
        </w:rPr>
        <w:t xml:space="preserve">Tramitar ante el </w:t>
      </w:r>
      <w:r w:rsidRPr="00273C29">
        <w:rPr>
          <w:rFonts w:ascii="Arial" w:hAnsi="Arial" w:cs="Arial"/>
          <w:b/>
          <w:color w:val="080512"/>
          <w:sz w:val="24"/>
          <w:szCs w:val="24"/>
          <w:lang w:bidi="he-IL"/>
        </w:rPr>
        <w:t xml:space="preserve">“CONOCER”, </w:t>
      </w:r>
      <w:r w:rsidRPr="00273C29">
        <w:rPr>
          <w:rFonts w:ascii="Arial" w:hAnsi="Arial" w:cs="Arial"/>
          <w:color w:val="080512"/>
          <w:sz w:val="24"/>
          <w:szCs w:val="24"/>
          <w:lang w:bidi="he-IL"/>
        </w:rPr>
        <w:t xml:space="preserve">conforme a lo establecido en las </w:t>
      </w:r>
      <w:r w:rsidRPr="00273C29">
        <w:rPr>
          <w:rFonts w:ascii="Arial" w:hAnsi="Arial" w:cs="Arial"/>
          <w:b/>
          <w:color w:val="080512"/>
          <w:sz w:val="24"/>
          <w:szCs w:val="24"/>
          <w:lang w:bidi="he-IL"/>
        </w:rPr>
        <w:t xml:space="preserve">“REGLAS GENERALES” </w:t>
      </w:r>
      <w:r w:rsidRPr="00273C29">
        <w:rPr>
          <w:rFonts w:ascii="Arial" w:hAnsi="Arial" w:cs="Arial"/>
          <w:color w:val="080512"/>
          <w:sz w:val="24"/>
          <w:szCs w:val="24"/>
          <w:lang w:bidi="he-IL"/>
        </w:rPr>
        <w:t xml:space="preserve">que de ella se deriven, el registro del </w:t>
      </w:r>
      <w:r w:rsidRPr="00273C29">
        <w:rPr>
          <w:rFonts w:ascii="Arial" w:hAnsi="Arial" w:cs="Arial"/>
          <w:b/>
          <w:bCs/>
          <w:color w:val="080512"/>
          <w:sz w:val="24"/>
          <w:szCs w:val="24"/>
          <w:lang w:bidi="he-IL"/>
        </w:rPr>
        <w:t>“CENTRO DE EVALUACIÓN”</w:t>
      </w:r>
      <w:r w:rsidRPr="00273C29">
        <w:rPr>
          <w:rFonts w:ascii="Arial" w:hAnsi="Arial" w:cs="Arial"/>
          <w:color w:val="080512"/>
          <w:sz w:val="24"/>
          <w:szCs w:val="24"/>
          <w:lang w:bidi="he-IL"/>
        </w:rPr>
        <w:t xml:space="preserve">. </w:t>
      </w:r>
    </w:p>
    <w:p w14:paraId="3FAA107E" w14:textId="77777777" w:rsidR="00273C29" w:rsidRPr="00273C29" w:rsidRDefault="00273C29" w:rsidP="00273C29">
      <w:pPr>
        <w:numPr>
          <w:ilvl w:val="0"/>
          <w:numId w:val="24"/>
        </w:num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color w:val="080512"/>
          <w:sz w:val="24"/>
          <w:szCs w:val="24"/>
          <w:lang w:bidi="he-IL"/>
        </w:rPr>
        <w:t xml:space="preserve">Entregar al </w:t>
      </w:r>
      <w:r w:rsidRPr="00273C29">
        <w:rPr>
          <w:rFonts w:ascii="Arial" w:hAnsi="Arial" w:cs="Arial"/>
          <w:b/>
          <w:color w:val="080512"/>
          <w:sz w:val="24"/>
          <w:szCs w:val="24"/>
          <w:lang w:bidi="he-IL"/>
        </w:rPr>
        <w:t xml:space="preserve">“CENTRO DE EVALUACIÓN” </w:t>
      </w:r>
      <w:r w:rsidRPr="00273C29">
        <w:rPr>
          <w:rFonts w:ascii="Arial" w:hAnsi="Arial" w:cs="Arial"/>
          <w:color w:val="080512"/>
          <w:sz w:val="24"/>
          <w:szCs w:val="24"/>
          <w:lang w:bidi="he-IL"/>
        </w:rPr>
        <w:t xml:space="preserve">las </w:t>
      </w:r>
      <w:r w:rsidRPr="00273C29">
        <w:rPr>
          <w:rFonts w:ascii="Arial" w:hAnsi="Arial" w:cs="Arial"/>
          <w:b/>
          <w:color w:val="080512"/>
          <w:sz w:val="24"/>
          <w:szCs w:val="24"/>
          <w:lang w:bidi="he-IL"/>
        </w:rPr>
        <w:t xml:space="preserve">“REGLAS GENERALES” </w:t>
      </w:r>
      <w:r w:rsidRPr="00273C29">
        <w:rPr>
          <w:rFonts w:ascii="Arial" w:hAnsi="Arial" w:cs="Arial"/>
          <w:color w:val="080512"/>
          <w:sz w:val="24"/>
          <w:szCs w:val="24"/>
          <w:lang w:bidi="he-IL"/>
        </w:rPr>
        <w:t xml:space="preserve">y demás disposiciones que de ella se deriven sobre la operación del Sistema Nacional de Competencias, así como los establezca el </w:t>
      </w:r>
      <w:r w:rsidRPr="00273C29">
        <w:rPr>
          <w:rFonts w:ascii="Arial" w:hAnsi="Arial" w:cs="Arial"/>
          <w:b/>
          <w:color w:val="080512"/>
          <w:sz w:val="24"/>
          <w:szCs w:val="24"/>
          <w:lang w:bidi="he-IL"/>
        </w:rPr>
        <w:t xml:space="preserve">“CONOCER”, </w:t>
      </w:r>
      <w:r w:rsidRPr="00273C29">
        <w:rPr>
          <w:rFonts w:ascii="Arial" w:hAnsi="Arial" w:cs="Arial"/>
          <w:color w:val="080512"/>
          <w:sz w:val="24"/>
          <w:szCs w:val="24"/>
          <w:lang w:bidi="he-IL"/>
        </w:rPr>
        <w:t>para la excelencia y servicios a usuarios.</w:t>
      </w:r>
    </w:p>
    <w:p w14:paraId="7A477C2D" w14:textId="77777777" w:rsidR="00273C29" w:rsidRPr="00273C29" w:rsidRDefault="00273C29" w:rsidP="00273C29">
      <w:pPr>
        <w:numPr>
          <w:ilvl w:val="0"/>
          <w:numId w:val="24"/>
        </w:num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color w:val="080512"/>
          <w:sz w:val="24"/>
          <w:szCs w:val="24"/>
          <w:lang w:bidi="he-IL"/>
        </w:rPr>
        <w:t xml:space="preserve">Proporcionar, a solicitud expresa del </w:t>
      </w:r>
      <w:r w:rsidRPr="00273C29">
        <w:rPr>
          <w:rFonts w:ascii="Arial" w:hAnsi="Arial" w:cs="Arial"/>
          <w:b/>
          <w:color w:val="080512"/>
          <w:sz w:val="24"/>
          <w:szCs w:val="24"/>
          <w:lang w:bidi="he-IL"/>
        </w:rPr>
        <w:t xml:space="preserve">“CENTRO DE EVALUACIÓN”, </w:t>
      </w:r>
      <w:r w:rsidRPr="00273C29">
        <w:rPr>
          <w:rFonts w:ascii="Arial" w:hAnsi="Arial" w:cs="Arial"/>
          <w:color w:val="080512"/>
          <w:sz w:val="24"/>
          <w:szCs w:val="24"/>
          <w:lang w:bidi="he-IL"/>
        </w:rPr>
        <w:t xml:space="preserve">asesoría y/o capacitación para su adecuada operación en el </w:t>
      </w:r>
      <w:r w:rsidRPr="00273C29">
        <w:rPr>
          <w:rFonts w:ascii="Arial" w:hAnsi="Arial" w:cs="Arial"/>
          <w:bCs/>
          <w:color w:val="080512"/>
          <w:sz w:val="24"/>
          <w:szCs w:val="24"/>
          <w:lang w:bidi="he-IL"/>
        </w:rPr>
        <w:t>Sistema Nacional de Competencias.</w:t>
      </w:r>
    </w:p>
    <w:p w14:paraId="2373B25A" w14:textId="77777777" w:rsidR="00273C29" w:rsidRPr="00273C29" w:rsidRDefault="00273C29" w:rsidP="00273C29">
      <w:pPr>
        <w:numPr>
          <w:ilvl w:val="0"/>
          <w:numId w:val="24"/>
        </w:num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color w:val="080512"/>
          <w:sz w:val="24"/>
          <w:szCs w:val="24"/>
          <w:lang w:bidi="he-IL"/>
        </w:rPr>
        <w:t xml:space="preserve">Tramitar ante el </w:t>
      </w:r>
      <w:r w:rsidRPr="00273C29">
        <w:rPr>
          <w:rFonts w:ascii="Arial" w:hAnsi="Arial" w:cs="Arial"/>
          <w:b/>
          <w:color w:val="080512"/>
          <w:sz w:val="24"/>
          <w:szCs w:val="24"/>
          <w:lang w:bidi="he-IL"/>
        </w:rPr>
        <w:t xml:space="preserve">“CONOCER” </w:t>
      </w:r>
      <w:r w:rsidRPr="00273C29">
        <w:rPr>
          <w:rFonts w:ascii="Arial" w:hAnsi="Arial" w:cs="Arial"/>
          <w:color w:val="080512"/>
          <w:sz w:val="24"/>
          <w:szCs w:val="24"/>
          <w:lang w:bidi="he-IL"/>
        </w:rPr>
        <w:t xml:space="preserve">la emisión de los certificados de competencia, conforme a las </w:t>
      </w:r>
      <w:r w:rsidRPr="00273C29">
        <w:rPr>
          <w:rFonts w:ascii="Arial" w:hAnsi="Arial" w:cs="Arial"/>
          <w:b/>
          <w:color w:val="080512"/>
          <w:sz w:val="24"/>
          <w:szCs w:val="24"/>
          <w:lang w:bidi="he-IL"/>
        </w:rPr>
        <w:t xml:space="preserve">“REGLAS GENERALES” </w:t>
      </w:r>
      <w:r w:rsidRPr="00273C29">
        <w:rPr>
          <w:rFonts w:ascii="Arial" w:hAnsi="Arial" w:cs="Arial"/>
          <w:color w:val="080512"/>
          <w:sz w:val="24"/>
          <w:szCs w:val="24"/>
          <w:lang w:bidi="he-IL"/>
        </w:rPr>
        <w:t>y demás disposiciones que de ella se deriven.</w:t>
      </w:r>
    </w:p>
    <w:p w14:paraId="288DDEAB" w14:textId="77777777" w:rsidR="00273C29" w:rsidRPr="00273C29" w:rsidRDefault="00273C29" w:rsidP="00273C29">
      <w:pPr>
        <w:numPr>
          <w:ilvl w:val="0"/>
          <w:numId w:val="24"/>
        </w:num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color w:val="080512"/>
          <w:sz w:val="24"/>
          <w:szCs w:val="24"/>
          <w:lang w:bidi="he-IL"/>
        </w:rPr>
        <w:t xml:space="preserve">Asegurar y garantizar la correcta operación del </w:t>
      </w:r>
      <w:r w:rsidRPr="00273C29">
        <w:rPr>
          <w:rFonts w:ascii="Arial" w:hAnsi="Arial" w:cs="Arial"/>
          <w:b/>
          <w:color w:val="080512"/>
          <w:sz w:val="24"/>
          <w:szCs w:val="24"/>
          <w:lang w:bidi="he-IL"/>
        </w:rPr>
        <w:t xml:space="preserve">“CENTRO DE EVALUACIÓN” </w:t>
      </w:r>
      <w:r w:rsidRPr="00273C29">
        <w:rPr>
          <w:rFonts w:ascii="Arial" w:hAnsi="Arial" w:cs="Arial"/>
          <w:color w:val="080512"/>
          <w:sz w:val="24"/>
          <w:szCs w:val="24"/>
          <w:lang w:bidi="he-IL"/>
        </w:rPr>
        <w:t xml:space="preserve">conforme a lo que establezca el </w:t>
      </w:r>
      <w:r w:rsidRPr="00273C29">
        <w:rPr>
          <w:rFonts w:ascii="Arial" w:hAnsi="Arial" w:cs="Arial"/>
          <w:b/>
          <w:color w:val="080512"/>
          <w:sz w:val="24"/>
          <w:szCs w:val="24"/>
          <w:lang w:bidi="he-IL"/>
        </w:rPr>
        <w:t>“CONOCER”.</w:t>
      </w:r>
    </w:p>
    <w:p w14:paraId="65A413E5" w14:textId="77777777" w:rsidR="00273C29" w:rsidRPr="00273C29" w:rsidRDefault="00273C29" w:rsidP="00273C29">
      <w:pPr>
        <w:numPr>
          <w:ilvl w:val="0"/>
          <w:numId w:val="24"/>
        </w:numPr>
        <w:autoSpaceDE w:val="0"/>
        <w:autoSpaceDN w:val="0"/>
        <w:adjustRightInd w:val="0"/>
        <w:spacing w:before="0" w:after="0"/>
        <w:ind w:right="15"/>
        <w:contextualSpacing/>
        <w:rPr>
          <w:rFonts w:ascii="Arial" w:hAnsi="Arial" w:cs="Arial"/>
          <w:b/>
          <w:color w:val="080512"/>
          <w:sz w:val="24"/>
          <w:szCs w:val="24"/>
          <w:lang w:bidi="he-IL"/>
        </w:rPr>
      </w:pPr>
      <w:r w:rsidRPr="00273C29">
        <w:rPr>
          <w:rFonts w:ascii="Arial" w:hAnsi="Arial" w:cs="Arial"/>
          <w:color w:val="080512"/>
          <w:sz w:val="24"/>
          <w:szCs w:val="24"/>
          <w:lang w:bidi="he-IL"/>
        </w:rPr>
        <w:t xml:space="preserve">Acreditar los estándares de competencia solicitados por el </w:t>
      </w:r>
      <w:r w:rsidRPr="00273C29">
        <w:rPr>
          <w:rFonts w:ascii="Arial" w:hAnsi="Arial" w:cs="Arial"/>
          <w:b/>
          <w:color w:val="080512"/>
          <w:sz w:val="24"/>
          <w:szCs w:val="24"/>
          <w:lang w:bidi="he-IL"/>
        </w:rPr>
        <w:t xml:space="preserve">“CENTRO DE EVALUCIÓN” </w:t>
      </w:r>
      <w:r w:rsidRPr="00273C29">
        <w:rPr>
          <w:rFonts w:ascii="Arial" w:hAnsi="Arial" w:cs="Arial"/>
          <w:color w:val="080512"/>
          <w:sz w:val="24"/>
          <w:szCs w:val="24"/>
          <w:lang w:bidi="he-IL"/>
        </w:rPr>
        <w:t xml:space="preserve">para su operación en el mismo. </w:t>
      </w:r>
    </w:p>
    <w:p w14:paraId="5205BC64" w14:textId="77777777" w:rsidR="00273C29" w:rsidRPr="00273C29" w:rsidRDefault="00273C29" w:rsidP="00273C29">
      <w:pPr>
        <w:autoSpaceDE w:val="0"/>
        <w:autoSpaceDN w:val="0"/>
        <w:adjustRightInd w:val="0"/>
        <w:spacing w:before="0" w:after="0"/>
        <w:ind w:left="644" w:right="15"/>
        <w:contextualSpacing/>
        <w:rPr>
          <w:rFonts w:ascii="Arial" w:hAnsi="Arial" w:cs="Arial"/>
          <w:b/>
          <w:color w:val="080512"/>
          <w:sz w:val="24"/>
          <w:szCs w:val="24"/>
          <w:lang w:bidi="he-IL"/>
        </w:rPr>
      </w:pPr>
    </w:p>
    <w:p w14:paraId="629C26DC" w14:textId="77777777" w:rsid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b/>
          <w:color w:val="080512"/>
          <w:sz w:val="24"/>
          <w:szCs w:val="24"/>
          <w:lang w:bidi="he-IL"/>
        </w:rPr>
        <w:t xml:space="preserve">CUARTA. </w:t>
      </w:r>
      <w:r w:rsidRPr="00273C29">
        <w:rPr>
          <w:rFonts w:ascii="Arial" w:hAnsi="Arial" w:cs="Arial"/>
          <w:color w:val="080512"/>
          <w:sz w:val="24"/>
          <w:szCs w:val="24"/>
          <w:lang w:bidi="he-IL"/>
        </w:rPr>
        <w:t xml:space="preserve">El </w:t>
      </w:r>
      <w:r w:rsidRPr="00273C29">
        <w:rPr>
          <w:rFonts w:ascii="Arial" w:hAnsi="Arial" w:cs="Arial"/>
          <w:b/>
          <w:color w:val="080512"/>
          <w:sz w:val="24"/>
          <w:szCs w:val="24"/>
          <w:lang w:bidi="he-IL"/>
        </w:rPr>
        <w:t xml:space="preserve">“CENTRO DE EVALUACIÓN” </w:t>
      </w:r>
      <w:r w:rsidRPr="00273C29">
        <w:rPr>
          <w:rFonts w:ascii="Arial" w:hAnsi="Arial" w:cs="Arial"/>
          <w:color w:val="080512"/>
          <w:sz w:val="24"/>
          <w:szCs w:val="24"/>
          <w:lang w:bidi="he-IL"/>
        </w:rPr>
        <w:t xml:space="preserve">reconoce y acepta que está obligado a interactuar de acuerdo con lo dispuesto en este acuerdo las </w:t>
      </w:r>
      <w:r w:rsidRPr="00273C29">
        <w:rPr>
          <w:rFonts w:ascii="Arial" w:hAnsi="Arial" w:cs="Arial"/>
          <w:b/>
          <w:color w:val="080512"/>
          <w:sz w:val="24"/>
          <w:szCs w:val="24"/>
          <w:lang w:bidi="he-IL"/>
        </w:rPr>
        <w:t xml:space="preserve">“REGLAS GENERALES”, </w:t>
      </w:r>
      <w:r w:rsidRPr="00273C29">
        <w:rPr>
          <w:rFonts w:ascii="Arial" w:hAnsi="Arial" w:cs="Arial"/>
          <w:color w:val="080512"/>
          <w:sz w:val="24"/>
          <w:szCs w:val="24"/>
          <w:lang w:bidi="he-IL"/>
        </w:rPr>
        <w:t xml:space="preserve">manuales de operación, guías técnicas, lineamientos, estándares de operación, niveles de servicio, políticas, procedimientos y demás disposiciones de que ella se deriven y que establecidos por el </w:t>
      </w:r>
      <w:r w:rsidRPr="00273C29">
        <w:rPr>
          <w:rFonts w:ascii="Arial" w:hAnsi="Arial" w:cs="Arial"/>
          <w:b/>
          <w:color w:val="080512"/>
          <w:sz w:val="24"/>
          <w:szCs w:val="24"/>
          <w:lang w:bidi="he-IL"/>
        </w:rPr>
        <w:t xml:space="preserve">“CONOCER”, </w:t>
      </w:r>
      <w:r w:rsidRPr="00273C29">
        <w:rPr>
          <w:rFonts w:ascii="Arial" w:hAnsi="Arial" w:cs="Arial"/>
          <w:color w:val="080512"/>
          <w:sz w:val="24"/>
          <w:szCs w:val="24"/>
          <w:lang w:bidi="he-IL"/>
        </w:rPr>
        <w:t xml:space="preserve">en el ámbito del </w:t>
      </w:r>
      <w:r w:rsidRPr="00273C29">
        <w:rPr>
          <w:rFonts w:ascii="Arial" w:hAnsi="Arial" w:cs="Arial"/>
          <w:bCs/>
          <w:color w:val="080512"/>
          <w:sz w:val="24"/>
          <w:szCs w:val="24"/>
          <w:lang w:bidi="he-IL"/>
        </w:rPr>
        <w:lastRenderedPageBreak/>
        <w:t>Sistema Nacional de Competencias por lo que es su responsabilidad conocer y aplicar dichas normas,</w:t>
      </w:r>
      <w:r w:rsidRPr="00273C29">
        <w:rPr>
          <w:rFonts w:ascii="Arial" w:hAnsi="Arial" w:cs="Arial"/>
          <w:b/>
          <w:color w:val="080512"/>
          <w:sz w:val="24"/>
          <w:szCs w:val="24"/>
          <w:lang w:bidi="he-IL"/>
        </w:rPr>
        <w:t xml:space="preserve"> </w:t>
      </w:r>
      <w:r w:rsidRPr="00273C29">
        <w:rPr>
          <w:rFonts w:ascii="Arial" w:hAnsi="Arial" w:cs="Arial"/>
          <w:color w:val="080512"/>
          <w:sz w:val="24"/>
          <w:szCs w:val="24"/>
          <w:lang w:bidi="he-IL"/>
        </w:rPr>
        <w:t>las cuales forman parte integrante de este acuerdo de voluntades.</w:t>
      </w:r>
    </w:p>
    <w:p w14:paraId="4119223E" w14:textId="77777777" w:rsidR="00273C29" w:rsidRP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p>
    <w:p w14:paraId="1B8BAAA1" w14:textId="77777777" w:rsidR="00273C29" w:rsidRP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b/>
          <w:color w:val="080512"/>
          <w:sz w:val="24"/>
          <w:szCs w:val="24"/>
          <w:lang w:bidi="he-IL"/>
        </w:rPr>
        <w:t xml:space="preserve">I. </w:t>
      </w:r>
      <w:r w:rsidRPr="00273C29">
        <w:rPr>
          <w:rFonts w:ascii="Arial" w:hAnsi="Arial" w:cs="Arial"/>
          <w:color w:val="080512"/>
          <w:sz w:val="24"/>
          <w:szCs w:val="24"/>
          <w:lang w:bidi="he-IL"/>
        </w:rPr>
        <w:t>El</w:t>
      </w:r>
      <w:r w:rsidRPr="00273C29">
        <w:rPr>
          <w:rFonts w:ascii="Arial" w:hAnsi="Arial" w:cs="Arial"/>
          <w:b/>
          <w:color w:val="080512"/>
          <w:sz w:val="24"/>
          <w:szCs w:val="24"/>
          <w:lang w:bidi="he-IL"/>
        </w:rPr>
        <w:t xml:space="preserve"> “CENTRO DE EVALUACIÓN” </w:t>
      </w:r>
      <w:r w:rsidRPr="00273C29">
        <w:rPr>
          <w:rFonts w:ascii="Arial" w:hAnsi="Arial" w:cs="Arial"/>
          <w:color w:val="080512"/>
          <w:sz w:val="24"/>
          <w:szCs w:val="24"/>
          <w:lang w:bidi="he-IL"/>
        </w:rPr>
        <w:t>también se obliga a:</w:t>
      </w:r>
    </w:p>
    <w:p w14:paraId="71641B5E" w14:textId="77777777" w:rsidR="00273C29" w:rsidRDefault="00273C29" w:rsidP="00273C29">
      <w:pPr>
        <w:pStyle w:val="Prrafodelista"/>
        <w:numPr>
          <w:ilvl w:val="0"/>
          <w:numId w:val="27"/>
        </w:numPr>
        <w:autoSpaceDE w:val="0"/>
        <w:autoSpaceDN w:val="0"/>
        <w:adjustRightInd w:val="0"/>
        <w:spacing w:before="0" w:after="0"/>
        <w:ind w:right="15"/>
        <w:rPr>
          <w:rFonts w:ascii="Arial" w:hAnsi="Arial" w:cs="Arial"/>
          <w:color w:val="080512"/>
          <w:sz w:val="24"/>
          <w:szCs w:val="24"/>
          <w:lang w:bidi="he-IL"/>
        </w:rPr>
      </w:pPr>
      <w:r w:rsidRPr="00273C29">
        <w:rPr>
          <w:rFonts w:ascii="Arial" w:hAnsi="Arial" w:cs="Arial"/>
          <w:color w:val="080512"/>
          <w:sz w:val="24"/>
          <w:szCs w:val="24"/>
          <w:lang w:bidi="he-IL"/>
        </w:rPr>
        <w:t xml:space="preserve">Cumplir con todas las obligaciones que establezcan las </w:t>
      </w:r>
      <w:r w:rsidRPr="00273C29">
        <w:rPr>
          <w:rFonts w:ascii="Arial" w:hAnsi="Arial" w:cs="Arial"/>
          <w:b/>
          <w:bCs/>
          <w:color w:val="080512"/>
          <w:sz w:val="24"/>
          <w:szCs w:val="24"/>
          <w:lang w:bidi="he-IL"/>
        </w:rPr>
        <w:t xml:space="preserve">“REGLAS GENERALES” </w:t>
      </w:r>
      <w:r w:rsidRPr="00273C29">
        <w:rPr>
          <w:rFonts w:ascii="Arial" w:hAnsi="Arial" w:cs="Arial"/>
          <w:color w:val="080512"/>
          <w:sz w:val="24"/>
          <w:szCs w:val="24"/>
          <w:lang w:bidi="he-IL"/>
        </w:rPr>
        <w:t xml:space="preserve">y demás disposiciones que de ella se deriven, en caso de terminación anticipada o de rescisión del presente acuerdo. </w:t>
      </w:r>
    </w:p>
    <w:p w14:paraId="6A38C902" w14:textId="77777777" w:rsidR="00273C29" w:rsidRDefault="00273C29" w:rsidP="00273C29">
      <w:pPr>
        <w:pStyle w:val="Prrafodelista"/>
        <w:numPr>
          <w:ilvl w:val="0"/>
          <w:numId w:val="27"/>
        </w:numPr>
        <w:autoSpaceDE w:val="0"/>
        <w:autoSpaceDN w:val="0"/>
        <w:adjustRightInd w:val="0"/>
        <w:spacing w:before="0" w:after="0"/>
        <w:ind w:right="15"/>
        <w:rPr>
          <w:rFonts w:ascii="Arial" w:hAnsi="Arial" w:cs="Arial"/>
          <w:color w:val="080512"/>
          <w:sz w:val="24"/>
          <w:szCs w:val="24"/>
          <w:lang w:bidi="he-IL"/>
        </w:rPr>
      </w:pPr>
      <w:r w:rsidRPr="00273C29">
        <w:rPr>
          <w:rFonts w:ascii="Arial" w:hAnsi="Arial" w:cs="Arial"/>
          <w:color w:val="080512"/>
          <w:sz w:val="24"/>
          <w:szCs w:val="24"/>
          <w:lang w:bidi="he-IL"/>
        </w:rPr>
        <w:t xml:space="preserve">Apoyar y auxiliar al </w:t>
      </w:r>
      <w:r w:rsidRPr="00273C29">
        <w:rPr>
          <w:rFonts w:ascii="Arial" w:hAnsi="Arial" w:cs="Arial"/>
          <w:b/>
          <w:color w:val="080512"/>
          <w:sz w:val="24"/>
          <w:szCs w:val="24"/>
          <w:lang w:bidi="he-IL"/>
        </w:rPr>
        <w:t xml:space="preserve">“CONOCER” </w:t>
      </w:r>
      <w:r w:rsidRPr="00273C29">
        <w:rPr>
          <w:rFonts w:ascii="Arial" w:hAnsi="Arial" w:cs="Arial"/>
          <w:color w:val="080512"/>
          <w:sz w:val="24"/>
          <w:szCs w:val="24"/>
          <w:lang w:bidi="he-IL"/>
        </w:rPr>
        <w:t xml:space="preserve">en la evaluación y certificación de la competencia de los usuarios con base en los Estándares de Competencia en que esté acreditado, conforme a las </w:t>
      </w:r>
      <w:r w:rsidRPr="00273C29">
        <w:rPr>
          <w:rFonts w:ascii="Arial" w:hAnsi="Arial" w:cs="Arial"/>
          <w:b/>
          <w:color w:val="080512"/>
          <w:sz w:val="24"/>
          <w:szCs w:val="24"/>
          <w:lang w:bidi="he-IL"/>
        </w:rPr>
        <w:t>“REGLAS GENERALES”</w:t>
      </w:r>
      <w:r w:rsidRPr="00273C29">
        <w:rPr>
          <w:rFonts w:ascii="Arial" w:hAnsi="Arial" w:cs="Arial"/>
          <w:color w:val="080512"/>
          <w:sz w:val="24"/>
          <w:szCs w:val="24"/>
          <w:lang w:bidi="he-IL"/>
        </w:rPr>
        <w:t xml:space="preserve"> y demás disposiciones que de ella se deriven. </w:t>
      </w:r>
    </w:p>
    <w:p w14:paraId="4FFDAFEB" w14:textId="77777777" w:rsidR="00273C29" w:rsidRDefault="00273C29" w:rsidP="00273C29">
      <w:pPr>
        <w:pStyle w:val="Prrafodelista"/>
        <w:numPr>
          <w:ilvl w:val="0"/>
          <w:numId w:val="27"/>
        </w:numPr>
        <w:autoSpaceDE w:val="0"/>
        <w:autoSpaceDN w:val="0"/>
        <w:adjustRightInd w:val="0"/>
        <w:spacing w:before="0" w:after="0"/>
        <w:ind w:right="15"/>
        <w:rPr>
          <w:rFonts w:ascii="Arial" w:hAnsi="Arial" w:cs="Arial"/>
          <w:color w:val="080512"/>
          <w:sz w:val="24"/>
          <w:szCs w:val="24"/>
          <w:lang w:bidi="he-IL"/>
        </w:rPr>
      </w:pPr>
      <w:r w:rsidRPr="00273C29">
        <w:rPr>
          <w:rFonts w:ascii="Arial" w:hAnsi="Arial" w:cs="Arial"/>
          <w:color w:val="080512"/>
          <w:sz w:val="24"/>
          <w:szCs w:val="24"/>
          <w:lang w:bidi="he-IL"/>
        </w:rPr>
        <w:t xml:space="preserve">El </w:t>
      </w:r>
      <w:r w:rsidRPr="00273C29">
        <w:rPr>
          <w:rFonts w:ascii="Arial" w:hAnsi="Arial" w:cs="Arial"/>
          <w:b/>
          <w:color w:val="080512"/>
          <w:sz w:val="24"/>
          <w:szCs w:val="24"/>
          <w:lang w:bidi="he-IL"/>
        </w:rPr>
        <w:t xml:space="preserve">“CENTRO DE EVALUACIÓN”, </w:t>
      </w:r>
      <w:r w:rsidRPr="00273C29">
        <w:rPr>
          <w:rFonts w:ascii="Arial" w:hAnsi="Arial" w:cs="Arial"/>
          <w:color w:val="080512"/>
          <w:sz w:val="24"/>
          <w:szCs w:val="24"/>
          <w:lang w:bidi="he-IL"/>
        </w:rPr>
        <w:t xml:space="preserve">acepta que las funciones de capacitación, evaluación y certificación de la competencia de un usuario, referidas a un mismo Estándar de Competencia inscrito en Registro Nacional de Estándares de Competencia del </w:t>
      </w:r>
      <w:r w:rsidRPr="00273C29">
        <w:rPr>
          <w:rFonts w:ascii="Arial" w:hAnsi="Arial" w:cs="Arial"/>
          <w:b/>
          <w:color w:val="080512"/>
          <w:sz w:val="24"/>
          <w:szCs w:val="24"/>
          <w:lang w:bidi="he-IL"/>
        </w:rPr>
        <w:t xml:space="preserve">“CONOCER”, </w:t>
      </w:r>
      <w:r w:rsidRPr="00273C29">
        <w:rPr>
          <w:rFonts w:ascii="Arial" w:hAnsi="Arial" w:cs="Arial"/>
          <w:color w:val="080512"/>
          <w:sz w:val="24"/>
          <w:szCs w:val="24"/>
          <w:lang w:bidi="he-IL"/>
        </w:rPr>
        <w:t>serán realizadas por personas físicas diferentes.</w:t>
      </w:r>
    </w:p>
    <w:p w14:paraId="2F67D595" w14:textId="77777777" w:rsidR="00273C29" w:rsidRDefault="00273C29" w:rsidP="00273C29">
      <w:pPr>
        <w:pStyle w:val="Prrafodelista"/>
        <w:numPr>
          <w:ilvl w:val="0"/>
          <w:numId w:val="27"/>
        </w:numPr>
        <w:autoSpaceDE w:val="0"/>
        <w:autoSpaceDN w:val="0"/>
        <w:adjustRightInd w:val="0"/>
        <w:spacing w:before="0" w:after="0"/>
        <w:ind w:right="15"/>
        <w:rPr>
          <w:rFonts w:ascii="Arial" w:hAnsi="Arial" w:cs="Arial"/>
          <w:color w:val="080512"/>
          <w:sz w:val="24"/>
          <w:szCs w:val="24"/>
          <w:lang w:bidi="he-IL"/>
        </w:rPr>
      </w:pPr>
      <w:r w:rsidRPr="00273C29">
        <w:rPr>
          <w:rFonts w:ascii="Arial" w:hAnsi="Arial" w:cs="Arial"/>
          <w:color w:val="080512"/>
          <w:sz w:val="24"/>
          <w:szCs w:val="24"/>
          <w:lang w:bidi="he-IL"/>
        </w:rPr>
        <w:t xml:space="preserve">Informar, actualizar y resguardar con confidencialidad, seguridad y control a través de </w:t>
      </w:r>
      <w:r w:rsidRPr="00273C29">
        <w:rPr>
          <w:rFonts w:ascii="Arial" w:hAnsi="Arial" w:cs="Arial"/>
          <w:b/>
          <w:color w:val="080512"/>
          <w:sz w:val="24"/>
          <w:szCs w:val="24"/>
          <w:lang w:bidi="he-IL"/>
        </w:rPr>
        <w:t xml:space="preserve">“LA DIRECCIÓN ECEC” </w:t>
      </w:r>
      <w:r w:rsidRPr="00273C29">
        <w:rPr>
          <w:rFonts w:ascii="Arial" w:hAnsi="Arial" w:cs="Arial"/>
          <w:color w:val="080512"/>
          <w:sz w:val="24"/>
          <w:szCs w:val="24"/>
          <w:lang w:bidi="he-IL"/>
        </w:rPr>
        <w:t xml:space="preserve">al </w:t>
      </w:r>
      <w:r w:rsidRPr="00273C29">
        <w:rPr>
          <w:rFonts w:ascii="Arial" w:hAnsi="Arial" w:cs="Arial"/>
          <w:b/>
          <w:color w:val="080512"/>
          <w:sz w:val="24"/>
          <w:szCs w:val="24"/>
          <w:lang w:bidi="he-IL"/>
        </w:rPr>
        <w:t xml:space="preserve">“CONOCER”, </w:t>
      </w:r>
      <w:r w:rsidRPr="00273C29">
        <w:rPr>
          <w:rFonts w:ascii="Arial" w:hAnsi="Arial" w:cs="Arial"/>
          <w:color w:val="080512"/>
          <w:sz w:val="24"/>
          <w:szCs w:val="24"/>
          <w:lang w:bidi="he-IL"/>
        </w:rPr>
        <w:t xml:space="preserve">los registros de los usuarios en proceso de evaluación y de aquellas que lo hayan concluido independientemente del juicio competencia obtenido (competente o todavía no competente), así como de las que hayan obtenido su certificado de competencia. El </w:t>
      </w:r>
      <w:r w:rsidRPr="00273C29">
        <w:rPr>
          <w:rFonts w:ascii="Arial" w:hAnsi="Arial" w:cs="Arial"/>
          <w:b/>
          <w:color w:val="080512"/>
          <w:sz w:val="24"/>
          <w:szCs w:val="24"/>
          <w:lang w:bidi="he-IL"/>
        </w:rPr>
        <w:t xml:space="preserve">“CENTRO DE EVALUACIÓN” </w:t>
      </w:r>
      <w:r w:rsidRPr="00273C29">
        <w:rPr>
          <w:rFonts w:ascii="Arial" w:hAnsi="Arial" w:cs="Arial"/>
          <w:color w:val="080512"/>
          <w:sz w:val="24"/>
          <w:szCs w:val="24"/>
          <w:lang w:bidi="he-IL"/>
        </w:rPr>
        <w:t>deberá mantener siempre un respaldo vigente de esta información en sus instalaciones.</w:t>
      </w:r>
    </w:p>
    <w:p w14:paraId="02680CF9" w14:textId="3D798860" w:rsidR="00273C29" w:rsidRPr="00273C29" w:rsidRDefault="00273C29" w:rsidP="00273C29">
      <w:pPr>
        <w:pStyle w:val="Prrafodelista"/>
        <w:numPr>
          <w:ilvl w:val="0"/>
          <w:numId w:val="27"/>
        </w:numPr>
        <w:autoSpaceDE w:val="0"/>
        <w:autoSpaceDN w:val="0"/>
        <w:adjustRightInd w:val="0"/>
        <w:spacing w:before="0" w:after="0"/>
        <w:ind w:right="15"/>
        <w:rPr>
          <w:rFonts w:ascii="Arial" w:hAnsi="Arial" w:cs="Arial"/>
          <w:color w:val="080512"/>
          <w:sz w:val="24"/>
          <w:szCs w:val="24"/>
          <w:lang w:bidi="he-IL"/>
        </w:rPr>
      </w:pPr>
      <w:r w:rsidRPr="00273C29">
        <w:rPr>
          <w:rFonts w:ascii="Arial" w:hAnsi="Arial" w:cs="Arial"/>
          <w:color w:val="080512"/>
          <w:sz w:val="24"/>
          <w:szCs w:val="24"/>
          <w:lang w:bidi="he-IL"/>
        </w:rPr>
        <w:t xml:space="preserve">Utilizar en estricto apego a las normas establecidas las claves de acceso a la plataforma de </w:t>
      </w:r>
      <w:r w:rsidRPr="00273C29">
        <w:rPr>
          <w:rFonts w:ascii="Arial" w:hAnsi="Arial" w:cs="Arial"/>
          <w:b/>
          <w:color w:val="080512"/>
          <w:sz w:val="24"/>
          <w:szCs w:val="24"/>
          <w:lang w:bidi="he-IL"/>
        </w:rPr>
        <w:t>“CONOCER”.</w:t>
      </w:r>
    </w:p>
    <w:p w14:paraId="7C437D29" w14:textId="77777777" w:rsidR="00273C29" w:rsidRPr="00273C29" w:rsidRDefault="00273C29" w:rsidP="00273C29">
      <w:pPr>
        <w:autoSpaceDE w:val="0"/>
        <w:autoSpaceDN w:val="0"/>
        <w:adjustRightInd w:val="0"/>
        <w:spacing w:before="0" w:after="0"/>
        <w:ind w:left="1650" w:right="15"/>
        <w:contextualSpacing/>
        <w:rPr>
          <w:rFonts w:ascii="Arial" w:hAnsi="Arial" w:cs="Arial"/>
          <w:color w:val="080512"/>
          <w:sz w:val="24"/>
          <w:szCs w:val="24"/>
          <w:lang w:bidi="he-IL"/>
        </w:rPr>
      </w:pPr>
    </w:p>
    <w:p w14:paraId="6CC660FB" w14:textId="77777777" w:rsid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b/>
          <w:color w:val="080512"/>
          <w:sz w:val="24"/>
          <w:szCs w:val="24"/>
          <w:lang w:bidi="he-IL"/>
        </w:rPr>
        <w:t>II.</w:t>
      </w:r>
      <w:r w:rsidRPr="00273C29">
        <w:rPr>
          <w:rFonts w:ascii="Arial" w:hAnsi="Arial" w:cs="Arial"/>
          <w:color w:val="080512"/>
          <w:sz w:val="24"/>
          <w:szCs w:val="24"/>
          <w:lang w:bidi="he-IL"/>
        </w:rPr>
        <w:t xml:space="preserve"> El </w:t>
      </w:r>
      <w:r w:rsidRPr="00273C29">
        <w:rPr>
          <w:rFonts w:ascii="Arial" w:hAnsi="Arial" w:cs="Arial"/>
          <w:b/>
          <w:color w:val="080512"/>
          <w:sz w:val="24"/>
          <w:szCs w:val="24"/>
          <w:lang w:bidi="he-IL"/>
        </w:rPr>
        <w:t xml:space="preserve">“CENTRO DE EVALUACIÓN” </w:t>
      </w:r>
      <w:r w:rsidRPr="00273C29">
        <w:rPr>
          <w:rFonts w:ascii="Arial" w:hAnsi="Arial" w:cs="Arial"/>
          <w:color w:val="080512"/>
          <w:sz w:val="24"/>
          <w:szCs w:val="24"/>
          <w:lang w:bidi="he-IL"/>
        </w:rPr>
        <w:t>acepta haber recibido las herramientas descritas en la cláusula Tercera, b).</w:t>
      </w:r>
    </w:p>
    <w:p w14:paraId="3B95BA98" w14:textId="77777777" w:rsidR="00273C29" w:rsidRP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p>
    <w:p w14:paraId="118363B1" w14:textId="77777777" w:rsid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b/>
          <w:color w:val="080512"/>
          <w:sz w:val="24"/>
          <w:szCs w:val="24"/>
          <w:lang w:bidi="he-IL"/>
        </w:rPr>
        <w:t xml:space="preserve">QUINTA. </w:t>
      </w:r>
      <w:r w:rsidRPr="00273C29">
        <w:rPr>
          <w:rFonts w:ascii="Arial" w:hAnsi="Arial" w:cs="Arial"/>
          <w:color w:val="080512"/>
          <w:sz w:val="24"/>
          <w:szCs w:val="24"/>
          <w:lang w:bidi="he-IL"/>
        </w:rPr>
        <w:t xml:space="preserve">El </w:t>
      </w:r>
      <w:r w:rsidRPr="00273C29">
        <w:rPr>
          <w:rFonts w:ascii="Arial" w:hAnsi="Arial" w:cs="Arial"/>
          <w:b/>
          <w:color w:val="080512"/>
          <w:sz w:val="24"/>
          <w:szCs w:val="24"/>
          <w:lang w:bidi="he-IL"/>
        </w:rPr>
        <w:t xml:space="preserve">“CENTRO DE EVALUACIÓN” </w:t>
      </w:r>
      <w:r w:rsidRPr="00273C29">
        <w:rPr>
          <w:rFonts w:ascii="Arial" w:hAnsi="Arial" w:cs="Arial"/>
          <w:color w:val="080512"/>
          <w:sz w:val="24"/>
          <w:szCs w:val="24"/>
          <w:lang w:bidi="he-IL"/>
        </w:rPr>
        <w:t xml:space="preserve">, reconoce que para ceder, transmitir, enajenar, donar, gravar o de cualquier otra forma efectuar sus obligaciones y/o derechos derivados de este Convenio deberá contar con la autorización previa, expresa o por escrito de </w:t>
      </w:r>
      <w:r w:rsidRPr="00273C29">
        <w:rPr>
          <w:rFonts w:ascii="Arial" w:hAnsi="Arial" w:cs="Arial"/>
          <w:b/>
          <w:color w:val="080512"/>
          <w:sz w:val="24"/>
          <w:szCs w:val="24"/>
          <w:lang w:bidi="he-IL"/>
        </w:rPr>
        <w:t xml:space="preserve">“LA DIRECCIÓN ECEC”, </w:t>
      </w:r>
      <w:r w:rsidRPr="00273C29">
        <w:rPr>
          <w:rFonts w:ascii="Arial" w:hAnsi="Arial" w:cs="Arial"/>
          <w:color w:val="080512"/>
          <w:sz w:val="24"/>
          <w:szCs w:val="24"/>
          <w:lang w:bidi="he-IL"/>
        </w:rPr>
        <w:t xml:space="preserve">y garantizar la satisfacción de </w:t>
      </w:r>
      <w:r w:rsidRPr="00273C29">
        <w:rPr>
          <w:rFonts w:ascii="Arial" w:hAnsi="Arial" w:cs="Arial"/>
          <w:b/>
          <w:color w:val="080512"/>
          <w:sz w:val="24"/>
          <w:szCs w:val="24"/>
          <w:lang w:bidi="he-IL"/>
        </w:rPr>
        <w:t xml:space="preserve">“LA DIRECCIÓN ECEC” </w:t>
      </w:r>
      <w:r w:rsidRPr="00273C29">
        <w:rPr>
          <w:rFonts w:ascii="Arial" w:hAnsi="Arial" w:cs="Arial"/>
          <w:color w:val="080512"/>
          <w:sz w:val="24"/>
          <w:szCs w:val="24"/>
          <w:lang w:bidi="he-IL"/>
        </w:rPr>
        <w:t>en el cumplimiento de las obligaciones que se encuentran pendientes a la fecha de la cesión, transmisión, enajenación, donación, gravamen o cualquier otra afectación de sus obligaciones y/o derechos derivados de este acuerdo.</w:t>
      </w:r>
    </w:p>
    <w:p w14:paraId="7A242AF6" w14:textId="77777777" w:rsidR="00273C29" w:rsidRP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p>
    <w:p w14:paraId="78943412" w14:textId="77777777" w:rsid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b/>
          <w:color w:val="080512"/>
          <w:sz w:val="24"/>
          <w:szCs w:val="24"/>
          <w:lang w:bidi="he-IL"/>
        </w:rPr>
        <w:t xml:space="preserve">SEXTA. </w:t>
      </w:r>
      <w:r w:rsidRPr="00273C29">
        <w:rPr>
          <w:rFonts w:ascii="Arial" w:hAnsi="Arial" w:cs="Arial"/>
          <w:color w:val="080512"/>
          <w:sz w:val="24"/>
          <w:szCs w:val="24"/>
          <w:lang w:bidi="he-IL"/>
        </w:rPr>
        <w:t>El presente instrumento podrá adicionarse o modificarse por las partes de común acuerdo, al tomar como base los eventos presentados en la ejecución de este Convenio y en la evolución del cumplimiento de los objetivos consignados en el mismo.</w:t>
      </w:r>
    </w:p>
    <w:p w14:paraId="58912616" w14:textId="77777777" w:rsidR="00273C29" w:rsidRP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p>
    <w:p w14:paraId="689E8E46" w14:textId="77777777" w:rsid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b/>
          <w:color w:val="080512"/>
          <w:sz w:val="24"/>
          <w:szCs w:val="24"/>
          <w:lang w:bidi="he-IL"/>
        </w:rPr>
        <w:lastRenderedPageBreak/>
        <w:t xml:space="preserve">SÉPTIMA. </w:t>
      </w:r>
      <w:r w:rsidRPr="00273C29">
        <w:rPr>
          <w:rFonts w:ascii="Arial" w:hAnsi="Arial" w:cs="Arial"/>
          <w:color w:val="080512"/>
          <w:sz w:val="24"/>
          <w:szCs w:val="24"/>
          <w:lang w:bidi="he-IL"/>
        </w:rPr>
        <w:t>El presente instrumento entrará en vigor a partir de su firma y su vigencia será por tiempo indeterminado. Podrá darse por terminado en cualquier tiempo a solicitud de cualquiera de las partes, por lo menos con 60 días naturales de anticipación, en cuyo caso se tomarán las medidas necesarias para concluir las acciones que hubieren iniciado.</w:t>
      </w:r>
    </w:p>
    <w:p w14:paraId="536F0A9C" w14:textId="77777777" w:rsidR="00273C29" w:rsidRP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p>
    <w:p w14:paraId="25C4F776" w14:textId="77777777" w:rsid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b/>
          <w:bCs/>
          <w:color w:val="080512"/>
          <w:sz w:val="24"/>
          <w:szCs w:val="24"/>
          <w:lang w:bidi="he-IL"/>
        </w:rPr>
        <w:t>OCTAVA.</w:t>
      </w:r>
      <w:r w:rsidRPr="00273C29">
        <w:rPr>
          <w:rFonts w:ascii="Arial" w:hAnsi="Arial" w:cs="Arial"/>
          <w:color w:val="080512"/>
          <w:sz w:val="24"/>
          <w:szCs w:val="24"/>
          <w:lang w:bidi="he-IL"/>
        </w:rPr>
        <w:t xml:space="preserve"> </w:t>
      </w:r>
      <w:r w:rsidRPr="00273C29">
        <w:rPr>
          <w:rFonts w:ascii="Arial" w:hAnsi="Arial" w:cs="Arial"/>
          <w:b/>
          <w:bCs/>
          <w:color w:val="080512"/>
          <w:sz w:val="24"/>
          <w:szCs w:val="24"/>
          <w:lang w:bidi="he-IL"/>
        </w:rPr>
        <w:t>“LAS PARTES”</w:t>
      </w:r>
      <w:r w:rsidRPr="00273C29">
        <w:rPr>
          <w:rFonts w:ascii="Arial" w:hAnsi="Arial" w:cs="Arial"/>
          <w:color w:val="080512"/>
          <w:sz w:val="24"/>
          <w:szCs w:val="24"/>
          <w:lang w:bidi="he-IL"/>
        </w:rPr>
        <w:t xml:space="preserve"> aceptan que la celebración del presente Convenio no convierte a ninguna de las partes en agente, representante, mandatario, socio, empleado o dependiente de la otra. Por lo que ninguna de las partes tendrá ninguna responsabilidad laboral frente a los trabajadores de la otra parte.</w:t>
      </w:r>
    </w:p>
    <w:p w14:paraId="65F6DCBC" w14:textId="77777777" w:rsidR="00273C29" w:rsidRP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p>
    <w:p w14:paraId="10563027" w14:textId="77777777" w:rsid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b/>
          <w:bCs/>
          <w:color w:val="080512"/>
          <w:sz w:val="24"/>
          <w:szCs w:val="24"/>
          <w:lang w:bidi="he-IL"/>
        </w:rPr>
        <w:t>NOVENA.</w:t>
      </w:r>
      <w:r w:rsidRPr="00273C29">
        <w:rPr>
          <w:rFonts w:ascii="Arial" w:hAnsi="Arial" w:cs="Arial"/>
          <w:color w:val="080512"/>
          <w:sz w:val="24"/>
          <w:szCs w:val="24"/>
          <w:lang w:bidi="he-IL"/>
        </w:rPr>
        <w:t xml:space="preserve"> Ninguna de </w:t>
      </w:r>
      <w:r w:rsidRPr="00273C29">
        <w:rPr>
          <w:rFonts w:ascii="Arial" w:hAnsi="Arial" w:cs="Arial"/>
          <w:b/>
          <w:bCs/>
          <w:color w:val="080512"/>
          <w:sz w:val="24"/>
          <w:szCs w:val="24"/>
          <w:lang w:bidi="he-IL"/>
        </w:rPr>
        <w:t>“LAS PARTES”</w:t>
      </w:r>
      <w:r w:rsidRPr="00273C29">
        <w:rPr>
          <w:rFonts w:ascii="Arial" w:hAnsi="Arial" w:cs="Arial"/>
          <w:color w:val="080512"/>
          <w:sz w:val="24"/>
          <w:szCs w:val="24"/>
          <w:lang w:bidi="he-IL"/>
        </w:rPr>
        <w:t xml:space="preserve"> tendrá la facultad de contratar, obligarse </w:t>
      </w:r>
      <w:proofErr w:type="gramStart"/>
      <w:r w:rsidRPr="00273C29">
        <w:rPr>
          <w:rFonts w:ascii="Arial" w:hAnsi="Arial" w:cs="Arial"/>
          <w:color w:val="080512"/>
          <w:sz w:val="24"/>
          <w:szCs w:val="24"/>
          <w:lang w:bidi="he-IL"/>
        </w:rPr>
        <w:t>o</w:t>
      </w:r>
      <w:proofErr w:type="gramEnd"/>
      <w:r w:rsidRPr="00273C29">
        <w:rPr>
          <w:rFonts w:ascii="Arial" w:hAnsi="Arial" w:cs="Arial"/>
          <w:color w:val="080512"/>
          <w:sz w:val="24"/>
          <w:szCs w:val="24"/>
          <w:lang w:bidi="he-IL"/>
        </w:rPr>
        <w:t xml:space="preserve"> de cualquier forma, involucrar a la otra en ningún tipo de operación, excepto en los casos de programas de publicidad, en los cuales </w:t>
      </w:r>
      <w:r w:rsidRPr="00273C29">
        <w:rPr>
          <w:rFonts w:ascii="Arial" w:hAnsi="Arial" w:cs="Arial"/>
          <w:b/>
          <w:bCs/>
          <w:color w:val="080512"/>
          <w:sz w:val="24"/>
          <w:szCs w:val="24"/>
          <w:lang w:bidi="he-IL"/>
        </w:rPr>
        <w:t>“CONOCER”</w:t>
      </w:r>
      <w:r w:rsidRPr="00273C29">
        <w:rPr>
          <w:rFonts w:ascii="Arial" w:hAnsi="Arial" w:cs="Arial"/>
          <w:color w:val="080512"/>
          <w:sz w:val="24"/>
          <w:szCs w:val="24"/>
          <w:lang w:bidi="he-IL"/>
        </w:rPr>
        <w:t xml:space="preserve"> actuará en su nombre y en el de todas las Entidades de Certificación y Evaluación y Organismos Certificadores del Sistema Nacional de Competencias.</w:t>
      </w:r>
    </w:p>
    <w:p w14:paraId="4A7EFEE0" w14:textId="77777777" w:rsidR="00273C29" w:rsidRP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p>
    <w:p w14:paraId="55820A2E" w14:textId="77777777" w:rsid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b/>
          <w:bCs/>
          <w:color w:val="080512"/>
          <w:sz w:val="24"/>
          <w:szCs w:val="24"/>
          <w:lang w:bidi="he-IL"/>
        </w:rPr>
        <w:t>DÉCIMA.</w:t>
      </w:r>
      <w:r w:rsidRPr="00273C29">
        <w:rPr>
          <w:rFonts w:ascii="Arial" w:hAnsi="Arial" w:cs="Arial"/>
          <w:color w:val="080512"/>
          <w:sz w:val="24"/>
          <w:szCs w:val="24"/>
          <w:lang w:bidi="he-IL"/>
        </w:rPr>
        <w:t xml:space="preserve"> Ninguna de </w:t>
      </w:r>
      <w:r w:rsidRPr="00273C29">
        <w:rPr>
          <w:rFonts w:ascii="Arial" w:hAnsi="Arial" w:cs="Arial"/>
          <w:b/>
          <w:bCs/>
          <w:color w:val="080512"/>
          <w:sz w:val="24"/>
          <w:szCs w:val="24"/>
          <w:lang w:bidi="he-IL"/>
        </w:rPr>
        <w:t>“LAS PARTES”</w:t>
      </w:r>
      <w:r w:rsidRPr="00273C29">
        <w:rPr>
          <w:rFonts w:ascii="Arial" w:hAnsi="Arial" w:cs="Arial"/>
          <w:color w:val="080512"/>
          <w:sz w:val="24"/>
          <w:szCs w:val="24"/>
          <w:lang w:bidi="he-IL"/>
        </w:rPr>
        <w:t xml:space="preserve"> podrá utilizar el nombre de la otra a fin de garantizar el cumplimiento de sus propias obligaciones, a no ser que medie consentimiento previo, expreso y por escrito de la parte garante.</w:t>
      </w:r>
    </w:p>
    <w:p w14:paraId="0504A468" w14:textId="77777777" w:rsidR="00273C29" w:rsidRP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p>
    <w:p w14:paraId="78CD6185" w14:textId="77777777" w:rsid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b/>
          <w:bCs/>
          <w:color w:val="080512"/>
          <w:sz w:val="24"/>
          <w:szCs w:val="24"/>
          <w:lang w:bidi="he-IL"/>
        </w:rPr>
        <w:t xml:space="preserve">DECIMOPRIMERA. “LAS PARTES” </w:t>
      </w:r>
      <w:r w:rsidRPr="00273C29">
        <w:rPr>
          <w:rFonts w:ascii="Arial" w:hAnsi="Arial" w:cs="Arial"/>
          <w:color w:val="080512"/>
          <w:sz w:val="24"/>
          <w:szCs w:val="24"/>
          <w:lang w:bidi="he-IL"/>
        </w:rPr>
        <w:t>convienen que los pagos de todos los gastos que se generen por la operación, así como todos los impuestos que se deriven del presente Convenio, serán responsabilidad de cada una de las partes, con base en las actividades que cada una realiza.</w:t>
      </w:r>
    </w:p>
    <w:p w14:paraId="1E23D2C5" w14:textId="77777777" w:rsidR="00273C29" w:rsidRP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p>
    <w:p w14:paraId="7A233136" w14:textId="77777777" w:rsid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b/>
          <w:bCs/>
          <w:color w:val="080512"/>
          <w:sz w:val="24"/>
          <w:szCs w:val="24"/>
          <w:lang w:bidi="he-IL"/>
        </w:rPr>
        <w:t>DECIMOSEGUNDA.</w:t>
      </w:r>
      <w:r w:rsidRPr="00273C29">
        <w:rPr>
          <w:rFonts w:ascii="Arial" w:hAnsi="Arial" w:cs="Arial"/>
          <w:color w:val="080512"/>
          <w:sz w:val="24"/>
          <w:szCs w:val="24"/>
          <w:lang w:bidi="he-IL"/>
        </w:rPr>
        <w:t xml:space="preserve"> </w:t>
      </w:r>
      <w:r w:rsidRPr="00273C29">
        <w:rPr>
          <w:rFonts w:ascii="Arial" w:hAnsi="Arial" w:cs="Arial"/>
          <w:b/>
          <w:bCs/>
          <w:color w:val="080512"/>
          <w:sz w:val="24"/>
          <w:szCs w:val="24"/>
          <w:lang w:bidi="he-IL"/>
        </w:rPr>
        <w:t>“LAS PARTES”</w:t>
      </w:r>
      <w:r w:rsidRPr="00273C29">
        <w:rPr>
          <w:rFonts w:ascii="Arial" w:hAnsi="Arial" w:cs="Arial"/>
          <w:color w:val="080512"/>
          <w:sz w:val="24"/>
          <w:szCs w:val="24"/>
          <w:lang w:bidi="he-IL"/>
        </w:rPr>
        <w:t xml:space="preserve"> serán responsables de todas y cada una de sus respectivas obligaciones fiscales, mercantiles, civiles, penales y en relación con las leyes de protección al consumidor que se deriven de la operación </w:t>
      </w:r>
      <w:proofErr w:type="gramStart"/>
      <w:r w:rsidRPr="00273C29">
        <w:rPr>
          <w:rFonts w:ascii="Arial" w:hAnsi="Arial" w:cs="Arial"/>
          <w:color w:val="080512"/>
          <w:sz w:val="24"/>
          <w:szCs w:val="24"/>
          <w:lang w:bidi="he-IL"/>
        </w:rPr>
        <w:t>del mismo</w:t>
      </w:r>
      <w:proofErr w:type="gramEnd"/>
      <w:r w:rsidRPr="00273C29">
        <w:rPr>
          <w:rFonts w:ascii="Arial" w:hAnsi="Arial" w:cs="Arial"/>
          <w:color w:val="080512"/>
          <w:sz w:val="24"/>
          <w:szCs w:val="24"/>
          <w:lang w:bidi="he-IL"/>
        </w:rPr>
        <w:t xml:space="preserve"> en materia de este Convenio, así como de cualquier otro concepto relacionado con éste.</w:t>
      </w:r>
    </w:p>
    <w:p w14:paraId="5F5990C1" w14:textId="77777777" w:rsidR="00273C29" w:rsidRP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p>
    <w:p w14:paraId="3323D53C" w14:textId="77777777" w:rsidR="00273C29" w:rsidRP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b/>
          <w:bCs/>
          <w:color w:val="080512"/>
          <w:sz w:val="24"/>
          <w:szCs w:val="24"/>
          <w:lang w:bidi="he-IL"/>
        </w:rPr>
        <w:t>DECIMOTERCERA.</w:t>
      </w:r>
      <w:r w:rsidRPr="00273C29">
        <w:rPr>
          <w:rFonts w:ascii="Arial" w:hAnsi="Arial" w:cs="Arial"/>
          <w:color w:val="080512"/>
          <w:sz w:val="24"/>
          <w:szCs w:val="24"/>
          <w:lang w:bidi="he-IL"/>
        </w:rPr>
        <w:t xml:space="preserve"> “</w:t>
      </w:r>
      <w:r w:rsidRPr="00273C29">
        <w:rPr>
          <w:rFonts w:ascii="Arial" w:hAnsi="Arial" w:cs="Arial"/>
          <w:b/>
          <w:bCs/>
          <w:color w:val="080512"/>
          <w:sz w:val="24"/>
          <w:szCs w:val="24"/>
          <w:lang w:bidi="he-IL"/>
        </w:rPr>
        <w:t>LAS PARTES”</w:t>
      </w:r>
      <w:r w:rsidRPr="00273C29">
        <w:rPr>
          <w:rFonts w:ascii="Arial" w:hAnsi="Arial" w:cs="Arial"/>
          <w:color w:val="080512"/>
          <w:sz w:val="24"/>
          <w:szCs w:val="24"/>
          <w:lang w:bidi="he-IL"/>
        </w:rPr>
        <w:t xml:space="preserve"> respecto al acuerdo de confidencialidad acuerdan lo siguiente: </w:t>
      </w:r>
    </w:p>
    <w:p w14:paraId="00B838F1" w14:textId="77777777" w:rsidR="00273C29" w:rsidRP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p>
    <w:p w14:paraId="366D165F" w14:textId="77777777" w:rsidR="00273C29" w:rsidRPr="00273C29" w:rsidRDefault="00273C29" w:rsidP="00273C29">
      <w:pPr>
        <w:numPr>
          <w:ilvl w:val="0"/>
          <w:numId w:val="26"/>
        </w:num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color w:val="080512"/>
          <w:sz w:val="24"/>
          <w:szCs w:val="24"/>
          <w:lang w:bidi="he-IL"/>
        </w:rPr>
        <w:t xml:space="preserve">A partir de la fecha de firma del presente Contrato, toda la información que </w:t>
      </w:r>
      <w:r w:rsidRPr="00273C29">
        <w:rPr>
          <w:rFonts w:ascii="Arial" w:hAnsi="Arial" w:cs="Arial"/>
          <w:b/>
          <w:bCs/>
          <w:color w:val="080512"/>
          <w:sz w:val="24"/>
          <w:szCs w:val="24"/>
          <w:lang w:bidi="he-IL"/>
        </w:rPr>
        <w:t>“LA DIRECCIÓN ECEC</w:t>
      </w:r>
      <w:r w:rsidRPr="00273C29">
        <w:rPr>
          <w:rFonts w:ascii="Arial" w:hAnsi="Arial" w:cs="Arial"/>
          <w:color w:val="080512"/>
          <w:sz w:val="24"/>
          <w:szCs w:val="24"/>
          <w:lang w:bidi="he-IL"/>
        </w:rPr>
        <w:t xml:space="preserve">” proporcionó el </w:t>
      </w:r>
      <w:r w:rsidRPr="00273C29">
        <w:rPr>
          <w:rFonts w:ascii="Arial" w:hAnsi="Arial" w:cs="Arial"/>
          <w:b/>
          <w:color w:val="080512"/>
          <w:sz w:val="24"/>
          <w:szCs w:val="24"/>
          <w:lang w:bidi="he-IL"/>
        </w:rPr>
        <w:t>“CENTRO DE EVALUACIÓN”,</w:t>
      </w:r>
      <w:r w:rsidRPr="00273C29">
        <w:rPr>
          <w:rFonts w:ascii="Arial" w:hAnsi="Arial" w:cs="Arial"/>
          <w:color w:val="080512"/>
          <w:sz w:val="24"/>
          <w:szCs w:val="24"/>
          <w:lang w:bidi="he-IL"/>
        </w:rPr>
        <w:t xml:space="preserve"> para la tramitación de su acreditación, se considerará también como información y documentos confidenciales.</w:t>
      </w:r>
    </w:p>
    <w:p w14:paraId="1200036C" w14:textId="77777777" w:rsidR="00273C29" w:rsidRPr="00273C29" w:rsidRDefault="00273C29" w:rsidP="00273C29">
      <w:pPr>
        <w:numPr>
          <w:ilvl w:val="0"/>
          <w:numId w:val="26"/>
        </w:num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b/>
          <w:bCs/>
          <w:color w:val="080512"/>
          <w:sz w:val="24"/>
          <w:szCs w:val="24"/>
          <w:lang w:bidi="he-IL"/>
        </w:rPr>
        <w:t>“LA DIRECCION ECEC”</w:t>
      </w:r>
      <w:r w:rsidRPr="00273C29">
        <w:rPr>
          <w:rFonts w:ascii="Arial" w:hAnsi="Arial" w:cs="Arial"/>
          <w:color w:val="080512"/>
          <w:sz w:val="24"/>
          <w:szCs w:val="24"/>
          <w:lang w:bidi="he-IL"/>
        </w:rPr>
        <w:t xml:space="preserve"> Deberán tomar las medidas que aseguren que la información derivada de los procesos de acreditación inicial, acreditación de Centros de Evaluación y Evaluadores Independientes, evaluación, verificación, aseguramiento de la excelencia en la operación y servicio a usuarios, dictaminación y la información sobre otras Entidades de Certificación y Evaluación y otros Organismos Certificadores, así como toda </w:t>
      </w:r>
      <w:r w:rsidRPr="00273C29">
        <w:rPr>
          <w:rFonts w:ascii="Arial" w:hAnsi="Arial" w:cs="Arial"/>
          <w:color w:val="080512"/>
          <w:sz w:val="24"/>
          <w:szCs w:val="24"/>
          <w:lang w:bidi="he-IL"/>
        </w:rPr>
        <w:lastRenderedPageBreak/>
        <w:t>aquella que tenga que ver con la operación del Sistema Nacional de Competencias sean de carácter estrictamente confidencial.</w:t>
      </w:r>
    </w:p>
    <w:p w14:paraId="258FFB10" w14:textId="77777777" w:rsidR="00273C29" w:rsidRPr="00273C29" w:rsidRDefault="00273C29" w:rsidP="00273C29">
      <w:pPr>
        <w:numPr>
          <w:ilvl w:val="0"/>
          <w:numId w:val="26"/>
        </w:num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color w:val="080512"/>
          <w:sz w:val="24"/>
          <w:szCs w:val="24"/>
          <w:lang w:bidi="he-IL"/>
        </w:rPr>
        <w:t xml:space="preserve">La confidencialidad antes citada también será aplicable a los procesos de capacitación, evaluación y certificación de competencias de personas que se lleven a cabo en el </w:t>
      </w:r>
      <w:r w:rsidRPr="00273C29">
        <w:rPr>
          <w:rFonts w:ascii="Arial" w:hAnsi="Arial" w:cs="Arial"/>
          <w:b/>
          <w:bCs/>
          <w:color w:val="080512"/>
          <w:sz w:val="24"/>
          <w:szCs w:val="24"/>
          <w:lang w:bidi="he-IL"/>
        </w:rPr>
        <w:t>“CENTRO DE EVALUACIÓN”</w:t>
      </w:r>
    </w:p>
    <w:p w14:paraId="1F9F4A77" w14:textId="77777777" w:rsidR="00273C29" w:rsidRP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p>
    <w:p w14:paraId="2172EFCF" w14:textId="77777777" w:rsidR="00273C29" w:rsidRP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color w:val="080512"/>
          <w:sz w:val="24"/>
          <w:szCs w:val="24"/>
          <w:lang w:bidi="he-IL"/>
        </w:rPr>
        <w:t xml:space="preserve">Para efectos del presente acuerdo de confidencialidad, los términos: información y documentos  confidenciales significarán aquella información escrita, gráfica o  contenida en medios  electromagnéticos, incluyendo de manera enunciativa más no limitativa, información jurídica, técnica, financiera, económica y de cualquier otra índole o propuestas de operaciones de negocios, reportes, planes, proyectos, datos y cualquier otra información transmitida directa o indirectamente por </w:t>
      </w:r>
      <w:r w:rsidRPr="00273C29">
        <w:rPr>
          <w:rFonts w:ascii="Arial" w:hAnsi="Arial" w:cs="Arial"/>
          <w:b/>
          <w:bCs/>
          <w:color w:val="080512"/>
          <w:sz w:val="24"/>
          <w:szCs w:val="24"/>
          <w:lang w:bidi="he-IL"/>
        </w:rPr>
        <w:t>“LAS PARTES”</w:t>
      </w:r>
      <w:r w:rsidRPr="00273C29">
        <w:rPr>
          <w:rFonts w:ascii="Arial" w:hAnsi="Arial" w:cs="Arial"/>
          <w:color w:val="080512"/>
          <w:sz w:val="24"/>
          <w:szCs w:val="24"/>
          <w:lang w:bidi="he-IL"/>
        </w:rPr>
        <w:t xml:space="preserve">, o su personal, así como análisis, documentos de trabajo, compilaciones, comparaciones, estudios u otros documentos preparados por la  </w:t>
      </w:r>
      <w:r w:rsidRPr="00273C29">
        <w:rPr>
          <w:rFonts w:ascii="Arial" w:hAnsi="Arial" w:cs="Arial"/>
          <w:b/>
          <w:bCs/>
          <w:color w:val="080512"/>
          <w:sz w:val="24"/>
          <w:szCs w:val="24"/>
          <w:lang w:bidi="he-IL"/>
        </w:rPr>
        <w:t>“DIRECCIÓN ECEC”</w:t>
      </w:r>
      <w:r w:rsidRPr="00273C29">
        <w:rPr>
          <w:rFonts w:ascii="Arial" w:hAnsi="Arial" w:cs="Arial"/>
          <w:color w:val="080512"/>
          <w:sz w:val="24"/>
          <w:szCs w:val="24"/>
          <w:lang w:bidi="he-IL"/>
        </w:rPr>
        <w:t xml:space="preserve"> o por terceras partes. </w:t>
      </w:r>
    </w:p>
    <w:p w14:paraId="51668AED" w14:textId="77777777" w:rsidR="00273C29" w:rsidRPr="00273C29" w:rsidRDefault="00273C29" w:rsidP="00273C29">
      <w:pPr>
        <w:autoSpaceDE w:val="0"/>
        <w:autoSpaceDN w:val="0"/>
        <w:adjustRightInd w:val="0"/>
        <w:spacing w:before="0" w:after="0"/>
        <w:ind w:right="15"/>
        <w:contextualSpacing/>
        <w:rPr>
          <w:rFonts w:ascii="Arial" w:hAnsi="Arial" w:cs="Arial"/>
          <w:b/>
          <w:bCs/>
          <w:color w:val="080512"/>
          <w:sz w:val="24"/>
          <w:szCs w:val="24"/>
          <w:lang w:bidi="he-IL"/>
        </w:rPr>
      </w:pPr>
      <w:r w:rsidRPr="00273C29">
        <w:rPr>
          <w:rFonts w:ascii="Arial" w:hAnsi="Arial" w:cs="Arial"/>
          <w:color w:val="080512"/>
          <w:sz w:val="24"/>
          <w:szCs w:val="24"/>
          <w:lang w:bidi="he-IL"/>
        </w:rPr>
        <w:t xml:space="preserve"> </w:t>
      </w:r>
    </w:p>
    <w:p w14:paraId="65EC7ED0" w14:textId="77777777" w:rsid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b/>
          <w:bCs/>
          <w:color w:val="080512"/>
          <w:sz w:val="24"/>
          <w:szCs w:val="24"/>
          <w:lang w:bidi="he-IL"/>
        </w:rPr>
        <w:t>DECIMOCUARTA</w:t>
      </w:r>
      <w:r w:rsidRPr="00273C29">
        <w:rPr>
          <w:rFonts w:ascii="Arial" w:hAnsi="Arial" w:cs="Arial"/>
          <w:color w:val="080512"/>
          <w:sz w:val="24"/>
          <w:szCs w:val="24"/>
          <w:lang w:bidi="he-IL"/>
        </w:rPr>
        <w:t xml:space="preserve">. Queda expresamente pactado que </w:t>
      </w:r>
      <w:r w:rsidRPr="00273C29">
        <w:rPr>
          <w:rFonts w:ascii="Arial" w:hAnsi="Arial" w:cs="Arial"/>
          <w:b/>
          <w:bCs/>
          <w:color w:val="080512"/>
          <w:sz w:val="24"/>
          <w:szCs w:val="24"/>
          <w:lang w:bidi="he-IL"/>
        </w:rPr>
        <w:t>“LAS PARTES”</w:t>
      </w:r>
      <w:r w:rsidRPr="00273C29">
        <w:rPr>
          <w:rFonts w:ascii="Arial" w:hAnsi="Arial" w:cs="Arial"/>
          <w:color w:val="080512"/>
          <w:sz w:val="24"/>
          <w:szCs w:val="24"/>
          <w:lang w:bidi="he-IL"/>
        </w:rPr>
        <w:t xml:space="preserve"> no tendrán responsabilidad alguna  por daños o perjuicios que pudieran causarse por el incumplimiento total o parcial del presente Convenio, como consecuencia de caso fortuito o de fuerza mayor, entendiéndose por ello todo  acontecimiento presente o futuro, ya sea fenómeno de la naturaleza o hecho del hombre, que esté fuera del dominio de la voluntad o que no pueda preverse y aun previéndolo, no se pueda evitar, en tanto persista la causa que la motivó.</w:t>
      </w:r>
    </w:p>
    <w:p w14:paraId="0A131701" w14:textId="77777777" w:rsidR="00273C29" w:rsidRP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p>
    <w:p w14:paraId="3CC9CDCD" w14:textId="77777777" w:rsid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b/>
          <w:bCs/>
          <w:color w:val="080512"/>
          <w:sz w:val="24"/>
          <w:szCs w:val="24"/>
          <w:lang w:bidi="he-IL"/>
        </w:rPr>
        <w:t>DECIMOQUINTA.</w:t>
      </w:r>
      <w:r w:rsidRPr="00273C29">
        <w:rPr>
          <w:rFonts w:ascii="Arial" w:hAnsi="Arial" w:cs="Arial"/>
          <w:color w:val="080512"/>
          <w:sz w:val="24"/>
          <w:szCs w:val="24"/>
          <w:lang w:bidi="he-IL"/>
        </w:rPr>
        <w:t xml:space="preserve"> Ante la presencia de un caso fortuito o de fuerza mayor, que impida el cumplimiento de obligaciones que deriven del presente Convenio, “</w:t>
      </w:r>
      <w:r w:rsidRPr="00273C29">
        <w:rPr>
          <w:rFonts w:ascii="Arial" w:hAnsi="Arial" w:cs="Arial"/>
          <w:b/>
          <w:bCs/>
          <w:color w:val="080512"/>
          <w:sz w:val="24"/>
          <w:szCs w:val="24"/>
          <w:lang w:bidi="he-IL"/>
        </w:rPr>
        <w:t>LAS PARTES”</w:t>
      </w:r>
      <w:r w:rsidRPr="00273C29">
        <w:rPr>
          <w:rFonts w:ascii="Arial" w:hAnsi="Arial" w:cs="Arial"/>
          <w:color w:val="080512"/>
          <w:sz w:val="24"/>
          <w:szCs w:val="24"/>
          <w:lang w:bidi="he-IL"/>
        </w:rPr>
        <w:t xml:space="preserve"> convienen no responsabilizarse mutuamente para lo cual la parte que se encuentre en este </w:t>
      </w:r>
      <w:proofErr w:type="gramStart"/>
      <w:r w:rsidRPr="00273C29">
        <w:rPr>
          <w:rFonts w:ascii="Arial" w:hAnsi="Arial" w:cs="Arial"/>
          <w:color w:val="080512"/>
          <w:sz w:val="24"/>
          <w:szCs w:val="24"/>
          <w:lang w:bidi="he-IL"/>
        </w:rPr>
        <w:t>supuesto,</w:t>
      </w:r>
      <w:proofErr w:type="gramEnd"/>
      <w:r w:rsidRPr="00273C29">
        <w:rPr>
          <w:rFonts w:ascii="Arial" w:hAnsi="Arial" w:cs="Arial"/>
          <w:color w:val="080512"/>
          <w:sz w:val="24"/>
          <w:szCs w:val="24"/>
          <w:lang w:bidi="he-IL"/>
        </w:rPr>
        <w:t xml:space="preserve"> deberá dar aviso a la otra a la brevedad que la situación generada por el hecho fortuito o de fuerza mayor se lo permita, sin que exceda de 30 (treinta) días naturales posteriores a la presentación del caso fortuito o de fuerza mayor. </w:t>
      </w:r>
    </w:p>
    <w:p w14:paraId="19664181" w14:textId="77777777" w:rsidR="00273C29" w:rsidRP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p>
    <w:p w14:paraId="24E8FBF4" w14:textId="77777777" w:rsid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b/>
          <w:bCs/>
          <w:color w:val="080512"/>
          <w:sz w:val="24"/>
          <w:szCs w:val="24"/>
          <w:lang w:bidi="he-IL"/>
        </w:rPr>
        <w:t>DECIMOSEXTA.</w:t>
      </w:r>
      <w:r w:rsidRPr="00273C29">
        <w:rPr>
          <w:rFonts w:ascii="Arial" w:hAnsi="Arial" w:cs="Arial"/>
          <w:color w:val="080512"/>
          <w:sz w:val="24"/>
          <w:szCs w:val="24"/>
          <w:lang w:bidi="he-IL"/>
        </w:rPr>
        <w:t xml:space="preserve"> “</w:t>
      </w:r>
      <w:r w:rsidRPr="00273C29">
        <w:rPr>
          <w:rFonts w:ascii="Arial" w:hAnsi="Arial" w:cs="Arial"/>
          <w:b/>
          <w:bCs/>
          <w:color w:val="080512"/>
          <w:sz w:val="24"/>
          <w:szCs w:val="24"/>
          <w:lang w:bidi="he-IL"/>
        </w:rPr>
        <w:t>LAS PARTES”</w:t>
      </w:r>
      <w:r w:rsidRPr="00273C29">
        <w:rPr>
          <w:rFonts w:ascii="Arial" w:hAnsi="Arial" w:cs="Arial"/>
          <w:color w:val="080512"/>
          <w:sz w:val="24"/>
          <w:szCs w:val="24"/>
          <w:lang w:bidi="he-IL"/>
        </w:rPr>
        <w:t xml:space="preserve"> manifiestan que el presente Convenio es producto de su buena fe, por lo que realizarán todas las acciones posibles para su acatamiento, pero en caso de presentarse alguna discrepancia sobre su interpretación o cumplimiento, se someterán a la jurisdicción de los Tribunales del fuero común de la ciudad de Chihuahua del Estado de Chihuahua, renunciando desde ahora a cualquier otro fuero que, por razón de su domicilio presente o futuro, les pudiera corresponder.</w:t>
      </w:r>
    </w:p>
    <w:p w14:paraId="02EBB7ED" w14:textId="77777777" w:rsidR="00273C29" w:rsidRP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p>
    <w:p w14:paraId="19168840" w14:textId="77777777" w:rsid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r w:rsidRPr="00273C29">
        <w:rPr>
          <w:rFonts w:ascii="Arial" w:hAnsi="Arial" w:cs="Arial"/>
          <w:color w:val="080512"/>
          <w:sz w:val="24"/>
          <w:szCs w:val="24"/>
          <w:lang w:bidi="he-IL"/>
        </w:rPr>
        <w:t>Leído que fue por “</w:t>
      </w:r>
      <w:r w:rsidRPr="00273C29">
        <w:rPr>
          <w:rFonts w:ascii="Arial" w:hAnsi="Arial" w:cs="Arial"/>
          <w:b/>
          <w:bCs/>
          <w:color w:val="080512"/>
          <w:sz w:val="24"/>
          <w:szCs w:val="24"/>
          <w:lang w:bidi="he-IL"/>
        </w:rPr>
        <w:t>LAS PARTES”</w:t>
      </w:r>
      <w:r w:rsidRPr="00273C29">
        <w:rPr>
          <w:rFonts w:ascii="Arial" w:hAnsi="Arial" w:cs="Arial"/>
          <w:color w:val="080512"/>
          <w:sz w:val="24"/>
          <w:szCs w:val="24"/>
          <w:lang w:bidi="he-IL"/>
        </w:rPr>
        <w:t xml:space="preserve"> el presente instrumento y enteradas de su contenido y alcance legal, lo firman por triplicado al margen y al calce en la ciudad de Chihuahua del Estado de Chihuahua, a los 24 días del mes de agosto del año 2022.</w:t>
      </w:r>
    </w:p>
    <w:p w14:paraId="27FBAC35" w14:textId="77777777" w:rsid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p>
    <w:p w14:paraId="7D0A2E11" w14:textId="77777777" w:rsidR="00273C29" w:rsidRP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07"/>
      </w:tblGrid>
      <w:tr w:rsidR="00273C29" w:rsidRPr="00273C29" w14:paraId="419755BD" w14:textId="77777777" w:rsidTr="00273C29">
        <w:tc>
          <w:tcPr>
            <w:tcW w:w="4690" w:type="dxa"/>
          </w:tcPr>
          <w:p w14:paraId="1075B31B" w14:textId="77777777" w:rsidR="00273C29" w:rsidRPr="00273C29" w:rsidRDefault="00273C29" w:rsidP="00273C29">
            <w:pPr>
              <w:autoSpaceDE w:val="0"/>
              <w:autoSpaceDN w:val="0"/>
              <w:adjustRightInd w:val="0"/>
              <w:ind w:right="15"/>
              <w:contextualSpacing/>
              <w:jc w:val="center"/>
              <w:rPr>
                <w:rFonts w:ascii="Arial" w:hAnsi="Arial" w:cs="Arial"/>
                <w:b/>
                <w:color w:val="080512"/>
                <w:sz w:val="22"/>
                <w:lang w:bidi="he-IL"/>
              </w:rPr>
            </w:pPr>
            <w:r w:rsidRPr="00273C29">
              <w:rPr>
                <w:rFonts w:ascii="Arial" w:hAnsi="Arial" w:cs="Arial"/>
                <w:b/>
                <w:color w:val="080512"/>
                <w:sz w:val="22"/>
                <w:lang w:bidi="he-IL"/>
              </w:rPr>
              <w:t>POR “LA DIRECCIÓN ECEC”</w:t>
            </w:r>
          </w:p>
          <w:p w14:paraId="0E64BA99" w14:textId="77777777" w:rsidR="00273C29" w:rsidRPr="00273C29" w:rsidRDefault="00273C29" w:rsidP="00273C29">
            <w:pPr>
              <w:autoSpaceDE w:val="0"/>
              <w:autoSpaceDN w:val="0"/>
              <w:adjustRightInd w:val="0"/>
              <w:ind w:right="15"/>
              <w:contextualSpacing/>
              <w:jc w:val="center"/>
              <w:rPr>
                <w:rFonts w:ascii="Arial" w:hAnsi="Arial" w:cs="Arial"/>
                <w:b/>
                <w:color w:val="080512"/>
                <w:sz w:val="22"/>
                <w:lang w:bidi="he-IL"/>
              </w:rPr>
            </w:pPr>
          </w:p>
          <w:p w14:paraId="4957445E" w14:textId="77777777" w:rsidR="00273C29" w:rsidRDefault="00273C29" w:rsidP="00273C29">
            <w:pPr>
              <w:autoSpaceDE w:val="0"/>
              <w:autoSpaceDN w:val="0"/>
              <w:adjustRightInd w:val="0"/>
              <w:ind w:right="15"/>
              <w:contextualSpacing/>
              <w:jc w:val="center"/>
              <w:rPr>
                <w:rFonts w:ascii="Arial" w:hAnsi="Arial" w:cs="Arial"/>
                <w:b/>
                <w:color w:val="080512"/>
                <w:sz w:val="22"/>
                <w:lang w:bidi="he-IL"/>
              </w:rPr>
            </w:pPr>
          </w:p>
          <w:p w14:paraId="0A963798" w14:textId="77777777" w:rsidR="00273C29" w:rsidRDefault="00273C29" w:rsidP="00273C29">
            <w:pPr>
              <w:autoSpaceDE w:val="0"/>
              <w:autoSpaceDN w:val="0"/>
              <w:adjustRightInd w:val="0"/>
              <w:ind w:right="15"/>
              <w:contextualSpacing/>
              <w:jc w:val="center"/>
              <w:rPr>
                <w:rFonts w:ascii="Arial" w:hAnsi="Arial" w:cs="Arial"/>
                <w:b/>
                <w:color w:val="080512"/>
                <w:sz w:val="22"/>
                <w:lang w:bidi="he-IL"/>
              </w:rPr>
            </w:pPr>
          </w:p>
          <w:p w14:paraId="3FDF679C" w14:textId="77777777" w:rsidR="00273C29" w:rsidRPr="00273C29" w:rsidRDefault="00273C29" w:rsidP="00273C29">
            <w:pPr>
              <w:autoSpaceDE w:val="0"/>
              <w:autoSpaceDN w:val="0"/>
              <w:adjustRightInd w:val="0"/>
              <w:ind w:right="15"/>
              <w:contextualSpacing/>
              <w:jc w:val="center"/>
              <w:rPr>
                <w:rFonts w:ascii="Arial" w:hAnsi="Arial" w:cs="Arial"/>
                <w:b/>
                <w:color w:val="080512"/>
                <w:sz w:val="22"/>
                <w:lang w:bidi="he-IL"/>
              </w:rPr>
            </w:pPr>
          </w:p>
          <w:p w14:paraId="33E69A3F" w14:textId="77777777" w:rsidR="00273C29" w:rsidRPr="00273C29" w:rsidRDefault="00273C29" w:rsidP="00273C29">
            <w:pPr>
              <w:autoSpaceDE w:val="0"/>
              <w:autoSpaceDN w:val="0"/>
              <w:adjustRightInd w:val="0"/>
              <w:ind w:right="15"/>
              <w:contextualSpacing/>
              <w:jc w:val="center"/>
              <w:rPr>
                <w:rFonts w:ascii="Arial" w:hAnsi="Arial" w:cs="Arial"/>
                <w:b/>
                <w:color w:val="080512"/>
                <w:sz w:val="22"/>
                <w:lang w:bidi="he-IL"/>
              </w:rPr>
            </w:pPr>
          </w:p>
          <w:p w14:paraId="30B84365" w14:textId="77777777" w:rsidR="00273C29" w:rsidRPr="00273C29" w:rsidRDefault="00273C29" w:rsidP="00273C29">
            <w:pPr>
              <w:autoSpaceDE w:val="0"/>
              <w:autoSpaceDN w:val="0"/>
              <w:adjustRightInd w:val="0"/>
              <w:ind w:right="15"/>
              <w:contextualSpacing/>
              <w:jc w:val="center"/>
              <w:rPr>
                <w:rFonts w:ascii="Arial" w:hAnsi="Arial" w:cs="Arial"/>
                <w:b/>
                <w:color w:val="080512"/>
                <w:sz w:val="22"/>
                <w:lang w:bidi="he-IL"/>
              </w:rPr>
            </w:pPr>
            <w:r w:rsidRPr="00273C29">
              <w:rPr>
                <w:rFonts w:ascii="Arial" w:hAnsi="Arial" w:cs="Arial"/>
                <w:b/>
                <w:color w:val="080512"/>
                <w:sz w:val="22"/>
                <w:lang w:bidi="he-IL"/>
              </w:rPr>
              <w:t>LIC. JAVIER GONZALEZ MOCKEN</w:t>
            </w:r>
          </w:p>
          <w:p w14:paraId="62925D2E" w14:textId="77777777" w:rsidR="00273C29" w:rsidRPr="00273C29" w:rsidRDefault="00273C29" w:rsidP="00273C29">
            <w:pPr>
              <w:autoSpaceDE w:val="0"/>
              <w:autoSpaceDN w:val="0"/>
              <w:adjustRightInd w:val="0"/>
              <w:ind w:right="15"/>
              <w:contextualSpacing/>
              <w:jc w:val="center"/>
              <w:rPr>
                <w:rFonts w:ascii="Arial" w:hAnsi="Arial" w:cs="Arial"/>
                <w:color w:val="080512"/>
                <w:sz w:val="22"/>
                <w:lang w:bidi="he-IL"/>
              </w:rPr>
            </w:pPr>
            <w:r w:rsidRPr="00273C29">
              <w:rPr>
                <w:rFonts w:ascii="Arial" w:hAnsi="Arial" w:cs="Arial"/>
                <w:color w:val="080512"/>
                <w:sz w:val="22"/>
                <w:lang w:bidi="he-IL"/>
              </w:rPr>
              <w:t>SECRETARIO DE EDUCACIÓN Y DEPORTE</w:t>
            </w:r>
          </w:p>
        </w:tc>
        <w:tc>
          <w:tcPr>
            <w:tcW w:w="4690" w:type="dxa"/>
          </w:tcPr>
          <w:p w14:paraId="240D9D48" w14:textId="77777777" w:rsidR="00273C29" w:rsidRPr="00273C29" w:rsidRDefault="00273C29" w:rsidP="00273C29">
            <w:pPr>
              <w:autoSpaceDE w:val="0"/>
              <w:autoSpaceDN w:val="0"/>
              <w:adjustRightInd w:val="0"/>
              <w:ind w:right="15"/>
              <w:contextualSpacing/>
              <w:jc w:val="center"/>
              <w:rPr>
                <w:rFonts w:ascii="Arial" w:hAnsi="Arial" w:cs="Arial"/>
                <w:b/>
                <w:color w:val="080512"/>
                <w:sz w:val="22"/>
                <w:lang w:bidi="he-IL"/>
              </w:rPr>
            </w:pPr>
            <w:r w:rsidRPr="00273C29">
              <w:rPr>
                <w:rFonts w:ascii="Arial" w:hAnsi="Arial" w:cs="Arial"/>
                <w:b/>
                <w:color w:val="080512"/>
                <w:sz w:val="22"/>
                <w:lang w:bidi="he-IL"/>
              </w:rPr>
              <w:t>POR EL “CENTRO DE EVALUACIÓN”</w:t>
            </w:r>
          </w:p>
          <w:p w14:paraId="39579864" w14:textId="77777777" w:rsidR="00273C29" w:rsidRPr="00273C29" w:rsidRDefault="00273C29" w:rsidP="00273C29">
            <w:pPr>
              <w:autoSpaceDE w:val="0"/>
              <w:autoSpaceDN w:val="0"/>
              <w:adjustRightInd w:val="0"/>
              <w:ind w:right="15"/>
              <w:contextualSpacing/>
              <w:jc w:val="center"/>
              <w:rPr>
                <w:rFonts w:ascii="Arial" w:hAnsi="Arial" w:cs="Arial"/>
                <w:b/>
                <w:color w:val="080512"/>
                <w:sz w:val="22"/>
                <w:lang w:bidi="he-IL"/>
              </w:rPr>
            </w:pPr>
          </w:p>
          <w:p w14:paraId="707E07DF" w14:textId="77777777" w:rsidR="00273C29" w:rsidRDefault="00273C29" w:rsidP="00273C29">
            <w:pPr>
              <w:autoSpaceDE w:val="0"/>
              <w:autoSpaceDN w:val="0"/>
              <w:adjustRightInd w:val="0"/>
              <w:ind w:right="15"/>
              <w:contextualSpacing/>
              <w:jc w:val="center"/>
              <w:rPr>
                <w:rFonts w:ascii="Arial" w:hAnsi="Arial" w:cs="Arial"/>
                <w:b/>
                <w:color w:val="080512"/>
                <w:sz w:val="22"/>
                <w:lang w:bidi="he-IL"/>
              </w:rPr>
            </w:pPr>
          </w:p>
          <w:p w14:paraId="789697A5" w14:textId="77777777" w:rsidR="00273C29" w:rsidRDefault="00273C29" w:rsidP="00273C29">
            <w:pPr>
              <w:autoSpaceDE w:val="0"/>
              <w:autoSpaceDN w:val="0"/>
              <w:adjustRightInd w:val="0"/>
              <w:ind w:right="15"/>
              <w:contextualSpacing/>
              <w:jc w:val="center"/>
              <w:rPr>
                <w:rFonts w:ascii="Arial" w:hAnsi="Arial" w:cs="Arial"/>
                <w:b/>
                <w:color w:val="080512"/>
                <w:sz w:val="22"/>
                <w:lang w:bidi="he-IL"/>
              </w:rPr>
            </w:pPr>
          </w:p>
          <w:p w14:paraId="44449C30" w14:textId="77777777" w:rsidR="00273C29" w:rsidRPr="00273C29" w:rsidRDefault="00273C29" w:rsidP="00273C29">
            <w:pPr>
              <w:autoSpaceDE w:val="0"/>
              <w:autoSpaceDN w:val="0"/>
              <w:adjustRightInd w:val="0"/>
              <w:ind w:right="15"/>
              <w:contextualSpacing/>
              <w:jc w:val="center"/>
              <w:rPr>
                <w:rFonts w:ascii="Arial" w:hAnsi="Arial" w:cs="Arial"/>
                <w:b/>
                <w:color w:val="080512"/>
                <w:sz w:val="22"/>
                <w:lang w:bidi="he-IL"/>
              </w:rPr>
            </w:pPr>
          </w:p>
          <w:p w14:paraId="2E00E428" w14:textId="77777777" w:rsidR="00273C29" w:rsidRPr="00273C29" w:rsidRDefault="00273C29" w:rsidP="00273C29">
            <w:pPr>
              <w:autoSpaceDE w:val="0"/>
              <w:autoSpaceDN w:val="0"/>
              <w:adjustRightInd w:val="0"/>
              <w:ind w:right="15"/>
              <w:contextualSpacing/>
              <w:jc w:val="center"/>
              <w:rPr>
                <w:rFonts w:ascii="Arial" w:hAnsi="Arial" w:cs="Arial"/>
                <w:b/>
                <w:color w:val="080512"/>
                <w:sz w:val="22"/>
                <w:lang w:bidi="he-IL"/>
              </w:rPr>
            </w:pPr>
          </w:p>
          <w:p w14:paraId="733DACF8" w14:textId="77777777" w:rsidR="00273C29" w:rsidRPr="00273C29" w:rsidRDefault="00273C29" w:rsidP="00273C29">
            <w:pPr>
              <w:autoSpaceDE w:val="0"/>
              <w:autoSpaceDN w:val="0"/>
              <w:adjustRightInd w:val="0"/>
              <w:ind w:right="15"/>
              <w:contextualSpacing/>
              <w:jc w:val="center"/>
              <w:rPr>
                <w:rFonts w:ascii="Arial" w:hAnsi="Arial" w:cs="Arial"/>
                <w:b/>
                <w:color w:val="080512"/>
                <w:sz w:val="22"/>
                <w:lang w:bidi="he-IL"/>
              </w:rPr>
            </w:pPr>
            <w:r w:rsidRPr="00273C29">
              <w:rPr>
                <w:rFonts w:ascii="Arial" w:hAnsi="Arial" w:cs="Arial"/>
                <w:b/>
                <w:color w:val="080512"/>
                <w:sz w:val="22"/>
                <w:lang w:bidi="he-IL"/>
              </w:rPr>
              <w:t>MTRO. ERNESTO ALEJANDRO DE LA ROCHA MONTIEL</w:t>
            </w:r>
          </w:p>
          <w:p w14:paraId="20218927" w14:textId="77777777" w:rsidR="00273C29" w:rsidRPr="00273C29" w:rsidRDefault="00273C29" w:rsidP="00273C29">
            <w:pPr>
              <w:autoSpaceDE w:val="0"/>
              <w:autoSpaceDN w:val="0"/>
              <w:adjustRightInd w:val="0"/>
              <w:ind w:right="15"/>
              <w:contextualSpacing/>
              <w:jc w:val="center"/>
              <w:rPr>
                <w:rFonts w:ascii="Arial" w:hAnsi="Arial" w:cs="Arial"/>
                <w:color w:val="080512"/>
                <w:sz w:val="22"/>
                <w:lang w:bidi="he-IL"/>
              </w:rPr>
            </w:pPr>
            <w:r w:rsidRPr="00273C29">
              <w:rPr>
                <w:rFonts w:ascii="Arial" w:hAnsi="Arial" w:cs="Arial"/>
                <w:color w:val="080512"/>
                <w:sz w:val="22"/>
                <w:lang w:bidi="he-IL"/>
              </w:rPr>
              <w:t>COMISIONADO PRESIDENTE</w:t>
            </w:r>
          </w:p>
        </w:tc>
      </w:tr>
      <w:tr w:rsidR="00273C29" w:rsidRPr="00273C29" w14:paraId="6A3211B8" w14:textId="77777777" w:rsidTr="00273C29">
        <w:tc>
          <w:tcPr>
            <w:tcW w:w="4690" w:type="dxa"/>
          </w:tcPr>
          <w:p w14:paraId="65C112D1" w14:textId="77777777" w:rsidR="00273C29" w:rsidRPr="00273C29" w:rsidRDefault="00273C29" w:rsidP="00273C29">
            <w:pPr>
              <w:autoSpaceDE w:val="0"/>
              <w:autoSpaceDN w:val="0"/>
              <w:adjustRightInd w:val="0"/>
              <w:ind w:right="15"/>
              <w:contextualSpacing/>
              <w:jc w:val="center"/>
              <w:rPr>
                <w:rFonts w:ascii="Arial" w:hAnsi="Arial" w:cs="Arial"/>
                <w:color w:val="080512"/>
                <w:sz w:val="22"/>
                <w:lang w:bidi="he-IL"/>
              </w:rPr>
            </w:pPr>
          </w:p>
          <w:p w14:paraId="3AFBCFFE" w14:textId="77777777" w:rsidR="00273C29" w:rsidRPr="00273C29" w:rsidRDefault="00273C29" w:rsidP="00273C29">
            <w:pPr>
              <w:autoSpaceDE w:val="0"/>
              <w:autoSpaceDN w:val="0"/>
              <w:adjustRightInd w:val="0"/>
              <w:ind w:right="15"/>
              <w:contextualSpacing/>
              <w:jc w:val="center"/>
              <w:rPr>
                <w:rFonts w:ascii="Arial" w:hAnsi="Arial" w:cs="Arial"/>
                <w:color w:val="080512"/>
                <w:sz w:val="22"/>
                <w:lang w:bidi="he-IL"/>
              </w:rPr>
            </w:pPr>
          </w:p>
          <w:p w14:paraId="6967049C"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15CF59CC"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4EB49CD5" w14:textId="77777777" w:rsidR="00273C29" w:rsidRPr="00273C29" w:rsidRDefault="00273C29" w:rsidP="00273C29">
            <w:pPr>
              <w:autoSpaceDE w:val="0"/>
              <w:autoSpaceDN w:val="0"/>
              <w:adjustRightInd w:val="0"/>
              <w:ind w:right="15"/>
              <w:contextualSpacing/>
              <w:jc w:val="center"/>
              <w:rPr>
                <w:rFonts w:ascii="Arial" w:hAnsi="Arial" w:cs="Arial"/>
                <w:color w:val="080512"/>
                <w:sz w:val="22"/>
                <w:lang w:bidi="he-IL"/>
              </w:rPr>
            </w:pPr>
          </w:p>
          <w:p w14:paraId="3028BD7F" w14:textId="77777777" w:rsidR="00273C29" w:rsidRPr="00273C29" w:rsidRDefault="00273C29" w:rsidP="00273C29">
            <w:pPr>
              <w:autoSpaceDE w:val="0"/>
              <w:autoSpaceDN w:val="0"/>
              <w:adjustRightInd w:val="0"/>
              <w:ind w:right="15"/>
              <w:contextualSpacing/>
              <w:jc w:val="center"/>
              <w:rPr>
                <w:rFonts w:ascii="Arial" w:hAnsi="Arial" w:cs="Arial"/>
                <w:color w:val="080512"/>
                <w:sz w:val="22"/>
                <w:lang w:bidi="he-IL"/>
              </w:rPr>
            </w:pPr>
          </w:p>
          <w:p w14:paraId="25FA8F66" w14:textId="77777777" w:rsidR="00273C29" w:rsidRPr="00273C29" w:rsidRDefault="00273C29" w:rsidP="00273C29">
            <w:pPr>
              <w:autoSpaceDE w:val="0"/>
              <w:autoSpaceDN w:val="0"/>
              <w:adjustRightInd w:val="0"/>
              <w:ind w:right="15"/>
              <w:contextualSpacing/>
              <w:jc w:val="center"/>
              <w:rPr>
                <w:rFonts w:ascii="Arial" w:hAnsi="Arial" w:cs="Arial"/>
                <w:b/>
                <w:color w:val="080512"/>
                <w:sz w:val="22"/>
                <w:lang w:bidi="he-IL"/>
              </w:rPr>
            </w:pPr>
            <w:r w:rsidRPr="00273C29">
              <w:rPr>
                <w:rFonts w:ascii="Arial" w:hAnsi="Arial" w:cs="Arial"/>
                <w:b/>
                <w:color w:val="080512"/>
                <w:sz w:val="22"/>
                <w:lang w:bidi="he-IL"/>
              </w:rPr>
              <w:t>DRA. CARMEN NICTÉ ORTÍZ VILLANUEVA</w:t>
            </w:r>
          </w:p>
          <w:p w14:paraId="3CADFCFC"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r w:rsidRPr="00273C29">
              <w:rPr>
                <w:rFonts w:ascii="Arial" w:hAnsi="Arial" w:cs="Arial"/>
                <w:color w:val="080512"/>
                <w:sz w:val="22"/>
                <w:lang w:bidi="he-IL"/>
              </w:rPr>
              <w:t>JEFA DE DEPARTAMENTO DE CINCULACION SECTORIAL Y CAPACITACIÓN PARA EL TRABAJO, RESPONSABLE DE VIGILAR, VERIFICAR Y DAR CUMPLIMENTO AL CONVENIO</w:t>
            </w:r>
          </w:p>
          <w:p w14:paraId="79CF3479"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1D1CF980"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7B9C5A92"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6A9107F4"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58EB1C4B"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4EA93E5D"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4DCA5CD0"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67576809"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1F3EFE42"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4EACED69"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5B1CC144"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792F2BA9"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21AAEA0F"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34E1F813"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5BF6B456"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2271335E"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6BCC54BE"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18DBF4B0"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4946BA8F"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396FE9C0"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15673083"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0F7F07BD" w14:textId="77777777" w:rsidR="00273C29" w:rsidRDefault="00273C29" w:rsidP="00273C29">
            <w:pPr>
              <w:autoSpaceDE w:val="0"/>
              <w:autoSpaceDN w:val="0"/>
              <w:adjustRightInd w:val="0"/>
              <w:ind w:right="15"/>
              <w:contextualSpacing/>
              <w:jc w:val="both"/>
              <w:rPr>
                <w:rFonts w:ascii="Arial" w:hAnsi="Arial" w:cs="Arial"/>
                <w:color w:val="080512"/>
                <w:sz w:val="22"/>
                <w:lang w:bidi="he-IL"/>
              </w:rPr>
            </w:pPr>
          </w:p>
          <w:p w14:paraId="185C02DD" w14:textId="77777777" w:rsidR="00273C29" w:rsidRPr="00273C29" w:rsidRDefault="00273C29" w:rsidP="00273C29">
            <w:pPr>
              <w:autoSpaceDE w:val="0"/>
              <w:autoSpaceDN w:val="0"/>
              <w:adjustRightInd w:val="0"/>
              <w:ind w:right="15"/>
              <w:contextualSpacing/>
              <w:jc w:val="center"/>
              <w:rPr>
                <w:rFonts w:ascii="Arial" w:hAnsi="Arial" w:cs="Arial"/>
                <w:color w:val="080512"/>
                <w:sz w:val="22"/>
                <w:lang w:bidi="he-IL"/>
              </w:rPr>
            </w:pPr>
          </w:p>
        </w:tc>
        <w:tc>
          <w:tcPr>
            <w:tcW w:w="4690" w:type="dxa"/>
          </w:tcPr>
          <w:p w14:paraId="1CE6A4B7" w14:textId="77777777" w:rsidR="00273C29" w:rsidRPr="00273C29" w:rsidRDefault="00273C29" w:rsidP="00273C29">
            <w:pPr>
              <w:autoSpaceDE w:val="0"/>
              <w:autoSpaceDN w:val="0"/>
              <w:adjustRightInd w:val="0"/>
              <w:ind w:right="15"/>
              <w:contextualSpacing/>
              <w:jc w:val="center"/>
              <w:rPr>
                <w:rFonts w:ascii="Arial" w:hAnsi="Arial" w:cs="Arial"/>
                <w:color w:val="080512"/>
                <w:sz w:val="22"/>
                <w:lang w:bidi="he-IL"/>
              </w:rPr>
            </w:pPr>
          </w:p>
          <w:p w14:paraId="5749BE72" w14:textId="77777777" w:rsidR="00273C29" w:rsidRPr="00273C29" w:rsidRDefault="00273C29" w:rsidP="00273C29">
            <w:pPr>
              <w:autoSpaceDE w:val="0"/>
              <w:autoSpaceDN w:val="0"/>
              <w:adjustRightInd w:val="0"/>
              <w:ind w:right="15"/>
              <w:contextualSpacing/>
              <w:jc w:val="center"/>
              <w:rPr>
                <w:rFonts w:ascii="Arial" w:hAnsi="Arial" w:cs="Arial"/>
                <w:color w:val="080512"/>
                <w:sz w:val="22"/>
                <w:lang w:bidi="he-IL"/>
              </w:rPr>
            </w:pPr>
          </w:p>
          <w:p w14:paraId="431BFD92"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01F17A4A" w14:textId="77777777" w:rsidR="00273C29" w:rsidRDefault="00273C29" w:rsidP="00273C29">
            <w:pPr>
              <w:autoSpaceDE w:val="0"/>
              <w:autoSpaceDN w:val="0"/>
              <w:adjustRightInd w:val="0"/>
              <w:ind w:right="15"/>
              <w:contextualSpacing/>
              <w:jc w:val="center"/>
              <w:rPr>
                <w:rFonts w:ascii="Arial" w:hAnsi="Arial" w:cs="Arial"/>
                <w:color w:val="080512"/>
                <w:sz w:val="22"/>
                <w:lang w:bidi="he-IL"/>
              </w:rPr>
            </w:pPr>
          </w:p>
          <w:p w14:paraId="27ED135E" w14:textId="77777777" w:rsidR="00273C29" w:rsidRPr="00273C29" w:rsidRDefault="00273C29" w:rsidP="00273C29">
            <w:pPr>
              <w:autoSpaceDE w:val="0"/>
              <w:autoSpaceDN w:val="0"/>
              <w:adjustRightInd w:val="0"/>
              <w:ind w:right="15"/>
              <w:contextualSpacing/>
              <w:jc w:val="center"/>
              <w:rPr>
                <w:rFonts w:ascii="Arial" w:hAnsi="Arial" w:cs="Arial"/>
                <w:color w:val="080512"/>
                <w:sz w:val="22"/>
                <w:lang w:bidi="he-IL"/>
              </w:rPr>
            </w:pPr>
          </w:p>
          <w:p w14:paraId="23DBA1EF" w14:textId="77777777" w:rsidR="00273C29" w:rsidRPr="00273C29" w:rsidRDefault="00273C29" w:rsidP="00273C29">
            <w:pPr>
              <w:autoSpaceDE w:val="0"/>
              <w:autoSpaceDN w:val="0"/>
              <w:adjustRightInd w:val="0"/>
              <w:ind w:right="15"/>
              <w:contextualSpacing/>
              <w:jc w:val="center"/>
              <w:rPr>
                <w:rFonts w:ascii="Arial" w:hAnsi="Arial" w:cs="Arial"/>
                <w:color w:val="080512"/>
                <w:sz w:val="22"/>
                <w:lang w:bidi="he-IL"/>
              </w:rPr>
            </w:pPr>
          </w:p>
          <w:p w14:paraId="3BE003C6" w14:textId="77777777" w:rsidR="00273C29" w:rsidRPr="00273C29" w:rsidRDefault="00273C29" w:rsidP="00273C29">
            <w:pPr>
              <w:autoSpaceDE w:val="0"/>
              <w:autoSpaceDN w:val="0"/>
              <w:adjustRightInd w:val="0"/>
              <w:ind w:right="15"/>
              <w:contextualSpacing/>
              <w:jc w:val="center"/>
              <w:rPr>
                <w:rFonts w:ascii="Arial" w:hAnsi="Arial" w:cs="Arial"/>
                <w:b/>
                <w:color w:val="080512"/>
                <w:sz w:val="22"/>
                <w:lang w:bidi="he-IL"/>
              </w:rPr>
            </w:pPr>
            <w:r w:rsidRPr="00273C29">
              <w:rPr>
                <w:rFonts w:ascii="Arial" w:hAnsi="Arial" w:cs="Arial"/>
                <w:b/>
                <w:color w:val="080512"/>
                <w:sz w:val="22"/>
                <w:lang w:bidi="he-IL"/>
              </w:rPr>
              <w:t>MTRA. AMELIA LUCIA MARTINEZ PORTILLO</w:t>
            </w:r>
          </w:p>
          <w:p w14:paraId="1BFD9461" w14:textId="77777777" w:rsidR="00273C29" w:rsidRPr="00273C29" w:rsidRDefault="00273C29" w:rsidP="00273C29">
            <w:pPr>
              <w:autoSpaceDE w:val="0"/>
              <w:autoSpaceDN w:val="0"/>
              <w:adjustRightInd w:val="0"/>
              <w:ind w:right="15"/>
              <w:contextualSpacing/>
              <w:jc w:val="center"/>
              <w:rPr>
                <w:rFonts w:ascii="Arial" w:hAnsi="Arial" w:cs="Arial"/>
                <w:color w:val="080512"/>
                <w:sz w:val="22"/>
                <w:lang w:bidi="he-IL"/>
              </w:rPr>
            </w:pPr>
            <w:r w:rsidRPr="00273C29">
              <w:rPr>
                <w:rFonts w:ascii="Arial" w:hAnsi="Arial" w:cs="Arial"/>
                <w:color w:val="080512"/>
                <w:sz w:val="22"/>
                <w:lang w:bidi="he-IL"/>
              </w:rPr>
              <w:t>COMISIONADA</w:t>
            </w:r>
          </w:p>
        </w:tc>
      </w:tr>
    </w:tbl>
    <w:p w14:paraId="1DDEC0CC" w14:textId="77777777" w:rsidR="00273C29" w:rsidRPr="00273C29" w:rsidRDefault="00273C29" w:rsidP="00273C29">
      <w:pPr>
        <w:autoSpaceDE w:val="0"/>
        <w:autoSpaceDN w:val="0"/>
        <w:adjustRightInd w:val="0"/>
        <w:spacing w:before="0" w:after="0"/>
        <w:ind w:right="15"/>
        <w:contextualSpacing/>
        <w:rPr>
          <w:rFonts w:ascii="Arial" w:hAnsi="Arial" w:cs="Arial"/>
          <w:color w:val="080512"/>
          <w:sz w:val="24"/>
          <w:szCs w:val="24"/>
          <w:lang w:bidi="he-IL"/>
        </w:rPr>
      </w:pPr>
    </w:p>
    <w:p w14:paraId="38018E50" w14:textId="77777777" w:rsidR="00514C01" w:rsidRDefault="00514C01" w:rsidP="00EA1723">
      <w:pPr>
        <w:autoSpaceDE w:val="0"/>
        <w:autoSpaceDN w:val="0"/>
        <w:adjustRightInd w:val="0"/>
        <w:spacing w:before="0" w:after="0"/>
        <w:ind w:right="15"/>
        <w:contextualSpacing/>
        <w:rPr>
          <w:rFonts w:ascii="Arial" w:hAnsi="Arial" w:cs="Arial"/>
          <w:color w:val="080512"/>
          <w:sz w:val="18"/>
          <w:szCs w:val="24"/>
          <w:lang w:bidi="he-IL"/>
        </w:rPr>
      </w:pPr>
    </w:p>
    <w:p w14:paraId="43854411" w14:textId="77777777" w:rsidR="00273C29" w:rsidRPr="00273C29" w:rsidRDefault="00273C29" w:rsidP="00273C29">
      <w:pPr>
        <w:tabs>
          <w:tab w:val="center" w:pos="4513"/>
          <w:tab w:val="right" w:pos="9026"/>
        </w:tabs>
        <w:spacing w:before="0" w:after="0"/>
        <w:jc w:val="center"/>
        <w:rPr>
          <w:sz w:val="16"/>
          <w:szCs w:val="16"/>
        </w:rPr>
      </w:pPr>
      <w:r w:rsidRPr="00273C29">
        <w:rPr>
          <w:sz w:val="16"/>
          <w:szCs w:val="16"/>
        </w:rPr>
        <w:t xml:space="preserve">La presente hoja corresponde al Convenio de Colaboración de celebrado entre la </w:t>
      </w:r>
      <w:r w:rsidRPr="00273C29">
        <w:rPr>
          <w:b/>
          <w:bCs/>
          <w:sz w:val="16"/>
          <w:szCs w:val="16"/>
        </w:rPr>
        <w:t>SECRETARÍA DE EDUCACIÓN Y DEPORTE</w:t>
      </w:r>
      <w:r w:rsidRPr="00273C29">
        <w:rPr>
          <w:sz w:val="16"/>
          <w:szCs w:val="16"/>
        </w:rPr>
        <w:t xml:space="preserve"> y </w:t>
      </w:r>
      <w:proofErr w:type="spellStart"/>
      <w:r w:rsidRPr="00273C29">
        <w:rPr>
          <w:sz w:val="16"/>
          <w:szCs w:val="16"/>
        </w:rPr>
        <w:t xml:space="preserve">la </w:t>
      </w:r>
      <w:r w:rsidRPr="00273C29">
        <w:rPr>
          <w:b/>
          <w:bCs/>
          <w:sz w:val="16"/>
          <w:szCs w:val="16"/>
        </w:rPr>
        <w:t>____</w:t>
      </w:r>
      <w:r w:rsidRPr="00273C29">
        <w:rPr>
          <w:sz w:val="16"/>
          <w:szCs w:val="16"/>
        </w:rPr>
        <w:t xml:space="preserve"> en</w:t>
      </w:r>
      <w:proofErr w:type="spellEnd"/>
      <w:r w:rsidRPr="00273C29">
        <w:rPr>
          <w:sz w:val="16"/>
          <w:szCs w:val="16"/>
        </w:rPr>
        <w:t xml:space="preserve"> fecha ____ de 2022.</w:t>
      </w:r>
    </w:p>
    <w:p w14:paraId="22389E32" w14:textId="384B8049" w:rsidR="00D3426D" w:rsidRPr="00BC21A8" w:rsidRDefault="00D3426D" w:rsidP="00273C29">
      <w:pPr>
        <w:autoSpaceDE w:val="0"/>
        <w:autoSpaceDN w:val="0"/>
        <w:adjustRightInd w:val="0"/>
        <w:spacing w:before="0" w:after="0"/>
        <w:ind w:right="15"/>
        <w:contextualSpacing/>
        <w:rPr>
          <w:sz w:val="20"/>
        </w:rPr>
      </w:pPr>
    </w:p>
    <w:sectPr w:rsidR="00D3426D" w:rsidRPr="00BC21A8" w:rsidSect="00F6129F">
      <w:headerReference w:type="default" r:id="rId8"/>
      <w:pgSz w:w="12240" w:h="15840" w:code="1"/>
      <w:pgMar w:top="2105" w:right="1701" w:bottom="1135"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9CC5" w14:textId="77777777" w:rsidR="005F2241" w:rsidRDefault="005F2241" w:rsidP="002C772E">
      <w:pPr>
        <w:spacing w:before="0" w:after="0"/>
      </w:pPr>
      <w:r>
        <w:separator/>
      </w:r>
    </w:p>
  </w:endnote>
  <w:endnote w:type="continuationSeparator" w:id="0">
    <w:p w14:paraId="34E93491" w14:textId="77777777" w:rsidR="005F2241" w:rsidRDefault="005F2241" w:rsidP="002C77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F692F" w14:textId="77777777" w:rsidR="005F2241" w:rsidRDefault="005F2241" w:rsidP="002C772E">
      <w:pPr>
        <w:spacing w:before="0" w:after="0"/>
      </w:pPr>
      <w:r>
        <w:separator/>
      </w:r>
    </w:p>
  </w:footnote>
  <w:footnote w:type="continuationSeparator" w:id="0">
    <w:p w14:paraId="5BCA67F0" w14:textId="77777777" w:rsidR="005F2241" w:rsidRDefault="005F2241" w:rsidP="002C772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2768" w14:textId="2F21C344" w:rsidR="002C772E" w:rsidRDefault="002C772E" w:rsidP="00591F33">
    <w:pPr>
      <w:pStyle w:val="Encabezado"/>
    </w:pPr>
    <w:r w:rsidRPr="002C772E">
      <w:rPr>
        <w:noProof/>
        <w:lang w:eastAsia="es-MX"/>
      </w:rPr>
      <w:drawing>
        <wp:inline distT="0" distB="0" distL="0" distR="0" wp14:anchorId="53C566A4" wp14:editId="1837C8DF">
          <wp:extent cx="1590950" cy="596318"/>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590675" cy="596215"/>
                  </a:xfrm>
                  <a:prstGeom prst="rect">
                    <a:avLst/>
                  </a:prstGeom>
                  <a:noFill/>
                  <a:ln w="9525">
                    <a:noFill/>
                    <a:miter lim="800000"/>
                    <a:headEnd/>
                    <a:tailEnd/>
                  </a:ln>
                </pic:spPr>
              </pic:pic>
            </a:graphicData>
          </a:graphic>
        </wp:inline>
      </w:drawing>
    </w:r>
    <w:r>
      <w:t xml:space="preserve">          </w:t>
    </w:r>
    <w:r w:rsidR="00591F33">
      <w:t xml:space="preserve">                              </w:t>
    </w:r>
    <w:r w:rsidR="008E37AA">
      <w:t xml:space="preserve">           </w:t>
    </w:r>
    <w:r w:rsidR="00152FB7">
      <w:t xml:space="preserve">                   </w:t>
    </w:r>
    <w:r w:rsidR="008E37AA">
      <w:t xml:space="preserve">               </w:t>
    </w:r>
    <w:r>
      <w:t xml:space="preserve">   </w:t>
    </w:r>
    <w:r w:rsidR="000A4A3A">
      <w:t xml:space="preserve">              </w:t>
    </w:r>
    <w:r w:rsidR="0061063C">
      <w:t>LOGO</w:t>
    </w:r>
    <w:r w:rsidR="000A4A3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6A4"/>
    <w:multiLevelType w:val="hybridMultilevel"/>
    <w:tmpl w:val="D730D72A"/>
    <w:lvl w:ilvl="0" w:tplc="1C10E566">
      <w:start w:val="1"/>
      <w:numFmt w:val="lowerLetter"/>
      <w:lvlText w:val="%1)"/>
      <w:lvlJc w:val="left"/>
      <w:pPr>
        <w:ind w:left="644" w:hanging="360"/>
      </w:pPr>
      <w:rPr>
        <w:rFonts w:ascii="Arial Narrow" w:eastAsiaTheme="minorEastAsia" w:hAnsi="Arial Narrow" w:hint="default"/>
        <w:b/>
        <w:bCs/>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645A65"/>
    <w:multiLevelType w:val="hybridMultilevel"/>
    <w:tmpl w:val="A11C17BA"/>
    <w:lvl w:ilvl="0" w:tplc="94E6D6EC">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4357115"/>
    <w:multiLevelType w:val="hybridMultilevel"/>
    <w:tmpl w:val="EB6E8C88"/>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B948A9"/>
    <w:multiLevelType w:val="hybridMultilevel"/>
    <w:tmpl w:val="6DD609AA"/>
    <w:lvl w:ilvl="0" w:tplc="C0AAB09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62049F"/>
    <w:multiLevelType w:val="hybridMultilevel"/>
    <w:tmpl w:val="C49C0B4C"/>
    <w:lvl w:ilvl="0" w:tplc="C0AAB09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987FA9"/>
    <w:multiLevelType w:val="hybridMultilevel"/>
    <w:tmpl w:val="EDAEE652"/>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6" w15:restartNumberingAfterBreak="0">
    <w:nsid w:val="4A3D4B0E"/>
    <w:multiLevelType w:val="hybridMultilevel"/>
    <w:tmpl w:val="6C16ED56"/>
    <w:lvl w:ilvl="0" w:tplc="0284E8FC">
      <w:start w:val="1"/>
      <w:numFmt w:val="upperLetter"/>
      <w:lvlText w:val="%1)"/>
      <w:lvlJc w:val="left"/>
      <w:pPr>
        <w:ind w:left="1770" w:hanging="360"/>
      </w:pPr>
      <w:rPr>
        <w:rFonts w:hint="default"/>
      </w:rPr>
    </w:lvl>
    <w:lvl w:ilvl="1" w:tplc="8CE48848">
      <w:start w:val="1"/>
      <w:numFmt w:val="upperLetter"/>
      <w:lvlText w:val="%2)"/>
      <w:lvlJc w:val="left"/>
      <w:pPr>
        <w:ind w:left="360" w:hanging="36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660022"/>
    <w:multiLevelType w:val="hybridMultilevel"/>
    <w:tmpl w:val="C27C9E1A"/>
    <w:lvl w:ilvl="0" w:tplc="FA5C24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87A0D11"/>
    <w:multiLevelType w:val="singleLevel"/>
    <w:tmpl w:val="EB5E1886"/>
    <w:lvl w:ilvl="0">
      <w:start w:val="1"/>
      <w:numFmt w:val="lowerLetter"/>
      <w:lvlText w:val="%1)"/>
      <w:legacy w:legacy="1" w:legacySpace="0" w:legacyIndent="0"/>
      <w:lvlJc w:val="left"/>
      <w:rPr>
        <w:rFonts w:ascii="Arial" w:hAnsi="Arial" w:cs="Arial" w:hint="default"/>
        <w:b/>
      </w:rPr>
    </w:lvl>
  </w:abstractNum>
  <w:abstractNum w:abstractNumId="9" w15:restartNumberingAfterBreak="0">
    <w:nsid w:val="588E133A"/>
    <w:multiLevelType w:val="singleLevel"/>
    <w:tmpl w:val="251E67B8"/>
    <w:lvl w:ilvl="0">
      <w:start w:val="1"/>
      <w:numFmt w:val="lowerLetter"/>
      <w:lvlText w:val="%1."/>
      <w:lvlJc w:val="left"/>
      <w:pPr>
        <w:ind w:left="720" w:hanging="360"/>
      </w:pPr>
      <w:rPr>
        <w:rFonts w:hint="default"/>
        <w:b/>
        <w:color w:val="auto"/>
      </w:rPr>
    </w:lvl>
  </w:abstractNum>
  <w:abstractNum w:abstractNumId="10" w15:restartNumberingAfterBreak="0">
    <w:nsid w:val="5A7B5EC8"/>
    <w:multiLevelType w:val="hybridMultilevel"/>
    <w:tmpl w:val="6A3E55E0"/>
    <w:lvl w:ilvl="0" w:tplc="D918088E">
      <w:start w:val="1"/>
      <w:numFmt w:val="lowerLetter"/>
      <w:lvlText w:val="%1)"/>
      <w:lvlJc w:val="left"/>
      <w:pPr>
        <w:ind w:left="644" w:hanging="360"/>
      </w:pPr>
      <w:rPr>
        <w:b/>
        <w:bCs/>
      </w:rPr>
    </w:lvl>
    <w:lvl w:ilvl="1" w:tplc="080A0019" w:tentative="1">
      <w:start w:val="1"/>
      <w:numFmt w:val="lowerLetter"/>
      <w:lvlText w:val="%2."/>
      <w:lvlJc w:val="left"/>
      <w:pPr>
        <w:ind w:left="3375" w:hanging="360"/>
      </w:pPr>
    </w:lvl>
    <w:lvl w:ilvl="2" w:tplc="080A001B" w:tentative="1">
      <w:start w:val="1"/>
      <w:numFmt w:val="lowerRoman"/>
      <w:lvlText w:val="%3."/>
      <w:lvlJc w:val="right"/>
      <w:pPr>
        <w:ind w:left="4095" w:hanging="180"/>
      </w:pPr>
    </w:lvl>
    <w:lvl w:ilvl="3" w:tplc="080A000F" w:tentative="1">
      <w:start w:val="1"/>
      <w:numFmt w:val="decimal"/>
      <w:lvlText w:val="%4."/>
      <w:lvlJc w:val="left"/>
      <w:pPr>
        <w:ind w:left="4815" w:hanging="360"/>
      </w:pPr>
    </w:lvl>
    <w:lvl w:ilvl="4" w:tplc="080A0019" w:tentative="1">
      <w:start w:val="1"/>
      <w:numFmt w:val="lowerLetter"/>
      <w:lvlText w:val="%5."/>
      <w:lvlJc w:val="left"/>
      <w:pPr>
        <w:ind w:left="5535" w:hanging="360"/>
      </w:pPr>
    </w:lvl>
    <w:lvl w:ilvl="5" w:tplc="080A001B" w:tentative="1">
      <w:start w:val="1"/>
      <w:numFmt w:val="lowerRoman"/>
      <w:lvlText w:val="%6."/>
      <w:lvlJc w:val="right"/>
      <w:pPr>
        <w:ind w:left="6255" w:hanging="180"/>
      </w:pPr>
    </w:lvl>
    <w:lvl w:ilvl="6" w:tplc="080A000F" w:tentative="1">
      <w:start w:val="1"/>
      <w:numFmt w:val="decimal"/>
      <w:lvlText w:val="%7."/>
      <w:lvlJc w:val="left"/>
      <w:pPr>
        <w:ind w:left="6975" w:hanging="360"/>
      </w:pPr>
    </w:lvl>
    <w:lvl w:ilvl="7" w:tplc="080A0019" w:tentative="1">
      <w:start w:val="1"/>
      <w:numFmt w:val="lowerLetter"/>
      <w:lvlText w:val="%8."/>
      <w:lvlJc w:val="left"/>
      <w:pPr>
        <w:ind w:left="7695" w:hanging="360"/>
      </w:pPr>
    </w:lvl>
    <w:lvl w:ilvl="8" w:tplc="080A001B" w:tentative="1">
      <w:start w:val="1"/>
      <w:numFmt w:val="lowerRoman"/>
      <w:lvlText w:val="%9."/>
      <w:lvlJc w:val="right"/>
      <w:pPr>
        <w:ind w:left="8415" w:hanging="180"/>
      </w:pPr>
    </w:lvl>
  </w:abstractNum>
  <w:abstractNum w:abstractNumId="11" w15:restartNumberingAfterBreak="0">
    <w:nsid w:val="60417481"/>
    <w:multiLevelType w:val="hybridMultilevel"/>
    <w:tmpl w:val="70CCCBEC"/>
    <w:lvl w:ilvl="0" w:tplc="A6BAAB76">
      <w:start w:val="1"/>
      <w:numFmt w:val="lowerLetter"/>
      <w:lvlText w:val="%1)"/>
      <w:lvlJc w:val="left"/>
      <w:pPr>
        <w:ind w:left="644" w:hanging="360"/>
      </w:pPr>
      <w:rPr>
        <w:rFonts w:ascii="Arial" w:hAnsi="Arial" w:cs="Arial" w:hint="default"/>
        <w:b/>
        <w:bCs/>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64585B4F"/>
    <w:multiLevelType w:val="hybridMultilevel"/>
    <w:tmpl w:val="90A22F90"/>
    <w:lvl w:ilvl="0" w:tplc="0C0A0017">
      <w:start w:val="1"/>
      <w:numFmt w:val="lowerLetter"/>
      <w:lvlText w:val="%1)"/>
      <w:lvlJc w:val="left"/>
      <w:pPr>
        <w:ind w:left="720" w:hanging="360"/>
      </w:pPr>
    </w:lvl>
    <w:lvl w:ilvl="1" w:tplc="ED989B7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7CD7AAE"/>
    <w:multiLevelType w:val="multilevel"/>
    <w:tmpl w:val="682A7F54"/>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681A0738"/>
    <w:multiLevelType w:val="hybridMultilevel"/>
    <w:tmpl w:val="1A326662"/>
    <w:lvl w:ilvl="0" w:tplc="37E4926C">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A272E49"/>
    <w:multiLevelType w:val="hybridMultilevel"/>
    <w:tmpl w:val="C0D40058"/>
    <w:lvl w:ilvl="0" w:tplc="6D1E770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A5D4A4C"/>
    <w:multiLevelType w:val="hybridMultilevel"/>
    <w:tmpl w:val="0316D83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D4429DA"/>
    <w:multiLevelType w:val="hybridMultilevel"/>
    <w:tmpl w:val="5F8C12BA"/>
    <w:lvl w:ilvl="0" w:tplc="282EC6D4">
      <w:start w:val="1"/>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3346DCD"/>
    <w:multiLevelType w:val="hybridMultilevel"/>
    <w:tmpl w:val="C666D7BC"/>
    <w:lvl w:ilvl="0" w:tplc="02E66DEA">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75F4127"/>
    <w:multiLevelType w:val="hybridMultilevel"/>
    <w:tmpl w:val="884ADE30"/>
    <w:lvl w:ilvl="0" w:tplc="983CBFC8">
      <w:start w:val="1"/>
      <w:numFmt w:val="lowerLetter"/>
      <w:lvlText w:val="%1)"/>
      <w:lvlJc w:val="left"/>
      <w:pPr>
        <w:ind w:left="1650" w:hanging="360"/>
      </w:pPr>
      <w:rPr>
        <w:b/>
      </w:rPr>
    </w:lvl>
    <w:lvl w:ilvl="1" w:tplc="080A0019" w:tentative="1">
      <w:start w:val="1"/>
      <w:numFmt w:val="lowerLetter"/>
      <w:lvlText w:val="%2."/>
      <w:lvlJc w:val="left"/>
      <w:pPr>
        <w:ind w:left="2370" w:hanging="360"/>
      </w:pPr>
    </w:lvl>
    <w:lvl w:ilvl="2" w:tplc="080A001B" w:tentative="1">
      <w:start w:val="1"/>
      <w:numFmt w:val="lowerRoman"/>
      <w:lvlText w:val="%3."/>
      <w:lvlJc w:val="right"/>
      <w:pPr>
        <w:ind w:left="3090" w:hanging="180"/>
      </w:pPr>
    </w:lvl>
    <w:lvl w:ilvl="3" w:tplc="080A000F" w:tentative="1">
      <w:start w:val="1"/>
      <w:numFmt w:val="decimal"/>
      <w:lvlText w:val="%4."/>
      <w:lvlJc w:val="left"/>
      <w:pPr>
        <w:ind w:left="3810" w:hanging="360"/>
      </w:pPr>
    </w:lvl>
    <w:lvl w:ilvl="4" w:tplc="080A0019" w:tentative="1">
      <w:start w:val="1"/>
      <w:numFmt w:val="lowerLetter"/>
      <w:lvlText w:val="%5."/>
      <w:lvlJc w:val="left"/>
      <w:pPr>
        <w:ind w:left="4530" w:hanging="360"/>
      </w:pPr>
    </w:lvl>
    <w:lvl w:ilvl="5" w:tplc="080A001B" w:tentative="1">
      <w:start w:val="1"/>
      <w:numFmt w:val="lowerRoman"/>
      <w:lvlText w:val="%6."/>
      <w:lvlJc w:val="right"/>
      <w:pPr>
        <w:ind w:left="5250" w:hanging="180"/>
      </w:pPr>
    </w:lvl>
    <w:lvl w:ilvl="6" w:tplc="080A000F" w:tentative="1">
      <w:start w:val="1"/>
      <w:numFmt w:val="decimal"/>
      <w:lvlText w:val="%7."/>
      <w:lvlJc w:val="left"/>
      <w:pPr>
        <w:ind w:left="5970" w:hanging="360"/>
      </w:pPr>
    </w:lvl>
    <w:lvl w:ilvl="7" w:tplc="080A0019" w:tentative="1">
      <w:start w:val="1"/>
      <w:numFmt w:val="lowerLetter"/>
      <w:lvlText w:val="%8."/>
      <w:lvlJc w:val="left"/>
      <w:pPr>
        <w:ind w:left="6690" w:hanging="360"/>
      </w:pPr>
    </w:lvl>
    <w:lvl w:ilvl="8" w:tplc="080A001B" w:tentative="1">
      <w:start w:val="1"/>
      <w:numFmt w:val="lowerRoman"/>
      <w:lvlText w:val="%9."/>
      <w:lvlJc w:val="right"/>
      <w:pPr>
        <w:ind w:left="7410" w:hanging="180"/>
      </w:pPr>
    </w:lvl>
  </w:abstractNum>
  <w:abstractNum w:abstractNumId="20" w15:restartNumberingAfterBreak="0">
    <w:nsid w:val="7AF604ED"/>
    <w:multiLevelType w:val="hybridMultilevel"/>
    <w:tmpl w:val="32B21C7A"/>
    <w:lvl w:ilvl="0" w:tplc="80E8A896">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762A43"/>
    <w:multiLevelType w:val="hybridMultilevel"/>
    <w:tmpl w:val="F4E0E74A"/>
    <w:lvl w:ilvl="0" w:tplc="AAD419A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5B1D60"/>
    <w:multiLevelType w:val="singleLevel"/>
    <w:tmpl w:val="2DFC8754"/>
    <w:lvl w:ilvl="0">
      <w:start w:val="1"/>
      <w:numFmt w:val="lowerLetter"/>
      <w:lvlText w:val="%1)"/>
      <w:legacy w:legacy="1" w:legacySpace="0" w:legacyIndent="0"/>
      <w:lvlJc w:val="left"/>
      <w:rPr>
        <w:rFonts w:ascii="Arial" w:hAnsi="Arial" w:cs="Arial" w:hint="default"/>
        <w:b/>
      </w:rPr>
    </w:lvl>
  </w:abstractNum>
  <w:num w:numId="1" w16cid:durableId="1880706698">
    <w:abstractNumId w:val="9"/>
  </w:num>
  <w:num w:numId="2" w16cid:durableId="1743017374">
    <w:abstractNumId w:val="12"/>
  </w:num>
  <w:num w:numId="3" w16cid:durableId="1135872043">
    <w:abstractNumId w:val="16"/>
  </w:num>
  <w:num w:numId="4" w16cid:durableId="948589032">
    <w:abstractNumId w:val="17"/>
  </w:num>
  <w:num w:numId="5" w16cid:durableId="1223253026">
    <w:abstractNumId w:val="1"/>
  </w:num>
  <w:num w:numId="6" w16cid:durableId="1265262711">
    <w:abstractNumId w:val="18"/>
  </w:num>
  <w:num w:numId="7" w16cid:durableId="468867345">
    <w:abstractNumId w:val="15"/>
  </w:num>
  <w:num w:numId="8" w16cid:durableId="1093284774">
    <w:abstractNumId w:val="8"/>
  </w:num>
  <w:num w:numId="9" w16cid:durableId="336349376">
    <w:abstractNumId w:val="8"/>
    <w:lvlOverride w:ilvl="0">
      <w:lvl w:ilvl="0">
        <w:start w:val="5"/>
        <w:numFmt w:val="lowerLetter"/>
        <w:lvlText w:val="%1)"/>
        <w:legacy w:legacy="1" w:legacySpace="0" w:legacyIndent="0"/>
        <w:lvlJc w:val="left"/>
        <w:rPr>
          <w:rFonts w:ascii="Arial" w:hAnsi="Arial" w:cs="Arial" w:hint="default"/>
          <w:b/>
        </w:rPr>
      </w:lvl>
    </w:lvlOverride>
  </w:num>
  <w:num w:numId="10" w16cid:durableId="1436902868">
    <w:abstractNumId w:val="8"/>
    <w:lvlOverride w:ilvl="0">
      <w:lvl w:ilvl="0">
        <w:start w:val="4"/>
        <w:numFmt w:val="lowerLetter"/>
        <w:lvlText w:val="%1)"/>
        <w:legacy w:legacy="1" w:legacySpace="0" w:legacyIndent="0"/>
        <w:lvlJc w:val="left"/>
        <w:rPr>
          <w:rFonts w:ascii="Arial" w:hAnsi="Arial" w:cs="Arial" w:hint="default"/>
          <w:b/>
        </w:rPr>
      </w:lvl>
    </w:lvlOverride>
  </w:num>
  <w:num w:numId="11" w16cid:durableId="719548523">
    <w:abstractNumId w:val="22"/>
  </w:num>
  <w:num w:numId="12" w16cid:durableId="1454325937">
    <w:abstractNumId w:val="22"/>
    <w:lvlOverride w:ilvl="0">
      <w:lvl w:ilvl="0">
        <w:start w:val="2"/>
        <w:numFmt w:val="lowerLetter"/>
        <w:lvlText w:val="%1)"/>
        <w:legacy w:legacy="1" w:legacySpace="0" w:legacyIndent="0"/>
        <w:lvlJc w:val="left"/>
        <w:rPr>
          <w:rFonts w:ascii="Arial" w:hAnsi="Arial" w:cs="Arial" w:hint="default"/>
          <w:b/>
        </w:rPr>
      </w:lvl>
    </w:lvlOverride>
  </w:num>
  <w:num w:numId="13" w16cid:durableId="1420366794">
    <w:abstractNumId w:val="14"/>
  </w:num>
  <w:num w:numId="14" w16cid:durableId="1730566218">
    <w:abstractNumId w:val="4"/>
  </w:num>
  <w:num w:numId="15" w16cid:durableId="471413442">
    <w:abstractNumId w:val="3"/>
  </w:num>
  <w:num w:numId="16" w16cid:durableId="963463364">
    <w:abstractNumId w:val="5"/>
  </w:num>
  <w:num w:numId="17" w16cid:durableId="644744436">
    <w:abstractNumId w:val="11"/>
  </w:num>
  <w:num w:numId="18" w16cid:durableId="1849757057">
    <w:abstractNumId w:val="9"/>
    <w:lvlOverride w:ilvl="0">
      <w:lvl w:ilvl="0">
        <w:start w:val="2"/>
        <w:numFmt w:val="lowerLetter"/>
        <w:lvlText w:val="%1)"/>
        <w:legacy w:legacy="1" w:legacySpace="0" w:legacyIndent="0"/>
        <w:lvlJc w:val="left"/>
        <w:rPr>
          <w:rFonts w:ascii="Arial" w:hAnsi="Arial" w:cs="Arial" w:hint="default"/>
          <w:b/>
        </w:rPr>
      </w:lvl>
    </w:lvlOverride>
  </w:num>
  <w:num w:numId="19" w16cid:durableId="1593930616">
    <w:abstractNumId w:val="2"/>
  </w:num>
  <w:num w:numId="20" w16cid:durableId="633482529">
    <w:abstractNumId w:val="7"/>
  </w:num>
  <w:num w:numId="21" w16cid:durableId="594628218">
    <w:abstractNumId w:val="20"/>
  </w:num>
  <w:num w:numId="22" w16cid:durableId="751780612">
    <w:abstractNumId w:val="13"/>
  </w:num>
  <w:num w:numId="23" w16cid:durableId="2077782469">
    <w:abstractNumId w:val="6"/>
  </w:num>
  <w:num w:numId="24" w16cid:durableId="627592337">
    <w:abstractNumId w:val="10"/>
  </w:num>
  <w:num w:numId="25" w16cid:durableId="1686634717">
    <w:abstractNumId w:val="19"/>
  </w:num>
  <w:num w:numId="26" w16cid:durableId="1894199159">
    <w:abstractNumId w:val="0"/>
  </w:num>
  <w:num w:numId="27" w16cid:durableId="107755100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33"/>
    <w:rsid w:val="0003214A"/>
    <w:rsid w:val="00050969"/>
    <w:rsid w:val="00054888"/>
    <w:rsid w:val="0005727D"/>
    <w:rsid w:val="000916D1"/>
    <w:rsid w:val="0009663A"/>
    <w:rsid w:val="000A4A3A"/>
    <w:rsid w:val="000B3CD6"/>
    <w:rsid w:val="000C4506"/>
    <w:rsid w:val="000C5BB1"/>
    <w:rsid w:val="000D342A"/>
    <w:rsid w:val="00100DD5"/>
    <w:rsid w:val="0010373D"/>
    <w:rsid w:val="0010556B"/>
    <w:rsid w:val="00106C7B"/>
    <w:rsid w:val="00131064"/>
    <w:rsid w:val="00136CFF"/>
    <w:rsid w:val="00151C52"/>
    <w:rsid w:val="00152FB7"/>
    <w:rsid w:val="00163099"/>
    <w:rsid w:val="00205664"/>
    <w:rsid w:val="0020586E"/>
    <w:rsid w:val="00206B4B"/>
    <w:rsid w:val="002436CE"/>
    <w:rsid w:val="00246FA2"/>
    <w:rsid w:val="00263B38"/>
    <w:rsid w:val="00270BC6"/>
    <w:rsid w:val="00273C29"/>
    <w:rsid w:val="002A0733"/>
    <w:rsid w:val="002A165D"/>
    <w:rsid w:val="002B7F32"/>
    <w:rsid w:val="002C772E"/>
    <w:rsid w:val="002E6015"/>
    <w:rsid w:val="00315CDE"/>
    <w:rsid w:val="00316BA7"/>
    <w:rsid w:val="003445DA"/>
    <w:rsid w:val="0036099F"/>
    <w:rsid w:val="00360B85"/>
    <w:rsid w:val="00386430"/>
    <w:rsid w:val="00392C89"/>
    <w:rsid w:val="00396CF4"/>
    <w:rsid w:val="003A7E66"/>
    <w:rsid w:val="003C34B1"/>
    <w:rsid w:val="004009C8"/>
    <w:rsid w:val="004041F8"/>
    <w:rsid w:val="00406E22"/>
    <w:rsid w:val="00406E3C"/>
    <w:rsid w:val="00422024"/>
    <w:rsid w:val="00423C86"/>
    <w:rsid w:val="0042529B"/>
    <w:rsid w:val="00433FF6"/>
    <w:rsid w:val="00463B0A"/>
    <w:rsid w:val="004640A4"/>
    <w:rsid w:val="00471205"/>
    <w:rsid w:val="004743FA"/>
    <w:rsid w:val="00480D68"/>
    <w:rsid w:val="00484519"/>
    <w:rsid w:val="00490FA1"/>
    <w:rsid w:val="004C3BBD"/>
    <w:rsid w:val="004C5DFC"/>
    <w:rsid w:val="004E4BD9"/>
    <w:rsid w:val="004E5D95"/>
    <w:rsid w:val="00502BFB"/>
    <w:rsid w:val="00502C3D"/>
    <w:rsid w:val="005112D3"/>
    <w:rsid w:val="00514C01"/>
    <w:rsid w:val="00514E37"/>
    <w:rsid w:val="005261C5"/>
    <w:rsid w:val="00562034"/>
    <w:rsid w:val="00562BC4"/>
    <w:rsid w:val="0057612F"/>
    <w:rsid w:val="00591F33"/>
    <w:rsid w:val="005927FA"/>
    <w:rsid w:val="005A6C56"/>
    <w:rsid w:val="005C64DE"/>
    <w:rsid w:val="005F2241"/>
    <w:rsid w:val="005F7803"/>
    <w:rsid w:val="006034C4"/>
    <w:rsid w:val="0061063C"/>
    <w:rsid w:val="006121D1"/>
    <w:rsid w:val="006475BD"/>
    <w:rsid w:val="0065025F"/>
    <w:rsid w:val="00651877"/>
    <w:rsid w:val="0067497E"/>
    <w:rsid w:val="006853D3"/>
    <w:rsid w:val="00696DEA"/>
    <w:rsid w:val="006E35CD"/>
    <w:rsid w:val="006E499D"/>
    <w:rsid w:val="006E6EA5"/>
    <w:rsid w:val="006E7452"/>
    <w:rsid w:val="006F14A9"/>
    <w:rsid w:val="006F4E67"/>
    <w:rsid w:val="0070314D"/>
    <w:rsid w:val="0070377C"/>
    <w:rsid w:val="00731CEB"/>
    <w:rsid w:val="0076746D"/>
    <w:rsid w:val="00784A6A"/>
    <w:rsid w:val="007974DC"/>
    <w:rsid w:val="007A08C3"/>
    <w:rsid w:val="007B418D"/>
    <w:rsid w:val="007B6E7E"/>
    <w:rsid w:val="0080356E"/>
    <w:rsid w:val="008035EC"/>
    <w:rsid w:val="0080667A"/>
    <w:rsid w:val="00820635"/>
    <w:rsid w:val="0083033D"/>
    <w:rsid w:val="0083329C"/>
    <w:rsid w:val="00836FF3"/>
    <w:rsid w:val="008510AF"/>
    <w:rsid w:val="00893B4D"/>
    <w:rsid w:val="00896236"/>
    <w:rsid w:val="00896FC9"/>
    <w:rsid w:val="00897E91"/>
    <w:rsid w:val="008A3A04"/>
    <w:rsid w:val="008A420C"/>
    <w:rsid w:val="008B1245"/>
    <w:rsid w:val="008B36C9"/>
    <w:rsid w:val="008E37AA"/>
    <w:rsid w:val="009012CF"/>
    <w:rsid w:val="0092152D"/>
    <w:rsid w:val="00937B66"/>
    <w:rsid w:val="00943C82"/>
    <w:rsid w:val="00953E02"/>
    <w:rsid w:val="00954DA1"/>
    <w:rsid w:val="00972390"/>
    <w:rsid w:val="00984ADC"/>
    <w:rsid w:val="009A34B6"/>
    <w:rsid w:val="009D3220"/>
    <w:rsid w:val="009F1308"/>
    <w:rsid w:val="00A12C39"/>
    <w:rsid w:val="00A2640C"/>
    <w:rsid w:val="00A62776"/>
    <w:rsid w:val="00A80550"/>
    <w:rsid w:val="00A82742"/>
    <w:rsid w:val="00A964AB"/>
    <w:rsid w:val="00A96EC4"/>
    <w:rsid w:val="00B01C39"/>
    <w:rsid w:val="00B13DD6"/>
    <w:rsid w:val="00B30830"/>
    <w:rsid w:val="00B46D86"/>
    <w:rsid w:val="00B56975"/>
    <w:rsid w:val="00B626F5"/>
    <w:rsid w:val="00B707ED"/>
    <w:rsid w:val="00B83F7D"/>
    <w:rsid w:val="00B8564F"/>
    <w:rsid w:val="00BC21A8"/>
    <w:rsid w:val="00BD7663"/>
    <w:rsid w:val="00BE4846"/>
    <w:rsid w:val="00C21AA7"/>
    <w:rsid w:val="00C55665"/>
    <w:rsid w:val="00C5613F"/>
    <w:rsid w:val="00C6609B"/>
    <w:rsid w:val="00C807D8"/>
    <w:rsid w:val="00CA005B"/>
    <w:rsid w:val="00CA5C14"/>
    <w:rsid w:val="00CA71D9"/>
    <w:rsid w:val="00CA7DF7"/>
    <w:rsid w:val="00CB0A62"/>
    <w:rsid w:val="00CD07B4"/>
    <w:rsid w:val="00CD1CC0"/>
    <w:rsid w:val="00CE781A"/>
    <w:rsid w:val="00CE7E02"/>
    <w:rsid w:val="00D02B0C"/>
    <w:rsid w:val="00D0667E"/>
    <w:rsid w:val="00D06FF0"/>
    <w:rsid w:val="00D3426D"/>
    <w:rsid w:val="00D40F85"/>
    <w:rsid w:val="00D638ED"/>
    <w:rsid w:val="00D71C93"/>
    <w:rsid w:val="00D73793"/>
    <w:rsid w:val="00D81417"/>
    <w:rsid w:val="00D86EDA"/>
    <w:rsid w:val="00DB29DB"/>
    <w:rsid w:val="00DD734D"/>
    <w:rsid w:val="00DE2D02"/>
    <w:rsid w:val="00DE78E7"/>
    <w:rsid w:val="00DF348E"/>
    <w:rsid w:val="00DF44C8"/>
    <w:rsid w:val="00E00FE4"/>
    <w:rsid w:val="00E16708"/>
    <w:rsid w:val="00E20C30"/>
    <w:rsid w:val="00E268DC"/>
    <w:rsid w:val="00E34A8A"/>
    <w:rsid w:val="00E43B9C"/>
    <w:rsid w:val="00E70F69"/>
    <w:rsid w:val="00E808A0"/>
    <w:rsid w:val="00E8703A"/>
    <w:rsid w:val="00EA0E71"/>
    <w:rsid w:val="00EA1723"/>
    <w:rsid w:val="00EA21F6"/>
    <w:rsid w:val="00EA2325"/>
    <w:rsid w:val="00EA77FF"/>
    <w:rsid w:val="00ED7CB5"/>
    <w:rsid w:val="00EE198B"/>
    <w:rsid w:val="00EF63BB"/>
    <w:rsid w:val="00F02466"/>
    <w:rsid w:val="00F1404B"/>
    <w:rsid w:val="00F6129F"/>
    <w:rsid w:val="00F6558F"/>
    <w:rsid w:val="00F80B3B"/>
    <w:rsid w:val="00F8247E"/>
    <w:rsid w:val="00FD161C"/>
    <w:rsid w:val="00FD6419"/>
    <w:rsid w:val="00FE3C2E"/>
    <w:rsid w:val="00FF5D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D0EBE"/>
  <w15:docId w15:val="{0DCAABBA-A8B3-426C-8BA5-4BC7EE77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73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927FA"/>
    <w:pPr>
      <w:ind w:left="720"/>
      <w:contextualSpacing/>
    </w:pPr>
  </w:style>
  <w:style w:type="paragraph" w:styleId="Encabezado">
    <w:name w:val="header"/>
    <w:basedOn w:val="Normal"/>
    <w:link w:val="EncabezadoCar"/>
    <w:uiPriority w:val="99"/>
    <w:unhideWhenUsed/>
    <w:rsid w:val="002C772E"/>
    <w:pPr>
      <w:tabs>
        <w:tab w:val="center" w:pos="4252"/>
        <w:tab w:val="right" w:pos="8504"/>
      </w:tabs>
      <w:spacing w:before="0" w:after="0"/>
    </w:pPr>
  </w:style>
  <w:style w:type="character" w:customStyle="1" w:styleId="EncabezadoCar">
    <w:name w:val="Encabezado Car"/>
    <w:basedOn w:val="Fuentedeprrafopredeter"/>
    <w:link w:val="Encabezado"/>
    <w:uiPriority w:val="99"/>
    <w:rsid w:val="002C772E"/>
    <w:rPr>
      <w:lang w:val="es-MX"/>
    </w:rPr>
  </w:style>
  <w:style w:type="paragraph" w:styleId="Piedepgina">
    <w:name w:val="footer"/>
    <w:basedOn w:val="Normal"/>
    <w:link w:val="PiedepginaCar"/>
    <w:uiPriority w:val="99"/>
    <w:unhideWhenUsed/>
    <w:rsid w:val="002C772E"/>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2C772E"/>
    <w:rPr>
      <w:lang w:val="es-MX"/>
    </w:rPr>
  </w:style>
  <w:style w:type="paragraph" w:styleId="Textodeglobo">
    <w:name w:val="Balloon Text"/>
    <w:basedOn w:val="Normal"/>
    <w:link w:val="TextodegloboCar"/>
    <w:uiPriority w:val="99"/>
    <w:semiHidden/>
    <w:unhideWhenUsed/>
    <w:rsid w:val="002C772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72E"/>
    <w:rPr>
      <w:rFonts w:ascii="Tahoma" w:hAnsi="Tahoma" w:cs="Tahoma"/>
      <w:sz w:val="16"/>
      <w:szCs w:val="16"/>
      <w:lang w:val="es-MX"/>
    </w:rPr>
  </w:style>
  <w:style w:type="paragraph" w:styleId="Textoindependiente2">
    <w:name w:val="Body Text 2"/>
    <w:basedOn w:val="Normal"/>
    <w:link w:val="Textoindependiente2Car"/>
    <w:rsid w:val="00A2640C"/>
    <w:pPr>
      <w:spacing w:before="0" w:after="0"/>
      <w:jc w:val="left"/>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rsid w:val="00A2640C"/>
    <w:rPr>
      <w:rFonts w:ascii="Arial" w:eastAsia="Times New Roman" w:hAnsi="Arial" w:cs="Times New Roman"/>
      <w:sz w:val="24"/>
      <w:szCs w:val="20"/>
      <w:lang w:eastAsia="es-ES"/>
    </w:rPr>
  </w:style>
  <w:style w:type="character" w:styleId="Hipervnculo">
    <w:name w:val="Hyperlink"/>
    <w:basedOn w:val="Fuentedeprrafopredeter"/>
    <w:uiPriority w:val="99"/>
    <w:unhideWhenUsed/>
    <w:rsid w:val="004009C8"/>
    <w:rPr>
      <w:color w:val="0000FF" w:themeColor="hyperlink"/>
      <w:u w:val="single"/>
    </w:rPr>
  </w:style>
  <w:style w:type="table" w:styleId="Tablaconcuadrcula">
    <w:name w:val="Table Grid"/>
    <w:basedOn w:val="Tablanormal"/>
    <w:uiPriority w:val="39"/>
    <w:rsid w:val="004009C8"/>
    <w:pPr>
      <w:spacing w:before="0" w:after="0"/>
      <w:jc w:val="left"/>
    </w:pPr>
    <w:rPr>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91F33"/>
    <w:pPr>
      <w:spacing w:before="0" w:after="0"/>
      <w:jc w:val="left"/>
    </w:pPr>
    <w:rPr>
      <w:rFonts w:ascii="Calibri" w:hAnsi="Calibri" w:cs="Times New Roman"/>
      <w:lang w:eastAsia="es-MX"/>
    </w:rPr>
  </w:style>
  <w:style w:type="character" w:customStyle="1" w:styleId="TextosinformatoCar">
    <w:name w:val="Texto sin formato Car"/>
    <w:basedOn w:val="Fuentedeprrafopredeter"/>
    <w:link w:val="Textosinformato"/>
    <w:uiPriority w:val="99"/>
    <w:rsid w:val="00591F33"/>
    <w:rPr>
      <w:rFonts w:ascii="Calibri" w:hAnsi="Calibri" w:cs="Times New Roman"/>
      <w:lang w:val="es-MX" w:eastAsia="es-MX"/>
    </w:rPr>
  </w:style>
  <w:style w:type="character" w:customStyle="1" w:styleId="PrrafodelistaCar">
    <w:name w:val="Párrafo de lista Car"/>
    <w:link w:val="Prrafodelista"/>
    <w:uiPriority w:val="99"/>
    <w:rsid w:val="00591F33"/>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00223">
      <w:bodyDiv w:val="1"/>
      <w:marLeft w:val="0"/>
      <w:marRight w:val="0"/>
      <w:marTop w:val="0"/>
      <w:marBottom w:val="0"/>
      <w:divBdr>
        <w:top w:val="none" w:sz="0" w:space="0" w:color="auto"/>
        <w:left w:val="none" w:sz="0" w:space="0" w:color="auto"/>
        <w:bottom w:val="none" w:sz="0" w:space="0" w:color="auto"/>
        <w:right w:val="none" w:sz="0" w:space="0" w:color="auto"/>
      </w:divBdr>
    </w:div>
    <w:div w:id="614365483">
      <w:bodyDiv w:val="1"/>
      <w:marLeft w:val="0"/>
      <w:marRight w:val="0"/>
      <w:marTop w:val="0"/>
      <w:marBottom w:val="0"/>
      <w:divBdr>
        <w:top w:val="none" w:sz="0" w:space="0" w:color="auto"/>
        <w:left w:val="none" w:sz="0" w:space="0" w:color="auto"/>
        <w:bottom w:val="none" w:sz="0" w:space="0" w:color="auto"/>
        <w:right w:val="none" w:sz="0" w:space="0" w:color="auto"/>
      </w:divBdr>
    </w:div>
    <w:div w:id="768425896">
      <w:bodyDiv w:val="1"/>
      <w:marLeft w:val="0"/>
      <w:marRight w:val="0"/>
      <w:marTop w:val="0"/>
      <w:marBottom w:val="0"/>
      <w:divBdr>
        <w:top w:val="none" w:sz="0" w:space="0" w:color="auto"/>
        <w:left w:val="none" w:sz="0" w:space="0" w:color="auto"/>
        <w:bottom w:val="none" w:sz="0" w:space="0" w:color="auto"/>
        <w:right w:val="none" w:sz="0" w:space="0" w:color="auto"/>
      </w:divBdr>
    </w:div>
    <w:div w:id="1467048478">
      <w:bodyDiv w:val="1"/>
      <w:marLeft w:val="0"/>
      <w:marRight w:val="0"/>
      <w:marTop w:val="0"/>
      <w:marBottom w:val="0"/>
      <w:divBdr>
        <w:top w:val="none" w:sz="0" w:space="0" w:color="auto"/>
        <w:left w:val="none" w:sz="0" w:space="0" w:color="auto"/>
        <w:bottom w:val="none" w:sz="0" w:space="0" w:color="auto"/>
        <w:right w:val="none" w:sz="0" w:space="0" w:color="auto"/>
      </w:divBdr>
    </w:div>
    <w:div w:id="1696925483">
      <w:bodyDiv w:val="1"/>
      <w:marLeft w:val="0"/>
      <w:marRight w:val="0"/>
      <w:marTop w:val="0"/>
      <w:marBottom w:val="0"/>
      <w:divBdr>
        <w:top w:val="none" w:sz="0" w:space="0" w:color="auto"/>
        <w:left w:val="none" w:sz="0" w:space="0" w:color="auto"/>
        <w:bottom w:val="none" w:sz="0" w:space="0" w:color="auto"/>
        <w:right w:val="none" w:sz="0" w:space="0" w:color="auto"/>
      </w:divBdr>
    </w:div>
    <w:div w:id="1839493422">
      <w:bodyDiv w:val="1"/>
      <w:marLeft w:val="0"/>
      <w:marRight w:val="0"/>
      <w:marTop w:val="0"/>
      <w:marBottom w:val="0"/>
      <w:divBdr>
        <w:top w:val="none" w:sz="0" w:space="0" w:color="auto"/>
        <w:left w:val="none" w:sz="0" w:space="0" w:color="auto"/>
        <w:bottom w:val="none" w:sz="0" w:space="0" w:color="auto"/>
        <w:right w:val="none" w:sz="0" w:space="0" w:color="auto"/>
      </w:divBdr>
    </w:div>
    <w:div w:id="19151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F421-44C5-438D-A47E-1E03F407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3095</Words>
  <Characters>17027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Karla Rosales</cp:lastModifiedBy>
  <cp:revision>2</cp:revision>
  <cp:lastPrinted>2021-07-05T15:31:00Z</cp:lastPrinted>
  <dcterms:created xsi:type="dcterms:W3CDTF">2022-10-20T17:13:00Z</dcterms:created>
  <dcterms:modified xsi:type="dcterms:W3CDTF">2022-10-20T17:13:00Z</dcterms:modified>
</cp:coreProperties>
</file>