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24DC" w14:textId="7A3FE2D4" w:rsidR="00096F2C" w:rsidRPr="008A3D77" w:rsidRDefault="00D66A1C" w:rsidP="00096F2C">
      <w:pPr>
        <w:shd w:val="clear" w:color="auto" w:fill="FFFFFF"/>
        <w:spacing w:after="0" w:line="240" w:lineRule="auto"/>
        <w:jc w:val="both"/>
        <w:outlineLvl w:val="2"/>
        <w:rPr>
          <w:rFonts w:ascii="Arial" w:eastAsia="Times New Roman" w:hAnsi="Arial" w:cs="Arial"/>
          <w:b/>
          <w:bCs/>
          <w:sz w:val="24"/>
          <w:szCs w:val="24"/>
          <w:lang w:eastAsia="es-MX"/>
        </w:rPr>
      </w:pPr>
      <w:r w:rsidRPr="008A3D77">
        <w:rPr>
          <w:rFonts w:ascii="Arial" w:eastAsia="Times New Roman" w:hAnsi="Arial" w:cs="Arial"/>
          <w:b/>
          <w:bCs/>
          <w:sz w:val="24"/>
          <w:szCs w:val="24"/>
          <w:lang w:eastAsia="es-MX"/>
        </w:rPr>
        <w:t xml:space="preserve">CONVENIO ESPECÍFICO DE </w:t>
      </w:r>
      <w:r w:rsidR="00096F2C" w:rsidRPr="008A3D77">
        <w:rPr>
          <w:rFonts w:ascii="Arial" w:eastAsia="Times New Roman" w:hAnsi="Arial" w:cs="Arial"/>
          <w:b/>
          <w:bCs/>
          <w:sz w:val="24"/>
          <w:szCs w:val="24"/>
          <w:lang w:eastAsia="es-MX"/>
        </w:rPr>
        <w:t>COLABORACIÓN</w:t>
      </w:r>
      <w:r w:rsidRPr="008A3D77">
        <w:rPr>
          <w:rFonts w:ascii="Arial" w:eastAsia="Times New Roman" w:hAnsi="Arial" w:cs="Arial"/>
          <w:b/>
          <w:bCs/>
          <w:sz w:val="24"/>
          <w:szCs w:val="24"/>
          <w:lang w:eastAsia="es-MX"/>
        </w:rPr>
        <w:t xml:space="preserve"> QUE CELEBRAN </w:t>
      </w:r>
      <w:r w:rsidR="00096F2C" w:rsidRPr="008A3D77">
        <w:rPr>
          <w:rFonts w:ascii="Arial" w:eastAsia="Times New Roman" w:hAnsi="Arial" w:cs="Arial"/>
          <w:b/>
          <w:bCs/>
          <w:sz w:val="24"/>
          <w:szCs w:val="24"/>
          <w:lang w:eastAsia="es-MX"/>
        </w:rPr>
        <w:t>EL INSTITUTO CHIHUAHUENSE PARA LA TRANSPARENCIA Y ACCESO A LA INFORMACIÓN PÚBLICA REPRESENTADO EN ESTE ACTO POR LA</w:t>
      </w:r>
      <w:r w:rsidR="00183C63" w:rsidRPr="008A3D77">
        <w:rPr>
          <w:rFonts w:ascii="Arial" w:eastAsia="Times New Roman" w:hAnsi="Arial" w:cs="Arial"/>
          <w:b/>
          <w:bCs/>
          <w:sz w:val="24"/>
          <w:szCs w:val="24"/>
          <w:lang w:eastAsia="es-MX"/>
        </w:rPr>
        <w:t xml:space="preserve"> COMISIONADA,</w:t>
      </w:r>
      <w:r w:rsidR="00096F2C" w:rsidRPr="008A3D77">
        <w:rPr>
          <w:rFonts w:ascii="Arial" w:eastAsia="Times New Roman" w:hAnsi="Arial" w:cs="Arial"/>
          <w:b/>
          <w:bCs/>
          <w:sz w:val="24"/>
          <w:szCs w:val="24"/>
          <w:lang w:eastAsia="es-MX"/>
        </w:rPr>
        <w:t xml:space="preserve"> MTRA. AMELIA LUCÍA MARTÍNEZ PORTILLO, </w:t>
      </w:r>
      <w:r w:rsidR="00183C63" w:rsidRPr="008A3D77">
        <w:rPr>
          <w:rFonts w:ascii="Arial" w:eastAsia="Times New Roman" w:hAnsi="Arial" w:cs="Arial"/>
          <w:b/>
          <w:bCs/>
          <w:sz w:val="24"/>
          <w:szCs w:val="24"/>
          <w:lang w:eastAsia="es-MX"/>
        </w:rPr>
        <w:t>EN SU CARÁCTER DE</w:t>
      </w:r>
      <w:r w:rsidR="00096F2C" w:rsidRPr="008A3D77">
        <w:rPr>
          <w:rFonts w:ascii="Arial" w:eastAsia="Times New Roman" w:hAnsi="Arial" w:cs="Arial"/>
          <w:b/>
          <w:bCs/>
          <w:sz w:val="24"/>
          <w:szCs w:val="24"/>
          <w:lang w:eastAsia="es-MX"/>
        </w:rPr>
        <w:t xml:space="preserve"> PRESIDENTE, A QUIEN EN LO SUCESIVO SE LE DENOMINARÁ “</w:t>
      </w:r>
      <w:r w:rsidR="00183C63" w:rsidRPr="008A3D77">
        <w:rPr>
          <w:rFonts w:ascii="Arial" w:eastAsia="Times New Roman" w:hAnsi="Arial" w:cs="Arial"/>
          <w:b/>
          <w:bCs/>
          <w:sz w:val="24"/>
          <w:szCs w:val="24"/>
          <w:lang w:eastAsia="es-MX"/>
        </w:rPr>
        <w:t>EL ORGANISMO GARANTE</w:t>
      </w:r>
      <w:r w:rsidR="00096F2C" w:rsidRPr="008A3D77">
        <w:rPr>
          <w:rFonts w:ascii="Arial" w:eastAsia="Times New Roman" w:hAnsi="Arial" w:cs="Arial"/>
          <w:b/>
          <w:bCs/>
          <w:sz w:val="24"/>
          <w:szCs w:val="24"/>
          <w:lang w:eastAsia="es-MX"/>
        </w:rPr>
        <w:t xml:space="preserve">”; Y POR LA OTRA, </w:t>
      </w:r>
      <w:r w:rsidR="0053351B" w:rsidRPr="008A3D77">
        <w:rPr>
          <w:rFonts w:ascii="Arial" w:eastAsia="Times New Roman" w:hAnsi="Arial" w:cs="Arial"/>
          <w:b/>
          <w:bCs/>
          <w:sz w:val="24"/>
          <w:szCs w:val="24"/>
          <w:lang w:eastAsia="es-MX"/>
        </w:rPr>
        <w:t>LA UNIVERSIDAD AUTÓNOMA DE CIUDAD JUÁREZ</w:t>
      </w:r>
      <w:r w:rsidR="00096F2C" w:rsidRPr="008A3D77">
        <w:rPr>
          <w:rFonts w:ascii="Arial" w:eastAsia="Times New Roman" w:hAnsi="Arial" w:cs="Arial"/>
          <w:b/>
          <w:bCs/>
          <w:sz w:val="24"/>
          <w:szCs w:val="24"/>
          <w:lang w:eastAsia="es-MX"/>
        </w:rPr>
        <w:t>, REPRESENTAD</w:t>
      </w:r>
      <w:r w:rsidR="0061696D">
        <w:rPr>
          <w:rFonts w:ascii="Arial" w:eastAsia="Times New Roman" w:hAnsi="Arial" w:cs="Arial"/>
          <w:b/>
          <w:bCs/>
          <w:sz w:val="24"/>
          <w:szCs w:val="24"/>
          <w:lang w:eastAsia="es-MX"/>
        </w:rPr>
        <w:t>A</w:t>
      </w:r>
      <w:r w:rsidR="00096F2C" w:rsidRPr="008A3D77">
        <w:rPr>
          <w:rFonts w:ascii="Arial" w:eastAsia="Times New Roman" w:hAnsi="Arial" w:cs="Arial"/>
          <w:b/>
          <w:bCs/>
          <w:sz w:val="24"/>
          <w:szCs w:val="24"/>
          <w:lang w:eastAsia="es-MX"/>
        </w:rPr>
        <w:t xml:space="preserve"> EN ESTE ACTO POR EL MTRO. </w:t>
      </w:r>
      <w:r w:rsidR="0053351B" w:rsidRPr="008A3D77">
        <w:rPr>
          <w:rFonts w:ascii="Arial" w:eastAsia="Times New Roman" w:hAnsi="Arial" w:cs="Arial"/>
          <w:b/>
          <w:bCs/>
          <w:sz w:val="24"/>
          <w:szCs w:val="24"/>
          <w:lang w:eastAsia="es-MX"/>
        </w:rPr>
        <w:t>JUAN IGNACIO CAMARGO NASSAR</w:t>
      </w:r>
      <w:r w:rsidR="00096F2C" w:rsidRPr="008A3D77">
        <w:rPr>
          <w:rFonts w:ascii="Arial" w:eastAsia="Times New Roman" w:hAnsi="Arial" w:cs="Arial"/>
          <w:b/>
          <w:bCs/>
          <w:sz w:val="24"/>
          <w:szCs w:val="24"/>
          <w:lang w:eastAsia="es-MX"/>
        </w:rPr>
        <w:t xml:space="preserve">, </w:t>
      </w:r>
      <w:r w:rsidR="00183C63" w:rsidRPr="008A3D77">
        <w:rPr>
          <w:rFonts w:ascii="Arial" w:eastAsia="Times New Roman" w:hAnsi="Arial" w:cs="Arial"/>
          <w:b/>
          <w:bCs/>
          <w:sz w:val="24"/>
          <w:szCs w:val="24"/>
          <w:lang w:eastAsia="es-MX"/>
        </w:rPr>
        <w:t xml:space="preserve">EN SU CARÁCTER DE </w:t>
      </w:r>
      <w:r w:rsidR="0053351B" w:rsidRPr="008A3D77">
        <w:rPr>
          <w:rFonts w:ascii="Arial" w:eastAsia="Times New Roman" w:hAnsi="Arial" w:cs="Arial"/>
          <w:b/>
          <w:bCs/>
          <w:sz w:val="24"/>
          <w:szCs w:val="24"/>
          <w:lang w:eastAsia="es-MX"/>
        </w:rPr>
        <w:t>RECTOR</w:t>
      </w:r>
      <w:r w:rsidR="00096F2C" w:rsidRPr="008A3D77">
        <w:rPr>
          <w:rFonts w:ascii="Arial" w:eastAsia="Times New Roman" w:hAnsi="Arial" w:cs="Arial"/>
          <w:b/>
          <w:bCs/>
          <w:sz w:val="24"/>
          <w:szCs w:val="24"/>
          <w:lang w:eastAsia="es-MX"/>
        </w:rPr>
        <w:t>, A QUIEN EN LO SUCESIVO SE LE DENOMINARÁ “</w:t>
      </w:r>
      <w:r w:rsidR="0053351B" w:rsidRPr="008A3D77">
        <w:rPr>
          <w:rFonts w:ascii="Arial" w:eastAsia="Times New Roman" w:hAnsi="Arial" w:cs="Arial"/>
          <w:b/>
          <w:bCs/>
          <w:sz w:val="24"/>
          <w:szCs w:val="24"/>
          <w:lang w:eastAsia="es-MX"/>
        </w:rPr>
        <w:t>UACJ</w:t>
      </w:r>
      <w:r w:rsidR="00096F2C" w:rsidRPr="008A3D77">
        <w:rPr>
          <w:rFonts w:ascii="Arial" w:eastAsia="Times New Roman" w:hAnsi="Arial" w:cs="Arial"/>
          <w:b/>
          <w:bCs/>
          <w:sz w:val="24"/>
          <w:szCs w:val="24"/>
          <w:lang w:eastAsia="es-MX"/>
        </w:rPr>
        <w:t>”; A</w:t>
      </w:r>
      <w:r w:rsidR="00183C63" w:rsidRPr="008A3D77">
        <w:rPr>
          <w:rFonts w:ascii="Arial" w:eastAsia="Times New Roman" w:hAnsi="Arial" w:cs="Arial"/>
          <w:b/>
          <w:bCs/>
          <w:sz w:val="24"/>
          <w:szCs w:val="24"/>
          <w:lang w:eastAsia="es-MX"/>
        </w:rPr>
        <w:t xml:space="preserve"> QUIENES</w:t>
      </w:r>
      <w:r w:rsidR="00096F2C" w:rsidRPr="008A3D77">
        <w:rPr>
          <w:rFonts w:ascii="Arial" w:eastAsia="Times New Roman" w:hAnsi="Arial" w:cs="Arial"/>
          <w:b/>
          <w:bCs/>
          <w:sz w:val="24"/>
          <w:szCs w:val="24"/>
          <w:lang w:eastAsia="es-MX"/>
        </w:rPr>
        <w:t xml:space="preserve"> SE LES DENOMINARÁ COMO “LAS PARTES”</w:t>
      </w:r>
      <w:r w:rsidR="00183C63" w:rsidRPr="008A3D77">
        <w:rPr>
          <w:rFonts w:ascii="Arial" w:eastAsia="Times New Roman" w:hAnsi="Arial" w:cs="Arial"/>
          <w:b/>
          <w:bCs/>
          <w:sz w:val="24"/>
          <w:szCs w:val="24"/>
          <w:lang w:eastAsia="es-MX"/>
        </w:rPr>
        <w:t>;</w:t>
      </w:r>
      <w:r w:rsidR="00096F2C" w:rsidRPr="008A3D77">
        <w:rPr>
          <w:rFonts w:ascii="Arial" w:eastAsia="Times New Roman" w:hAnsi="Arial" w:cs="Arial"/>
          <w:b/>
          <w:bCs/>
          <w:sz w:val="24"/>
          <w:szCs w:val="24"/>
          <w:lang w:eastAsia="es-MX"/>
        </w:rPr>
        <w:t xml:space="preserve"> MISMO QUE CELEBRAN AL TENOR DE LAS DECLARACIONES Y CLÁUSULAS SIGUIENTES:</w:t>
      </w:r>
    </w:p>
    <w:p w14:paraId="163EA504" w14:textId="77777777" w:rsidR="00D66A1C" w:rsidRPr="008A3D77" w:rsidRDefault="00D66A1C" w:rsidP="00D66A1C">
      <w:pPr>
        <w:autoSpaceDE w:val="0"/>
        <w:spacing w:after="0" w:line="240" w:lineRule="auto"/>
        <w:ind w:right="-96"/>
        <w:jc w:val="both"/>
        <w:rPr>
          <w:rFonts w:ascii="Arial" w:eastAsia="Times New Roman" w:hAnsi="Arial" w:cs="Arial"/>
          <w:bCs/>
          <w:sz w:val="24"/>
          <w:szCs w:val="24"/>
          <w:lang w:eastAsia="es-MX"/>
        </w:rPr>
      </w:pPr>
    </w:p>
    <w:p w14:paraId="7C4D3562" w14:textId="77777777" w:rsidR="00D66A1C" w:rsidRPr="008A3D77" w:rsidRDefault="00D66A1C" w:rsidP="00D66A1C">
      <w:pPr>
        <w:autoSpaceDE w:val="0"/>
        <w:spacing w:after="0" w:line="240" w:lineRule="auto"/>
        <w:ind w:right="-96"/>
        <w:jc w:val="both"/>
        <w:rPr>
          <w:rFonts w:ascii="Arial" w:eastAsia="Times New Roman" w:hAnsi="Arial" w:cs="Arial"/>
          <w:b/>
          <w:bCs/>
          <w:sz w:val="24"/>
          <w:szCs w:val="24"/>
          <w:lang w:eastAsia="es-MX"/>
        </w:rPr>
      </w:pPr>
    </w:p>
    <w:p w14:paraId="3905F3E0" w14:textId="538D28B9" w:rsidR="00D66A1C" w:rsidRPr="008A3D77" w:rsidRDefault="00D66A1C" w:rsidP="00D66A1C">
      <w:pPr>
        <w:spacing w:after="0" w:line="240" w:lineRule="auto"/>
        <w:ind w:right="-94"/>
        <w:jc w:val="center"/>
        <w:rPr>
          <w:rFonts w:ascii="Arial" w:eastAsia="Times New Roman" w:hAnsi="Arial" w:cs="Arial"/>
          <w:b/>
          <w:sz w:val="24"/>
          <w:szCs w:val="24"/>
          <w:lang w:val="es-ES" w:eastAsia="es-MX"/>
        </w:rPr>
      </w:pPr>
      <w:r w:rsidRPr="008A3D77">
        <w:rPr>
          <w:rFonts w:ascii="Arial" w:eastAsia="Times New Roman" w:hAnsi="Arial" w:cs="Arial"/>
          <w:b/>
          <w:sz w:val="24"/>
          <w:szCs w:val="24"/>
          <w:lang w:val="es-ES" w:eastAsia="es-MX"/>
        </w:rPr>
        <w:t>D E C L A R A C I O N E S</w:t>
      </w:r>
    </w:p>
    <w:p w14:paraId="69601640" w14:textId="77777777" w:rsidR="008A3D77" w:rsidRPr="004D58DD" w:rsidRDefault="008A3D77" w:rsidP="00D66A1C">
      <w:pPr>
        <w:spacing w:after="0" w:line="240" w:lineRule="auto"/>
        <w:ind w:right="-94"/>
        <w:jc w:val="center"/>
        <w:rPr>
          <w:rFonts w:ascii="Arial" w:eastAsia="Times New Roman" w:hAnsi="Arial" w:cs="Arial"/>
          <w:b/>
          <w:sz w:val="20"/>
          <w:szCs w:val="20"/>
          <w:lang w:val="es-ES" w:eastAsia="es-MX"/>
        </w:rPr>
      </w:pPr>
    </w:p>
    <w:p w14:paraId="603D369C" w14:textId="7CBC015C"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 De “</w:t>
      </w:r>
      <w:r w:rsidR="008A3D77">
        <w:rPr>
          <w:rFonts w:ascii="Arial" w:eastAsia="Calibri" w:hAnsi="Arial" w:cs="Arial"/>
          <w:b/>
          <w:color w:val="080512"/>
          <w:sz w:val="24"/>
          <w:szCs w:val="24"/>
          <w:lang w:bidi="he-IL"/>
        </w:rPr>
        <w:t>EL ORGANISMO GARANTE</w:t>
      </w:r>
      <w:r w:rsidRPr="00096F2C">
        <w:rPr>
          <w:rFonts w:ascii="Arial" w:eastAsia="Calibri" w:hAnsi="Arial" w:cs="Arial"/>
          <w:b/>
          <w:color w:val="080512"/>
          <w:sz w:val="24"/>
          <w:szCs w:val="24"/>
          <w:lang w:bidi="he-IL"/>
        </w:rPr>
        <w:t>”</w:t>
      </w:r>
    </w:p>
    <w:p w14:paraId="2764D9DD"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306A8EF" w14:textId="1DBF3AF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bidi="he-IL"/>
        </w:rPr>
        <w:t xml:space="preserve">I.1. </w:t>
      </w:r>
      <w:r w:rsidRPr="00096F2C">
        <w:rPr>
          <w:rFonts w:ascii="Arial" w:eastAsia="Calibri" w:hAnsi="Arial" w:cs="Arial"/>
          <w:color w:val="080512"/>
          <w:sz w:val="24"/>
          <w:szCs w:val="24"/>
          <w:lang w:bidi="he-IL"/>
        </w:rPr>
        <w:t>El</w:t>
      </w:r>
      <w:r w:rsidRPr="00096F2C">
        <w:rPr>
          <w:rFonts w:ascii="Arial" w:eastAsia="Calibri"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Pr="00096F2C">
        <w:rPr>
          <w:rFonts w:ascii="Arial" w:eastAsia="Calibri" w:hAnsi="Arial" w:cs="Arial"/>
          <w:color w:val="080512"/>
          <w:sz w:val="24"/>
          <w:szCs w:val="24"/>
          <w:vertAlign w:val="superscript"/>
          <w:rtl/>
          <w:lang w:val="es-ES_tradnl" w:bidi="he-IL"/>
        </w:rPr>
        <w:t>°</w:t>
      </w:r>
      <w:r w:rsidRPr="00096F2C">
        <w:rPr>
          <w:rFonts w:ascii="Arial" w:eastAsia="Calibri" w:hAnsi="Arial" w:cs="Arial"/>
          <w:color w:val="080512"/>
          <w:sz w:val="24"/>
          <w:szCs w:val="24"/>
          <w:lang w:val="es-ES_tradnl" w:bidi="he-IL"/>
        </w:rPr>
        <w:t xml:space="preserve"> de la Constitución Política del Estado</w:t>
      </w:r>
      <w:r w:rsidR="0061696D">
        <w:rPr>
          <w:rFonts w:ascii="Arial" w:eastAsia="Calibri" w:hAnsi="Arial" w:cs="Arial"/>
          <w:color w:val="080512"/>
          <w:sz w:val="24"/>
          <w:szCs w:val="24"/>
          <w:lang w:val="es-ES_tradnl" w:bidi="he-IL"/>
        </w:rPr>
        <w:t xml:space="preserve"> de Chihuahua</w:t>
      </w:r>
      <w:r w:rsidRPr="00096F2C">
        <w:rPr>
          <w:rFonts w:ascii="Arial" w:eastAsia="Calibri" w:hAnsi="Arial" w:cs="Arial"/>
          <w:color w:val="080512"/>
          <w:sz w:val="24"/>
          <w:szCs w:val="24"/>
          <w:lang w:val="es-ES_tradnl" w:bidi="he-IL"/>
        </w:rPr>
        <w:t>, depositario de la autoridad en la materia, con personalidad jurídica, patrimonio y competencia propios</w:t>
      </w:r>
      <w:r w:rsidR="0061696D">
        <w:rPr>
          <w:rFonts w:ascii="Arial" w:eastAsia="Calibri" w:hAnsi="Arial" w:cs="Arial"/>
          <w:color w:val="080512"/>
          <w:sz w:val="24"/>
          <w:szCs w:val="24"/>
          <w:lang w:val="es-ES_tradnl" w:bidi="he-IL"/>
        </w:rPr>
        <w:t>;</w:t>
      </w:r>
      <w:r w:rsidRPr="00096F2C">
        <w:rPr>
          <w:rFonts w:ascii="Arial" w:eastAsia="Calibri" w:hAnsi="Arial" w:cs="Arial"/>
          <w:color w:val="080512"/>
          <w:sz w:val="24"/>
          <w:szCs w:val="24"/>
          <w:lang w:val="es-ES_tradnl" w:bidi="he-IL"/>
        </w:rPr>
        <w:t xml:space="preserve"> tiene como objeto garantizar el </w:t>
      </w:r>
      <w:r w:rsidRPr="00096F2C">
        <w:rPr>
          <w:rFonts w:ascii="Arial" w:eastAsia="Calibri" w:hAnsi="Arial" w:cs="Arial"/>
          <w:color w:val="080512"/>
          <w:sz w:val="24"/>
          <w:szCs w:val="24"/>
          <w:lang w:val="es-ES" w:bidi="he-IL"/>
        </w:rPr>
        <w:t>adecuado y pleno ejercicio de los derechos de acceso a la información pública y la protección de datos personales.</w:t>
      </w:r>
    </w:p>
    <w:p w14:paraId="118BB4C4"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31F65FE1" w14:textId="0195A44D" w:rsidR="008A3D77" w:rsidRDefault="00096F2C"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color w:val="080512"/>
          <w:sz w:val="24"/>
          <w:szCs w:val="24"/>
          <w:lang w:val="es-ES" w:bidi="he-IL"/>
        </w:rPr>
        <w:t>I.2.</w:t>
      </w:r>
      <w:r w:rsidRPr="00096F2C">
        <w:rPr>
          <w:rFonts w:ascii="Arial" w:eastAsia="Calibri" w:hAnsi="Arial" w:cs="Arial"/>
          <w:color w:val="080512"/>
          <w:sz w:val="24"/>
          <w:szCs w:val="24"/>
          <w:lang w:val="es-ES" w:bidi="he-IL"/>
        </w:rPr>
        <w:t xml:space="preserve"> </w:t>
      </w:r>
      <w:r w:rsidRPr="00096F2C">
        <w:rPr>
          <w:rFonts w:ascii="Arial" w:eastAsia="Calibri" w:hAnsi="Arial" w:cs="Arial"/>
          <w:color w:val="080512"/>
          <w:sz w:val="24"/>
          <w:szCs w:val="24"/>
          <w:lang w:val="es-ES_tradnl" w:bidi="he-IL"/>
        </w:rPr>
        <w:t>Que</w:t>
      </w:r>
      <w:r w:rsidR="0053351B">
        <w:rPr>
          <w:rFonts w:ascii="Arial" w:eastAsia="Calibri" w:hAnsi="Arial" w:cs="Arial"/>
          <w:color w:val="080512"/>
          <w:sz w:val="24"/>
          <w:szCs w:val="24"/>
          <w:lang w:val="es-ES_tradnl" w:bidi="he-IL"/>
        </w:rPr>
        <w:t xml:space="preserve"> conforme a lo dispuesto en el artículo 19</w:t>
      </w:r>
      <w:r w:rsidR="008611B7">
        <w:rPr>
          <w:rFonts w:ascii="Arial" w:eastAsia="Calibri" w:hAnsi="Arial" w:cs="Arial"/>
          <w:color w:val="080512"/>
          <w:sz w:val="24"/>
          <w:szCs w:val="24"/>
          <w:lang w:val="es-ES_tradnl" w:bidi="he-IL"/>
        </w:rPr>
        <w:t xml:space="preserve">, apartado B, fracción VII y X incisos d y f, </w:t>
      </w:r>
      <w:r w:rsidRPr="00096F2C">
        <w:rPr>
          <w:rFonts w:ascii="Arial" w:eastAsia="Calibri" w:hAnsi="Arial" w:cs="Arial"/>
          <w:color w:val="080512"/>
          <w:sz w:val="24"/>
          <w:szCs w:val="24"/>
          <w:lang w:val="es-ES_tradnl" w:bidi="he-IL"/>
        </w:rPr>
        <w:t xml:space="preserve"> el Instituto cuenta con atribuciones para promover y difundir permanentemente la cultura de transparencia, acceso a la Información pública y protección de datos personales</w:t>
      </w:r>
      <w:r w:rsidRPr="00096F2C">
        <w:rPr>
          <w:rFonts w:ascii="Arial" w:eastAsia="Calibri" w:hAnsi="Arial" w:cs="Arial"/>
          <w:color w:val="322835"/>
          <w:sz w:val="24"/>
          <w:szCs w:val="24"/>
          <w:lang w:val="es-ES_tradnl" w:bidi="he-IL"/>
        </w:rPr>
        <w:t xml:space="preserve">; para </w:t>
      </w:r>
      <w:r w:rsidRPr="00096F2C">
        <w:rPr>
          <w:rFonts w:ascii="Arial" w:eastAsia="Calibri" w:hAnsi="Arial" w:cs="Arial"/>
          <w:color w:val="080512"/>
          <w:sz w:val="24"/>
          <w:szCs w:val="24"/>
          <w:lang w:val="es-ES_tradnl" w:bidi="he-IL"/>
        </w:rPr>
        <w:t>capacitar, actualizar y brindar apoyo técnico a los Sujetos Obligados; 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61696D">
        <w:rPr>
          <w:rFonts w:ascii="Arial" w:eastAsia="Calibri" w:hAnsi="Arial" w:cs="Arial"/>
          <w:color w:val="080512"/>
          <w:sz w:val="24"/>
          <w:szCs w:val="24"/>
          <w:lang w:val="es-ES_tradnl" w:bidi="he-IL"/>
        </w:rPr>
        <w:t xml:space="preserve"> del Estado de Chihuahua, así como la Ley de Protección de Datos Personales del Estado de Chihuahua</w:t>
      </w:r>
      <w:r w:rsidR="008A3D77">
        <w:rPr>
          <w:rFonts w:ascii="Arial" w:eastAsia="Calibri" w:hAnsi="Arial" w:cs="Arial"/>
          <w:color w:val="080512"/>
          <w:sz w:val="24"/>
          <w:szCs w:val="24"/>
          <w:lang w:val="es-ES_tradnl" w:bidi="he-IL"/>
        </w:rPr>
        <w:t>.</w:t>
      </w:r>
    </w:p>
    <w:p w14:paraId="643B7989" w14:textId="77777777" w:rsidR="008A3D77" w:rsidRDefault="008A3D77"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37A271CF" w14:textId="23C1B40E" w:rsidR="00096F2C" w:rsidRDefault="008A3D77"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Pr>
          <w:rFonts w:ascii="Arial" w:eastAsia="Calibri" w:hAnsi="Arial" w:cs="Arial"/>
          <w:color w:val="080512"/>
          <w:sz w:val="24"/>
          <w:szCs w:val="24"/>
          <w:lang w:val="es-ES_tradnl" w:bidi="he-IL"/>
        </w:rPr>
        <w:t>Así mismo, de</w:t>
      </w:r>
      <w:r w:rsidR="00096F2C" w:rsidRPr="00096F2C">
        <w:rPr>
          <w:rFonts w:ascii="Arial" w:eastAsia="Calibri" w:hAnsi="Arial" w:cs="Arial"/>
          <w:color w:val="080512"/>
          <w:sz w:val="24"/>
          <w:szCs w:val="24"/>
          <w:lang w:val="es-ES_tradnl" w:bidi="he-IL"/>
        </w:rPr>
        <w:t xml:space="preserve"> 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Sujetos Obligados que propicien la publicación de la información en el marco de las políticas de transparencia proactiva y mantener una efectiva colaboración y </w:t>
      </w:r>
      <w:r w:rsidR="00096F2C" w:rsidRPr="00096F2C">
        <w:rPr>
          <w:rFonts w:ascii="Arial" w:eastAsia="Calibri" w:hAnsi="Arial" w:cs="Arial"/>
          <w:color w:val="080512"/>
          <w:sz w:val="24"/>
          <w:szCs w:val="24"/>
          <w:lang w:val="es-ES_tradnl" w:bidi="he-IL"/>
        </w:rPr>
        <w:lastRenderedPageBreak/>
        <w:t>coordinación con los sujetos obligados, a fin de lograr el cumplimiento de las leyes en la mate</w:t>
      </w:r>
      <w:r w:rsidR="008611B7">
        <w:rPr>
          <w:rFonts w:ascii="Arial" w:eastAsia="Calibri" w:hAnsi="Arial" w:cs="Arial"/>
          <w:color w:val="080512"/>
          <w:sz w:val="24"/>
          <w:szCs w:val="24"/>
          <w:lang w:val="es-ES_tradnl" w:bidi="he-IL"/>
        </w:rPr>
        <w:t>ria.</w:t>
      </w:r>
    </w:p>
    <w:p w14:paraId="532189A6" w14:textId="48AA7B9F" w:rsidR="00096F2C" w:rsidRDefault="00096F2C"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1A3E4111" w14:textId="7FF9EF16" w:rsidR="00096F2C" w:rsidRDefault="006766A9"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Pr>
          <w:rFonts w:ascii="Arial" w:eastAsia="Calibri" w:hAnsi="Arial" w:cs="Arial"/>
          <w:b/>
          <w:bCs/>
          <w:color w:val="080512"/>
          <w:sz w:val="24"/>
          <w:szCs w:val="24"/>
          <w:lang w:val="es-ES_tradnl" w:bidi="he-IL"/>
        </w:rPr>
        <w:t>I</w:t>
      </w:r>
      <w:r w:rsidR="00096F2C" w:rsidRPr="00096F2C">
        <w:rPr>
          <w:rFonts w:ascii="Arial" w:eastAsia="Calibri" w:hAnsi="Arial" w:cs="Arial"/>
          <w:b/>
          <w:bCs/>
          <w:color w:val="080512"/>
          <w:sz w:val="24"/>
          <w:szCs w:val="24"/>
          <w:lang w:val="es-ES_tradnl" w:bidi="he-IL"/>
        </w:rPr>
        <w:t>.3.</w:t>
      </w:r>
      <w:r w:rsidR="00096F2C">
        <w:rPr>
          <w:rFonts w:ascii="Arial" w:eastAsia="Calibri" w:hAnsi="Arial" w:cs="Arial"/>
          <w:color w:val="080512"/>
          <w:sz w:val="24"/>
          <w:szCs w:val="24"/>
          <w:lang w:val="es-ES_tradnl" w:bidi="he-IL"/>
        </w:rPr>
        <w:t xml:space="preserve"> </w:t>
      </w:r>
      <w:r w:rsidR="00096F2C" w:rsidRPr="00096F2C">
        <w:rPr>
          <w:rFonts w:ascii="Arial" w:eastAsia="Calibri" w:hAnsi="Arial" w:cs="Arial"/>
          <w:color w:val="080512"/>
          <w:sz w:val="24"/>
          <w:szCs w:val="24"/>
          <w:lang w:val="es-ES_tradnl" w:bidi="he-IL"/>
        </w:rPr>
        <w:t xml:space="preserve">Que como parte de sus atribuciones en fecha </w:t>
      </w:r>
      <w:r w:rsidR="008611B7">
        <w:rPr>
          <w:rFonts w:ascii="Arial" w:eastAsia="Calibri" w:hAnsi="Arial" w:cs="Arial"/>
          <w:color w:val="080512"/>
          <w:sz w:val="24"/>
          <w:szCs w:val="24"/>
          <w:lang w:val="es-ES_tradnl" w:bidi="he-IL"/>
        </w:rPr>
        <w:t>29 de marzo del 2007</w:t>
      </w:r>
      <w:r w:rsidR="00F472FD">
        <w:rPr>
          <w:rFonts w:ascii="Arial" w:eastAsia="Calibri" w:hAnsi="Arial" w:cs="Arial"/>
          <w:color w:val="080512"/>
          <w:sz w:val="24"/>
          <w:szCs w:val="24"/>
          <w:lang w:val="es-ES_tradnl" w:bidi="he-IL"/>
        </w:rPr>
        <w:t>,</w:t>
      </w:r>
      <w:r w:rsidR="00096F2C" w:rsidRPr="00096F2C">
        <w:rPr>
          <w:rFonts w:ascii="Arial" w:eastAsia="Calibri" w:hAnsi="Arial" w:cs="Arial"/>
          <w:color w:val="080512"/>
          <w:sz w:val="24"/>
          <w:szCs w:val="24"/>
          <w:lang w:val="es-ES_tradnl" w:bidi="he-IL"/>
        </w:rPr>
        <w:t xml:space="preserve"> suscribió Convenio de Colaboración con </w:t>
      </w:r>
      <w:r w:rsidR="008611B7">
        <w:rPr>
          <w:rFonts w:ascii="Arial" w:eastAsia="Calibri" w:hAnsi="Arial" w:cs="Arial"/>
          <w:color w:val="080512"/>
          <w:sz w:val="24"/>
          <w:szCs w:val="24"/>
          <w:lang w:val="es-ES_tradnl" w:bidi="he-IL"/>
        </w:rPr>
        <w:t>la Universidad Autónoma de Ciudad Juárez</w:t>
      </w:r>
      <w:r w:rsidR="00F472FD">
        <w:rPr>
          <w:rFonts w:ascii="Arial" w:eastAsia="Calibri" w:hAnsi="Arial" w:cs="Arial"/>
          <w:color w:val="080512"/>
          <w:sz w:val="24"/>
          <w:szCs w:val="24"/>
          <w:lang w:val="es-ES_tradnl" w:bidi="he-IL"/>
        </w:rPr>
        <w:t>,</w:t>
      </w:r>
      <w:r w:rsidR="00096F2C" w:rsidRPr="00096F2C">
        <w:rPr>
          <w:rFonts w:ascii="Arial" w:eastAsia="Calibri" w:hAnsi="Arial" w:cs="Arial"/>
          <w:color w:val="080512"/>
          <w:sz w:val="24"/>
          <w:szCs w:val="24"/>
          <w:lang w:val="es-ES_tradnl" w:bidi="he-IL"/>
        </w:rPr>
        <w:t xml:space="preserve"> conocid</w:t>
      </w:r>
      <w:r w:rsidR="008611B7">
        <w:rPr>
          <w:rFonts w:ascii="Arial" w:eastAsia="Calibri" w:hAnsi="Arial" w:cs="Arial"/>
          <w:color w:val="080512"/>
          <w:sz w:val="24"/>
          <w:szCs w:val="24"/>
          <w:lang w:val="es-ES_tradnl" w:bidi="he-IL"/>
        </w:rPr>
        <w:t>a</w:t>
      </w:r>
      <w:r w:rsidR="00096F2C" w:rsidRPr="00096F2C">
        <w:rPr>
          <w:rFonts w:ascii="Arial" w:eastAsia="Calibri" w:hAnsi="Arial" w:cs="Arial"/>
          <w:color w:val="080512"/>
          <w:sz w:val="24"/>
          <w:szCs w:val="24"/>
          <w:lang w:val="es-ES_tradnl" w:bidi="he-IL"/>
        </w:rPr>
        <w:t xml:space="preserve"> por sus siglas como </w:t>
      </w:r>
      <w:r w:rsidR="00096F2C" w:rsidRPr="00096F2C">
        <w:rPr>
          <w:rFonts w:ascii="Arial" w:eastAsia="Calibri" w:hAnsi="Arial" w:cs="Arial"/>
          <w:b/>
          <w:color w:val="080512"/>
          <w:sz w:val="24"/>
          <w:szCs w:val="24"/>
          <w:lang w:val="es-ES_tradnl" w:bidi="he-IL"/>
        </w:rPr>
        <w:t>“</w:t>
      </w:r>
      <w:r w:rsidR="008611B7">
        <w:rPr>
          <w:rFonts w:ascii="Arial" w:eastAsia="Calibri" w:hAnsi="Arial" w:cs="Arial"/>
          <w:b/>
          <w:color w:val="080512"/>
          <w:sz w:val="24"/>
          <w:szCs w:val="24"/>
          <w:lang w:val="es-ES_tradnl" w:bidi="he-IL"/>
        </w:rPr>
        <w:t>UACJ</w:t>
      </w:r>
      <w:r w:rsidR="00096F2C" w:rsidRPr="00096F2C">
        <w:rPr>
          <w:rFonts w:ascii="Arial" w:eastAsia="Calibri" w:hAnsi="Arial" w:cs="Arial"/>
          <w:b/>
          <w:color w:val="080512"/>
          <w:sz w:val="24"/>
          <w:szCs w:val="24"/>
          <w:lang w:val="es-ES_tradnl" w:bidi="he-IL"/>
        </w:rPr>
        <w:t xml:space="preserve">”, </w:t>
      </w:r>
      <w:r w:rsidR="00096F2C" w:rsidRPr="00096F2C">
        <w:rPr>
          <w:rFonts w:ascii="Arial" w:eastAsia="Calibri" w:hAnsi="Arial" w:cs="Arial"/>
          <w:color w:val="080512"/>
          <w:sz w:val="24"/>
          <w:szCs w:val="24"/>
          <w:lang w:val="es-ES_tradnl" w:bidi="he-IL"/>
        </w:rPr>
        <w:t>con el objeto de</w:t>
      </w:r>
      <w:r w:rsidR="00F472FD">
        <w:rPr>
          <w:rFonts w:ascii="Arial" w:eastAsia="Calibri" w:hAnsi="Arial" w:cs="Arial"/>
          <w:color w:val="080512"/>
          <w:sz w:val="24"/>
          <w:szCs w:val="24"/>
          <w:lang w:val="es-ES_tradnl" w:bidi="he-IL"/>
        </w:rPr>
        <w:t xml:space="preserve"> </w:t>
      </w:r>
      <w:r w:rsidR="00F472FD" w:rsidRPr="00F472FD">
        <w:rPr>
          <w:rFonts w:ascii="Arial" w:eastAsia="Calibri" w:hAnsi="Arial" w:cs="Arial"/>
          <w:sz w:val="24"/>
          <w:szCs w:val="24"/>
        </w:rPr>
        <w:t xml:space="preserve">establecer las bases y mecanismos operativos entre </w:t>
      </w:r>
      <w:r w:rsidR="00F472FD" w:rsidRPr="00F472FD">
        <w:rPr>
          <w:rFonts w:ascii="Arial" w:eastAsia="Calibri" w:hAnsi="Arial" w:cs="Arial"/>
          <w:b/>
          <w:sz w:val="24"/>
          <w:szCs w:val="24"/>
        </w:rPr>
        <w:t>“LAS PARTES”</w:t>
      </w:r>
      <w:r w:rsidR="00F472FD" w:rsidRPr="00F472FD">
        <w:rPr>
          <w:rFonts w:ascii="Arial" w:eastAsia="Calibri" w:hAnsi="Arial" w:cs="Arial"/>
          <w:sz w:val="24"/>
          <w:szCs w:val="24"/>
        </w:rPr>
        <w:t xml:space="preserve">, para coordinar la ejecución de diversas estrategias y actividades dirigidas al fortalecimiento de la cultura de la transparencia, el derecho de acceso a la información y de la protección de datos personales, </w:t>
      </w:r>
      <w:r w:rsidR="00F472FD" w:rsidRPr="00F472FD">
        <w:rPr>
          <w:rFonts w:ascii="Arial" w:eastAsia="Calibri" w:hAnsi="Arial" w:cs="Arial"/>
          <w:bCs/>
          <w:sz w:val="24"/>
          <w:szCs w:val="24"/>
        </w:rPr>
        <w:t>así, como la formación y capacitación del personal integrante de la Institución firmante, en</w:t>
      </w:r>
      <w:r w:rsidR="00F472FD" w:rsidRPr="00F472FD">
        <w:rPr>
          <w:rFonts w:ascii="Arial" w:eastAsia="Calibri" w:hAnsi="Arial" w:cs="Arial"/>
          <w:sz w:val="24"/>
          <w:szCs w:val="24"/>
        </w:rPr>
        <w:t xml:space="preserve"> </w:t>
      </w:r>
      <w:r w:rsidR="00F472FD" w:rsidRPr="00F472FD">
        <w:rPr>
          <w:rFonts w:ascii="Arial" w:eastAsia="Calibri" w:hAnsi="Arial" w:cs="Arial"/>
          <w:bCs/>
          <w:sz w:val="24"/>
          <w:szCs w:val="24"/>
        </w:rPr>
        <w:t>materia de acceso a la información pública y la protección de los datos personales, en</w:t>
      </w:r>
      <w:r w:rsidR="00F472FD" w:rsidRPr="00F472FD">
        <w:rPr>
          <w:rFonts w:ascii="Arial" w:eastAsia="Calibri" w:hAnsi="Arial" w:cs="Arial"/>
          <w:sz w:val="24"/>
          <w:szCs w:val="24"/>
        </w:rPr>
        <w:t xml:space="preserve"> </w:t>
      </w:r>
      <w:r w:rsidR="00F472FD" w:rsidRPr="00F472FD">
        <w:rPr>
          <w:rFonts w:ascii="Arial" w:eastAsia="Calibri" w:hAnsi="Arial" w:cs="Arial"/>
          <w:bCs/>
          <w:sz w:val="24"/>
          <w:szCs w:val="24"/>
        </w:rPr>
        <w:t>cumplimiento a lo establecido por la Ley de Transparencia y Acceso a la Información Pública</w:t>
      </w:r>
      <w:r w:rsidR="00F472FD" w:rsidRPr="00F472FD">
        <w:rPr>
          <w:rFonts w:ascii="Arial" w:eastAsia="Calibri" w:hAnsi="Arial" w:cs="Arial"/>
          <w:sz w:val="24"/>
          <w:szCs w:val="24"/>
        </w:rPr>
        <w:t xml:space="preserve"> </w:t>
      </w:r>
      <w:r w:rsidR="00F472FD" w:rsidRPr="00F472FD">
        <w:rPr>
          <w:rFonts w:ascii="Arial" w:eastAsia="Calibri" w:hAnsi="Arial" w:cs="Arial"/>
          <w:bCs/>
          <w:sz w:val="24"/>
          <w:szCs w:val="24"/>
        </w:rPr>
        <w:t>del Estado de Chihuahua, así como la Ley de Protección de Datos Personales del Estado de Chihuahua</w:t>
      </w:r>
      <w:r w:rsidR="00096F2C" w:rsidRPr="00096F2C">
        <w:rPr>
          <w:rFonts w:ascii="Arial" w:eastAsia="Calibri" w:hAnsi="Arial" w:cs="Arial"/>
          <w:color w:val="080512"/>
          <w:sz w:val="24"/>
          <w:szCs w:val="24"/>
          <w:lang w:val="es-ES_tradnl" w:bidi="he-IL"/>
        </w:rPr>
        <w:t>.</w:t>
      </w:r>
    </w:p>
    <w:p w14:paraId="76ED97FC" w14:textId="13ECA4F9" w:rsidR="00A31829" w:rsidRDefault="00A31829" w:rsidP="00A31829">
      <w:pPr>
        <w:tabs>
          <w:tab w:val="left" w:pos="2268"/>
        </w:tabs>
        <w:spacing w:after="0"/>
        <w:jc w:val="both"/>
        <w:rPr>
          <w:rFonts w:ascii="Arial" w:eastAsia="Calibri" w:hAnsi="Arial" w:cs="Arial"/>
          <w:sz w:val="24"/>
        </w:rPr>
      </w:pPr>
    </w:p>
    <w:p w14:paraId="788192D6" w14:textId="2EFFDB6E" w:rsidR="00A31829" w:rsidRDefault="006766A9" w:rsidP="00A31829">
      <w:pPr>
        <w:tabs>
          <w:tab w:val="left" w:pos="2268"/>
        </w:tabs>
        <w:spacing w:after="0"/>
        <w:jc w:val="both"/>
        <w:rPr>
          <w:rFonts w:ascii="Arial" w:eastAsia="Calibri" w:hAnsi="Arial" w:cs="Arial"/>
          <w:sz w:val="24"/>
          <w:szCs w:val="24"/>
        </w:rPr>
      </w:pPr>
      <w:r>
        <w:rPr>
          <w:rFonts w:ascii="Arial" w:eastAsia="Calibri" w:hAnsi="Arial" w:cs="Arial"/>
          <w:b/>
          <w:bCs/>
          <w:sz w:val="24"/>
        </w:rPr>
        <w:t>I</w:t>
      </w:r>
      <w:r w:rsidR="00A31829" w:rsidRPr="00A31829">
        <w:rPr>
          <w:rFonts w:ascii="Arial" w:eastAsia="Calibri" w:hAnsi="Arial" w:cs="Arial"/>
          <w:b/>
          <w:bCs/>
          <w:sz w:val="24"/>
        </w:rPr>
        <w:t>.</w:t>
      </w:r>
      <w:r w:rsidR="008611B7">
        <w:rPr>
          <w:rFonts w:ascii="Arial" w:eastAsia="Calibri" w:hAnsi="Arial" w:cs="Arial"/>
          <w:b/>
          <w:bCs/>
          <w:sz w:val="24"/>
        </w:rPr>
        <w:t>4</w:t>
      </w:r>
      <w:r w:rsidR="00A31829" w:rsidRPr="00A31829">
        <w:rPr>
          <w:rFonts w:ascii="Arial" w:eastAsia="Calibri" w:hAnsi="Arial" w:cs="Arial"/>
          <w:b/>
          <w:bCs/>
          <w:sz w:val="24"/>
        </w:rPr>
        <w:t>.</w:t>
      </w:r>
      <w:r w:rsidR="00A31829">
        <w:rPr>
          <w:rFonts w:ascii="Arial" w:eastAsia="Calibri" w:hAnsi="Arial" w:cs="Arial"/>
          <w:sz w:val="24"/>
        </w:rPr>
        <w:t xml:space="preserve"> Que en fecha 2 de septiembre de 2022, se suscribió convenio de colaboración con la Comisión Estatal para el Acceso a la Información Pública de Sinaloa, </w:t>
      </w:r>
      <w:r w:rsidR="00A31829" w:rsidRPr="00096F2C">
        <w:rPr>
          <w:rFonts w:ascii="Arial" w:eastAsia="Calibri" w:hAnsi="Arial" w:cs="Arial"/>
          <w:color w:val="080512"/>
          <w:sz w:val="24"/>
          <w:szCs w:val="24"/>
          <w:lang w:val="es-ES_tradnl" w:bidi="he-IL"/>
        </w:rPr>
        <w:t xml:space="preserve">conocido por sus siglas como </w:t>
      </w:r>
      <w:r w:rsidR="00A31829" w:rsidRPr="00096F2C">
        <w:rPr>
          <w:rFonts w:ascii="Arial" w:eastAsia="Calibri" w:hAnsi="Arial" w:cs="Arial"/>
          <w:b/>
          <w:color w:val="080512"/>
          <w:sz w:val="24"/>
          <w:szCs w:val="24"/>
          <w:lang w:val="es-ES_tradnl" w:bidi="he-IL"/>
        </w:rPr>
        <w:t>“</w:t>
      </w:r>
      <w:r w:rsidR="00A31829">
        <w:rPr>
          <w:rFonts w:ascii="Arial" w:eastAsia="Calibri" w:hAnsi="Arial" w:cs="Arial"/>
          <w:b/>
          <w:color w:val="080512"/>
          <w:sz w:val="24"/>
          <w:szCs w:val="24"/>
          <w:lang w:val="es-ES_tradnl" w:bidi="he-IL"/>
        </w:rPr>
        <w:t>CEAIP</w:t>
      </w:r>
      <w:r w:rsidR="00A31829" w:rsidRPr="00096F2C">
        <w:rPr>
          <w:rFonts w:ascii="Arial" w:eastAsia="Calibri" w:hAnsi="Arial" w:cs="Arial"/>
          <w:b/>
          <w:color w:val="080512"/>
          <w:sz w:val="24"/>
          <w:szCs w:val="24"/>
          <w:lang w:val="es-ES_tradnl" w:bidi="he-IL"/>
        </w:rPr>
        <w:t xml:space="preserve">”, </w:t>
      </w:r>
      <w:r w:rsidR="00A31829" w:rsidRPr="00096F2C">
        <w:rPr>
          <w:rFonts w:ascii="Arial" w:eastAsia="Calibri" w:hAnsi="Arial" w:cs="Arial"/>
          <w:color w:val="080512"/>
          <w:sz w:val="24"/>
          <w:szCs w:val="24"/>
          <w:lang w:val="es-ES_tradnl" w:bidi="he-IL"/>
        </w:rPr>
        <w:t>con el objeto de</w:t>
      </w:r>
      <w:r w:rsidR="00A31829">
        <w:rPr>
          <w:rFonts w:ascii="Arial" w:eastAsia="Calibri" w:hAnsi="Arial" w:cs="Arial"/>
          <w:color w:val="080512"/>
          <w:sz w:val="24"/>
          <w:szCs w:val="24"/>
          <w:lang w:val="es-ES_tradnl" w:bidi="he-IL"/>
        </w:rPr>
        <w:t xml:space="preserve"> coordinar</w:t>
      </w:r>
      <w:r w:rsidR="00A31829" w:rsidRPr="00A31829">
        <w:rPr>
          <w:rFonts w:ascii="Arial" w:eastAsia="Calibri" w:hAnsi="Arial" w:cs="Arial"/>
          <w:sz w:val="24"/>
          <w:szCs w:val="24"/>
        </w:rPr>
        <w:t xml:space="preserve"> el uso e implementación de la herramienta web de accesibilidad para personas con discapacidades denominada </w:t>
      </w:r>
      <w:r w:rsidR="00A31829" w:rsidRPr="00A31829">
        <w:rPr>
          <w:rFonts w:ascii="Arial" w:eastAsia="Calibri" w:hAnsi="Arial" w:cs="Arial"/>
          <w:b/>
          <w:sz w:val="24"/>
          <w:szCs w:val="24"/>
        </w:rPr>
        <w:t>“Integra2”</w:t>
      </w:r>
      <w:r w:rsidR="00A31829" w:rsidRPr="00A31829">
        <w:rPr>
          <w:rFonts w:ascii="Arial" w:eastAsia="Calibri" w:hAnsi="Arial" w:cs="Arial"/>
          <w:sz w:val="24"/>
          <w:szCs w:val="24"/>
        </w:rPr>
        <w:t xml:space="preserve">, diseñada por </w:t>
      </w:r>
      <w:r w:rsidR="00A31829" w:rsidRPr="00A31829">
        <w:rPr>
          <w:rFonts w:ascii="Arial" w:eastAsia="Calibri" w:hAnsi="Arial" w:cs="Arial"/>
          <w:b/>
          <w:sz w:val="24"/>
          <w:szCs w:val="24"/>
        </w:rPr>
        <w:t>“CEAIP”</w:t>
      </w:r>
      <w:r w:rsidR="00A31829" w:rsidRPr="00A31829">
        <w:rPr>
          <w:rFonts w:ascii="Arial" w:eastAsia="Calibri" w:hAnsi="Arial" w:cs="Arial"/>
          <w:sz w:val="24"/>
          <w:szCs w:val="24"/>
        </w:rPr>
        <w:t>, que ofrece un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r w:rsidR="00A31829">
        <w:rPr>
          <w:rFonts w:ascii="Arial" w:eastAsia="Calibri" w:hAnsi="Arial" w:cs="Arial"/>
          <w:sz w:val="24"/>
          <w:szCs w:val="24"/>
        </w:rPr>
        <w:t>.</w:t>
      </w:r>
    </w:p>
    <w:p w14:paraId="699FB598" w14:textId="2F06722B" w:rsidR="00A31829" w:rsidRDefault="00A31829" w:rsidP="00A31829">
      <w:pPr>
        <w:tabs>
          <w:tab w:val="left" w:pos="2268"/>
        </w:tabs>
        <w:spacing w:after="0"/>
        <w:jc w:val="both"/>
        <w:rPr>
          <w:rFonts w:ascii="Arial" w:eastAsia="Calibri" w:hAnsi="Arial" w:cs="Arial"/>
          <w:sz w:val="24"/>
          <w:szCs w:val="24"/>
        </w:rPr>
      </w:pPr>
    </w:p>
    <w:p w14:paraId="2556AF51" w14:textId="7D659C46" w:rsidR="00A31829" w:rsidRPr="00A31829" w:rsidRDefault="006766A9" w:rsidP="00A31829">
      <w:pPr>
        <w:tabs>
          <w:tab w:val="left" w:pos="2268"/>
        </w:tabs>
        <w:spacing w:after="0"/>
        <w:jc w:val="both"/>
        <w:rPr>
          <w:rFonts w:ascii="Arial" w:eastAsia="Calibri" w:hAnsi="Arial" w:cs="Arial"/>
          <w:b/>
          <w:bCs/>
        </w:rPr>
      </w:pPr>
      <w:r>
        <w:rPr>
          <w:rFonts w:ascii="Arial" w:eastAsia="Calibri" w:hAnsi="Arial" w:cs="Arial"/>
          <w:b/>
          <w:bCs/>
          <w:sz w:val="24"/>
          <w:szCs w:val="24"/>
        </w:rPr>
        <w:t>I</w:t>
      </w:r>
      <w:r w:rsidR="00A31829" w:rsidRPr="00A31829">
        <w:rPr>
          <w:rFonts w:ascii="Arial" w:eastAsia="Calibri" w:hAnsi="Arial" w:cs="Arial"/>
          <w:b/>
          <w:bCs/>
          <w:sz w:val="24"/>
          <w:szCs w:val="24"/>
        </w:rPr>
        <w:t>.</w:t>
      </w:r>
      <w:r w:rsidR="008611B7">
        <w:rPr>
          <w:rFonts w:ascii="Arial" w:eastAsia="Calibri" w:hAnsi="Arial" w:cs="Arial"/>
          <w:b/>
          <w:bCs/>
          <w:sz w:val="24"/>
          <w:szCs w:val="24"/>
        </w:rPr>
        <w:t>5</w:t>
      </w:r>
      <w:r w:rsidR="00A31829" w:rsidRPr="00A31829">
        <w:rPr>
          <w:rFonts w:ascii="Arial" w:eastAsia="Calibri" w:hAnsi="Arial" w:cs="Arial"/>
          <w:b/>
          <w:bCs/>
          <w:sz w:val="24"/>
          <w:szCs w:val="24"/>
        </w:rPr>
        <w:t>.</w:t>
      </w:r>
      <w:r w:rsidR="00A31829">
        <w:rPr>
          <w:rFonts w:ascii="Arial" w:eastAsia="Calibri" w:hAnsi="Arial" w:cs="Arial"/>
          <w:sz w:val="24"/>
          <w:szCs w:val="24"/>
        </w:rPr>
        <w:t xml:space="preserve"> Que el Consejo General del Instituto, en la Primer Sesión Ordinaria celebrada el 25 de enero del 2023, aprobó </w:t>
      </w:r>
      <w:r w:rsidR="002572D2">
        <w:rPr>
          <w:rFonts w:ascii="Arial" w:eastAsia="Calibri" w:hAnsi="Arial" w:cs="Arial"/>
          <w:sz w:val="24"/>
          <w:szCs w:val="24"/>
        </w:rPr>
        <w:t xml:space="preserve">como cada año </w:t>
      </w:r>
      <w:r w:rsidR="00A31829">
        <w:rPr>
          <w:rFonts w:ascii="Arial" w:eastAsia="Calibri" w:hAnsi="Arial" w:cs="Arial"/>
          <w:sz w:val="24"/>
          <w:szCs w:val="24"/>
        </w:rPr>
        <w:t xml:space="preserve">entre otras Convocatorias de diversos concursos a celebrarse, el relativo al Sexto Concurso de </w:t>
      </w:r>
      <w:r w:rsidR="008A3D77">
        <w:rPr>
          <w:rFonts w:ascii="Arial" w:eastAsia="Calibri" w:hAnsi="Arial" w:cs="Arial"/>
          <w:sz w:val="24"/>
          <w:szCs w:val="24"/>
        </w:rPr>
        <w:t>Ensayo Universitario</w:t>
      </w:r>
      <w:r w:rsidR="00A31829">
        <w:rPr>
          <w:rFonts w:ascii="Arial" w:eastAsia="Calibri" w:hAnsi="Arial" w:cs="Arial"/>
          <w:sz w:val="24"/>
          <w:szCs w:val="24"/>
        </w:rPr>
        <w:t>,</w:t>
      </w:r>
      <w:r w:rsidR="008A3D77">
        <w:rPr>
          <w:rFonts w:ascii="Arial" w:eastAsia="Calibri" w:hAnsi="Arial" w:cs="Arial"/>
          <w:sz w:val="24"/>
          <w:szCs w:val="24"/>
        </w:rPr>
        <w:t xml:space="preserve"> “Participación Ciudadana como Medio para el Gobierno Abierto”</w:t>
      </w:r>
      <w:r w:rsidR="00A31829">
        <w:rPr>
          <w:rFonts w:ascii="Arial" w:eastAsia="Calibri" w:hAnsi="Arial" w:cs="Arial"/>
          <w:sz w:val="24"/>
          <w:szCs w:val="24"/>
        </w:rPr>
        <w:t xml:space="preserve"> dirigido </w:t>
      </w:r>
      <w:r w:rsidR="000110C7">
        <w:rPr>
          <w:rFonts w:ascii="Arial" w:eastAsia="Calibri" w:hAnsi="Arial" w:cs="Arial"/>
          <w:sz w:val="24"/>
          <w:szCs w:val="24"/>
        </w:rPr>
        <w:t xml:space="preserve">a </w:t>
      </w:r>
      <w:r w:rsidR="008A3D77">
        <w:rPr>
          <w:rFonts w:ascii="Arial" w:eastAsia="Calibri" w:hAnsi="Arial" w:cs="Arial"/>
          <w:sz w:val="24"/>
          <w:szCs w:val="24"/>
        </w:rPr>
        <w:t>estudiantes</w:t>
      </w:r>
      <w:r w:rsidR="000110C7">
        <w:rPr>
          <w:rFonts w:ascii="Arial" w:eastAsia="Calibri" w:hAnsi="Arial" w:cs="Arial"/>
          <w:sz w:val="24"/>
          <w:szCs w:val="24"/>
        </w:rPr>
        <w:t xml:space="preserve"> </w:t>
      </w:r>
      <w:r w:rsidR="008A3D77">
        <w:rPr>
          <w:rFonts w:ascii="Arial" w:eastAsia="Calibri" w:hAnsi="Arial" w:cs="Arial"/>
          <w:sz w:val="24"/>
          <w:szCs w:val="24"/>
        </w:rPr>
        <w:t>universitarios</w:t>
      </w:r>
      <w:r w:rsidR="000110C7">
        <w:rPr>
          <w:rFonts w:ascii="Arial" w:eastAsia="Calibri" w:hAnsi="Arial" w:cs="Arial"/>
          <w:sz w:val="24"/>
          <w:szCs w:val="24"/>
        </w:rPr>
        <w:t>.</w:t>
      </w:r>
    </w:p>
    <w:p w14:paraId="6DF4EB49" w14:textId="77777777" w:rsidR="00096F2C" w:rsidRPr="00096F2C" w:rsidRDefault="00096F2C" w:rsidP="00096F2C">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67F34E99" w14:textId="1D1D5A3D" w:rsidR="00096F2C" w:rsidRDefault="00096F2C" w:rsidP="00096F2C">
      <w:pPr>
        <w:autoSpaceDE w:val="0"/>
        <w:autoSpaceDN w:val="0"/>
        <w:adjustRightInd w:val="0"/>
        <w:spacing w:after="0" w:line="240" w:lineRule="auto"/>
        <w:contextualSpacing/>
        <w:jc w:val="both"/>
        <w:rPr>
          <w:rFonts w:ascii="Arial" w:eastAsia="Calibri" w:hAnsi="Arial" w:cs="Arial"/>
          <w:color w:val="080411"/>
          <w:sz w:val="24"/>
          <w:szCs w:val="24"/>
          <w:lang w:val="es-ES_tradnl" w:bidi="he-IL"/>
        </w:rPr>
      </w:pPr>
      <w:r w:rsidRPr="00096F2C">
        <w:rPr>
          <w:rFonts w:ascii="Arial" w:eastAsia="Calibri" w:hAnsi="Arial" w:cs="Arial"/>
          <w:b/>
          <w:color w:val="080411"/>
          <w:sz w:val="24"/>
          <w:szCs w:val="24"/>
          <w:lang w:val="es-ES_tradnl" w:bidi="he-IL"/>
        </w:rPr>
        <w:t>I.</w:t>
      </w:r>
      <w:r w:rsidR="008611B7">
        <w:rPr>
          <w:rFonts w:ascii="Arial" w:eastAsia="Calibri" w:hAnsi="Arial" w:cs="Arial"/>
          <w:b/>
          <w:color w:val="080411"/>
          <w:sz w:val="24"/>
          <w:szCs w:val="24"/>
          <w:lang w:val="es-ES_tradnl" w:bidi="he-IL"/>
        </w:rPr>
        <w:t>6</w:t>
      </w:r>
      <w:r w:rsidRPr="00096F2C">
        <w:rPr>
          <w:rFonts w:ascii="Arial" w:eastAsia="Calibri" w:hAnsi="Arial" w:cs="Arial"/>
          <w:b/>
          <w:color w:val="080411"/>
          <w:sz w:val="24"/>
          <w:szCs w:val="24"/>
          <w:lang w:val="es-ES_tradnl" w:bidi="he-IL"/>
        </w:rPr>
        <w:t>.</w:t>
      </w:r>
      <w:r w:rsidRPr="00096F2C">
        <w:rPr>
          <w:rFonts w:ascii="Arial" w:eastAsia="Calibri" w:hAnsi="Arial" w:cs="Arial"/>
          <w:color w:val="080411"/>
          <w:sz w:val="24"/>
          <w:szCs w:val="24"/>
          <w:lang w:val="es-ES_tradnl" w:bidi="he-IL"/>
        </w:rPr>
        <w:t xml:space="preserve"> Que es interés del Instituto mantener una efectiva colaboración y coordinación con los </w:t>
      </w:r>
      <w:r w:rsidR="0061696D">
        <w:rPr>
          <w:rFonts w:ascii="Arial" w:eastAsia="Calibri" w:hAnsi="Arial" w:cs="Arial"/>
          <w:color w:val="080411"/>
          <w:sz w:val="24"/>
          <w:szCs w:val="24"/>
          <w:lang w:val="es-ES_tradnl" w:bidi="he-IL"/>
        </w:rPr>
        <w:t>S</w:t>
      </w:r>
      <w:r w:rsidRPr="00096F2C">
        <w:rPr>
          <w:rFonts w:ascii="Arial" w:eastAsia="Calibri" w:hAnsi="Arial" w:cs="Arial"/>
          <w:color w:val="080411"/>
          <w:sz w:val="24"/>
          <w:szCs w:val="24"/>
          <w:lang w:val="es-ES_tradnl" w:bidi="he-IL"/>
        </w:rPr>
        <w:t xml:space="preserve">ujetos </w:t>
      </w:r>
      <w:r w:rsidR="0061696D">
        <w:rPr>
          <w:rFonts w:ascii="Arial" w:eastAsia="Calibri" w:hAnsi="Arial" w:cs="Arial"/>
          <w:color w:val="080411"/>
          <w:sz w:val="24"/>
          <w:szCs w:val="24"/>
          <w:lang w:val="es-ES_tradnl" w:bidi="he-IL"/>
        </w:rPr>
        <w:t>O</w:t>
      </w:r>
      <w:r w:rsidRPr="00096F2C">
        <w:rPr>
          <w:rFonts w:ascii="Arial" w:eastAsia="Calibri" w:hAnsi="Arial" w:cs="Arial"/>
          <w:color w:val="080411"/>
          <w:sz w:val="24"/>
          <w:szCs w:val="24"/>
          <w:lang w:val="es-ES_tradnl" w:bidi="he-IL"/>
        </w:rPr>
        <w:t>bligados</w:t>
      </w:r>
      <w:r w:rsidRPr="00096F2C">
        <w:rPr>
          <w:rFonts w:ascii="Arial" w:eastAsia="Calibri" w:hAnsi="Arial" w:cs="Arial"/>
          <w:color w:val="514453"/>
          <w:sz w:val="24"/>
          <w:szCs w:val="24"/>
          <w:lang w:val="es-ES_tradnl" w:bidi="he-IL"/>
        </w:rPr>
        <w:t xml:space="preserve">, </w:t>
      </w:r>
      <w:r w:rsidRPr="00096F2C">
        <w:rPr>
          <w:rFonts w:ascii="Arial" w:eastAsia="Calibri" w:hAnsi="Arial" w:cs="Arial"/>
          <w:color w:val="080411"/>
          <w:sz w:val="24"/>
          <w:szCs w:val="24"/>
          <w:lang w:val="es-ES_tradnl" w:bidi="he-IL"/>
        </w:rPr>
        <w:t>celebrando para ello los instrumentos jurídicos necesarios.</w:t>
      </w:r>
    </w:p>
    <w:p w14:paraId="39617510" w14:textId="77777777" w:rsidR="000110C7" w:rsidRPr="00096F2C" w:rsidRDefault="000110C7" w:rsidP="00096F2C">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7C1B1FD1" w14:textId="25905E51"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 w:bidi="he-IL"/>
        </w:rPr>
        <w:t>I.</w:t>
      </w:r>
      <w:r w:rsidR="008611B7">
        <w:rPr>
          <w:rFonts w:ascii="Arial" w:eastAsia="Calibri" w:hAnsi="Arial" w:cs="Arial"/>
          <w:b/>
          <w:color w:val="080512"/>
          <w:sz w:val="24"/>
          <w:szCs w:val="24"/>
          <w:lang w:val="es-ES" w:bidi="he-IL"/>
        </w:rPr>
        <w:t>7</w:t>
      </w:r>
      <w:r w:rsidRPr="00096F2C">
        <w:rPr>
          <w:rFonts w:ascii="Arial" w:eastAsia="Calibri" w:hAnsi="Arial" w:cs="Arial"/>
          <w:b/>
          <w:color w:val="080512"/>
          <w:sz w:val="24"/>
          <w:szCs w:val="24"/>
          <w:lang w:val="es-ES" w:bidi="he-IL"/>
        </w:rPr>
        <w:t>.</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La</w:t>
      </w:r>
      <w:r w:rsidRPr="00096F2C">
        <w:rPr>
          <w:rFonts w:ascii="Arial" w:eastAsia="Calibri" w:hAnsi="Arial" w:cs="Arial"/>
          <w:color w:val="080512"/>
          <w:sz w:val="24"/>
          <w:szCs w:val="24"/>
          <w:lang w:val="es-ES" w:bidi="he-IL"/>
        </w:rPr>
        <w:t xml:space="preserve">  Mtr</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Amelia Lucía Martínez Portillo</w:t>
      </w:r>
      <w:r w:rsidRPr="00096F2C">
        <w:rPr>
          <w:rFonts w:ascii="Arial" w:eastAsia="Calibri" w:hAnsi="Arial" w:cs="Arial"/>
          <w:color w:val="080512"/>
          <w:sz w:val="24"/>
          <w:szCs w:val="24"/>
          <w:lang w:val="es-ES" w:bidi="he-IL"/>
        </w:rPr>
        <w:t xml:space="preserve"> fue designad</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por el Consejo General como Comisionado Presidente en Sesión Extraordinaria de fecha seis de enero de dos mil veint</w:t>
      </w:r>
      <w:r>
        <w:rPr>
          <w:rFonts w:ascii="Arial" w:eastAsia="Calibri" w:hAnsi="Arial" w:cs="Arial"/>
          <w:color w:val="080512"/>
          <w:sz w:val="24"/>
          <w:szCs w:val="24"/>
          <w:lang w:val="es-ES" w:bidi="he-IL"/>
        </w:rPr>
        <w:t>itrés</w:t>
      </w:r>
      <w:r w:rsidRPr="00096F2C">
        <w:rPr>
          <w:rFonts w:ascii="Arial" w:eastAsia="Calibri"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los </w:t>
      </w:r>
      <w:r w:rsidRPr="00096F2C">
        <w:rPr>
          <w:rFonts w:ascii="Arial" w:eastAsia="Calibri" w:hAnsi="Arial" w:cs="Arial"/>
          <w:color w:val="080512"/>
          <w:sz w:val="24"/>
          <w:szCs w:val="24"/>
          <w:lang w:bidi="he-IL"/>
        </w:rPr>
        <w:t xml:space="preserve">6 y 10, fracción I del Reglamento Interior del Instituto Chihuahuense </w:t>
      </w:r>
      <w:r w:rsidR="0061696D">
        <w:rPr>
          <w:rFonts w:ascii="Arial" w:eastAsia="Calibri" w:hAnsi="Arial" w:cs="Arial"/>
          <w:color w:val="080512"/>
          <w:sz w:val="24"/>
          <w:szCs w:val="24"/>
          <w:lang w:bidi="he-IL"/>
        </w:rPr>
        <w:t>para la Transparencia y</w:t>
      </w:r>
      <w:r w:rsidRPr="00096F2C">
        <w:rPr>
          <w:rFonts w:ascii="Arial" w:eastAsia="Calibri" w:hAnsi="Arial" w:cs="Arial"/>
          <w:color w:val="080512"/>
          <w:sz w:val="24"/>
          <w:szCs w:val="24"/>
          <w:lang w:bidi="he-IL"/>
        </w:rPr>
        <w:t xml:space="preserve"> Acceso a la Información Pública.</w:t>
      </w:r>
    </w:p>
    <w:p w14:paraId="37A085C5"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24389F53" w14:textId="01C0E1F0"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_tradnl" w:bidi="he-IL"/>
        </w:rPr>
        <w:t>I.</w:t>
      </w:r>
      <w:r w:rsidR="008611B7">
        <w:rPr>
          <w:rFonts w:ascii="Arial" w:eastAsia="Calibri" w:hAnsi="Arial" w:cs="Arial"/>
          <w:b/>
          <w:color w:val="080512"/>
          <w:sz w:val="24"/>
          <w:szCs w:val="24"/>
          <w:lang w:val="es-ES_tradnl" w:bidi="he-IL"/>
        </w:rPr>
        <w:t>8</w:t>
      </w:r>
      <w:r w:rsidRPr="00096F2C">
        <w:rPr>
          <w:rFonts w:ascii="Arial" w:eastAsia="Calibri" w:hAnsi="Arial" w:cs="Arial"/>
          <w:b/>
          <w:color w:val="080512"/>
          <w:sz w:val="24"/>
          <w:szCs w:val="24"/>
          <w:lang w:val="es-ES_tradnl" w:bidi="he-IL"/>
        </w:rPr>
        <w:t>.</w:t>
      </w:r>
      <w:r w:rsidRPr="00096F2C">
        <w:rPr>
          <w:rFonts w:ascii="Arial" w:eastAsia="Calibri" w:hAnsi="Arial" w:cs="Arial"/>
          <w:color w:val="080512"/>
          <w:sz w:val="24"/>
          <w:szCs w:val="24"/>
          <w:lang w:val="es-ES_tradnl" w:bidi="he-IL"/>
        </w:rPr>
        <w:t xml:space="preserve"> Para los efectos del presente convenio, señala como domicilio el ubicado </w:t>
      </w:r>
      <w:r w:rsidRPr="00096F2C">
        <w:rPr>
          <w:rFonts w:ascii="Arial" w:eastAsia="Calibri" w:hAnsi="Arial" w:cs="Arial"/>
          <w:color w:val="080512"/>
          <w:sz w:val="24"/>
          <w:szCs w:val="24"/>
          <w:lang w:val="es-ES" w:bidi="he-IL"/>
        </w:rPr>
        <w:t>en la Avenida Teófilo Borunda Ortiz número 2009, colonia Arquitos, Código Postal 31205, Ciudad de Chihuahua, Chihuahua.</w:t>
      </w:r>
    </w:p>
    <w:p w14:paraId="2B44F4F1"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0F758776" w14:textId="72E52F1B"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 De</w:t>
      </w:r>
      <w:r w:rsidR="008611B7">
        <w:rPr>
          <w:rFonts w:ascii="Arial" w:eastAsia="Calibri" w:hAnsi="Arial" w:cs="Arial"/>
          <w:b/>
          <w:color w:val="080512"/>
          <w:sz w:val="24"/>
          <w:szCs w:val="24"/>
          <w:lang w:bidi="he-IL"/>
        </w:rPr>
        <w:t xml:space="preserve"> la</w:t>
      </w:r>
      <w:r w:rsidRPr="00096F2C">
        <w:rPr>
          <w:rFonts w:ascii="Arial" w:eastAsia="Calibri" w:hAnsi="Arial" w:cs="Arial"/>
          <w:b/>
          <w:color w:val="080512"/>
          <w:sz w:val="24"/>
          <w:szCs w:val="24"/>
          <w:lang w:bidi="he-IL"/>
        </w:rPr>
        <w:t xml:space="preserve"> “</w:t>
      </w:r>
      <w:r w:rsidR="008611B7">
        <w:rPr>
          <w:rFonts w:ascii="Arial" w:eastAsia="Calibri" w:hAnsi="Arial" w:cs="Arial"/>
          <w:b/>
          <w:color w:val="080512"/>
          <w:sz w:val="24"/>
          <w:szCs w:val="24"/>
          <w:lang w:bidi="he-IL"/>
        </w:rPr>
        <w:t>UACJ</w:t>
      </w:r>
      <w:r w:rsidRPr="00096F2C">
        <w:rPr>
          <w:rFonts w:ascii="Arial" w:eastAsia="Calibri" w:hAnsi="Arial" w:cs="Arial"/>
          <w:b/>
          <w:color w:val="080512"/>
          <w:sz w:val="24"/>
          <w:szCs w:val="24"/>
          <w:lang w:bidi="he-IL"/>
        </w:rPr>
        <w:t>”</w:t>
      </w:r>
    </w:p>
    <w:p w14:paraId="2ADA7F67"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519CAE02" w14:textId="04AE84D9" w:rsidR="006766A9" w:rsidRPr="006766A9" w:rsidRDefault="006766A9" w:rsidP="006766A9">
      <w:pPr>
        <w:ind w:left="-90" w:right="-72"/>
        <w:jc w:val="both"/>
        <w:rPr>
          <w:rFonts w:ascii="Arial" w:hAnsi="Arial" w:cs="Arial"/>
          <w:sz w:val="24"/>
          <w:szCs w:val="24"/>
        </w:rPr>
      </w:pPr>
      <w:r>
        <w:rPr>
          <w:rFonts w:ascii="Arial" w:hAnsi="Arial" w:cs="Arial"/>
          <w:b/>
          <w:caps/>
          <w:sz w:val="24"/>
          <w:szCs w:val="24"/>
        </w:rPr>
        <w:t>ii.</w:t>
      </w:r>
      <w:r w:rsidRPr="006766A9">
        <w:rPr>
          <w:rFonts w:ascii="Arial" w:hAnsi="Arial" w:cs="Arial"/>
          <w:b/>
          <w:caps/>
          <w:sz w:val="24"/>
          <w:szCs w:val="24"/>
        </w:rPr>
        <w:t>1.</w:t>
      </w:r>
      <w:r w:rsidRPr="006766A9">
        <w:rPr>
          <w:rFonts w:ascii="Arial" w:hAnsi="Arial" w:cs="Arial"/>
          <w:caps/>
          <w:sz w:val="24"/>
          <w:szCs w:val="24"/>
        </w:rPr>
        <w:t xml:space="preserve"> q</w:t>
      </w:r>
      <w:proofErr w:type="spellStart"/>
      <w:r w:rsidRPr="006766A9">
        <w:rPr>
          <w:rFonts w:ascii="Arial" w:hAnsi="Arial" w:cs="Arial"/>
          <w:sz w:val="24"/>
          <w:szCs w:val="24"/>
          <w:lang w:val="es-ES"/>
        </w:rPr>
        <w:t>ue</w:t>
      </w:r>
      <w:proofErr w:type="spellEnd"/>
      <w:r w:rsidRPr="006766A9">
        <w:rPr>
          <w:rFonts w:ascii="Arial" w:hAnsi="Arial" w:cs="Arial"/>
          <w:sz w:val="24"/>
          <w:szCs w:val="24"/>
          <w:lang w:val="es-ES"/>
        </w:rPr>
        <w:t xml:space="preserve"> es una Institución Pública de Educación Superior, dotada de personalidad jurídica y patrimonio propios, con autonomía para ejercer las funciones de la enseñanza, el aprendizaje, la investigación científica, la difusión de la cultura y la extensión de los servicios, rigiéndose actualmente por su Ley Orgánica publicada en el Periódico Oficial del Estado, el día 30 de diciembre de 1995 mediante Decreto 117/95 P.O., misma que fue reformada mediante Decreto No.1049/2015 I P.O., publicado en el  Periódico Oficial del Estado el día 28  de noviembre  de 2015, la cual tiene como antecedentes de su creación, Las Leyes Orgánicas contenidas en los Decretos 346/73, 198/78, publicados en los Periódicos Oficiales de fechas 10 de Octubre de 1973 y 18 de Noviembre de 1978, respectivamente.</w:t>
      </w:r>
    </w:p>
    <w:p w14:paraId="77A5BA36" w14:textId="4F19ABDC" w:rsidR="006766A9" w:rsidRPr="006766A9" w:rsidRDefault="006766A9" w:rsidP="006766A9">
      <w:pPr>
        <w:ind w:left="-90" w:right="-72"/>
        <w:jc w:val="both"/>
        <w:rPr>
          <w:rFonts w:ascii="Arial" w:hAnsi="Arial" w:cs="Arial"/>
          <w:sz w:val="24"/>
          <w:szCs w:val="24"/>
        </w:rPr>
      </w:pPr>
      <w:r>
        <w:rPr>
          <w:rFonts w:ascii="Arial" w:hAnsi="Arial" w:cs="Arial"/>
          <w:b/>
          <w:sz w:val="24"/>
          <w:szCs w:val="24"/>
        </w:rPr>
        <w:t>II.</w:t>
      </w:r>
      <w:r w:rsidRPr="006766A9">
        <w:rPr>
          <w:rFonts w:ascii="Arial" w:hAnsi="Arial" w:cs="Arial"/>
          <w:b/>
          <w:sz w:val="24"/>
          <w:szCs w:val="24"/>
        </w:rPr>
        <w:t>2.</w:t>
      </w:r>
      <w:r w:rsidRPr="006766A9">
        <w:rPr>
          <w:rFonts w:ascii="Arial" w:hAnsi="Arial" w:cs="Arial"/>
          <w:sz w:val="24"/>
          <w:szCs w:val="24"/>
        </w:rPr>
        <w:t xml:space="preserve"> Que conforme al artículo 3º de su Ley Orgánica sus fines son: Impartir Educación Superior en todos los grados, preparando profesionistas y técnicos requeridos por el desarrollo de la región y del país y conservar, renovar y transmitir la cultura, para promover el desarrollo y transformación de la comunidad a través de la extensión educativa, la educación continua y la prestación de servicios técnicos y especializados.</w:t>
      </w:r>
    </w:p>
    <w:p w14:paraId="247468C2" w14:textId="77777777" w:rsidR="006766A9" w:rsidRPr="006766A9" w:rsidRDefault="006766A9" w:rsidP="006766A9">
      <w:pPr>
        <w:ind w:left="-90" w:right="-72"/>
        <w:jc w:val="both"/>
        <w:rPr>
          <w:rFonts w:ascii="Arial" w:hAnsi="Arial" w:cs="Arial"/>
          <w:sz w:val="24"/>
          <w:szCs w:val="24"/>
        </w:rPr>
      </w:pPr>
      <w:r w:rsidRPr="006766A9">
        <w:rPr>
          <w:rFonts w:ascii="Arial" w:hAnsi="Arial" w:cs="Arial"/>
          <w:sz w:val="24"/>
          <w:szCs w:val="24"/>
          <w:lang w:val="es-ES"/>
        </w:rPr>
        <w:t xml:space="preserve">Para la consecución de sus fines, la Universidad Autónoma de Ciudad Juárez podrá celebrar toda clase de actos jurídicos, incluyendo la creación de órganos desconcentrados, los cuales tendrán, entre otras atribuciones, las de recaudar y administrar ingresos que se perciban por actividades distintas a las de enseñanza.   </w:t>
      </w:r>
    </w:p>
    <w:p w14:paraId="55E06EC4" w14:textId="38B7733F" w:rsidR="006766A9" w:rsidRPr="006766A9" w:rsidRDefault="006766A9" w:rsidP="006766A9">
      <w:pPr>
        <w:pStyle w:val="Sangradetextonormal"/>
        <w:tabs>
          <w:tab w:val="clear" w:pos="426"/>
          <w:tab w:val="left" w:pos="0"/>
        </w:tabs>
        <w:ind w:left="-90" w:right="-72" w:firstLine="0"/>
        <w:rPr>
          <w:rFonts w:cs="Arial"/>
          <w:sz w:val="24"/>
          <w:szCs w:val="24"/>
        </w:rPr>
      </w:pPr>
      <w:r>
        <w:rPr>
          <w:rFonts w:cs="Arial"/>
          <w:b/>
          <w:sz w:val="24"/>
          <w:szCs w:val="24"/>
        </w:rPr>
        <w:t>II.</w:t>
      </w:r>
      <w:r w:rsidRPr="006766A9">
        <w:rPr>
          <w:rFonts w:cs="Arial"/>
          <w:b/>
          <w:sz w:val="24"/>
          <w:szCs w:val="24"/>
        </w:rPr>
        <w:t>3.</w:t>
      </w:r>
      <w:r w:rsidRPr="006766A9">
        <w:rPr>
          <w:rFonts w:cs="Arial"/>
          <w:sz w:val="24"/>
          <w:szCs w:val="24"/>
        </w:rPr>
        <w:t xml:space="preserve"> </w:t>
      </w:r>
      <w:r w:rsidRPr="006766A9">
        <w:rPr>
          <w:rFonts w:cs="Arial"/>
          <w:spacing w:val="0"/>
          <w:sz w:val="24"/>
          <w:szCs w:val="24"/>
          <w:lang w:val="es-ES"/>
        </w:rPr>
        <w:t>Que conforme al artículo 19 de la Ley Orgánica, el Rector es el representante legal, con facultades para delegar la representación cuando lo juzgue conveniente.</w:t>
      </w:r>
      <w:r w:rsidRPr="006766A9">
        <w:rPr>
          <w:rFonts w:cs="Arial"/>
          <w:sz w:val="24"/>
          <w:szCs w:val="24"/>
        </w:rPr>
        <w:t xml:space="preserve"> </w:t>
      </w:r>
    </w:p>
    <w:p w14:paraId="7C4BDA3E" w14:textId="77777777" w:rsidR="006766A9" w:rsidRDefault="006766A9" w:rsidP="006766A9">
      <w:pPr>
        <w:ind w:left="-90" w:right="-72"/>
        <w:jc w:val="both"/>
        <w:rPr>
          <w:rFonts w:ascii="Arial" w:hAnsi="Arial" w:cs="Arial"/>
          <w:b/>
          <w:caps/>
          <w:sz w:val="24"/>
          <w:szCs w:val="24"/>
        </w:rPr>
      </w:pPr>
    </w:p>
    <w:p w14:paraId="718C0508" w14:textId="1CEE47F9" w:rsidR="006766A9" w:rsidRPr="006766A9" w:rsidRDefault="006766A9" w:rsidP="006766A9">
      <w:pPr>
        <w:ind w:left="-90" w:right="-72"/>
        <w:jc w:val="both"/>
        <w:rPr>
          <w:rFonts w:ascii="Arial" w:hAnsi="Arial" w:cs="Arial"/>
          <w:sz w:val="24"/>
          <w:szCs w:val="24"/>
        </w:rPr>
      </w:pPr>
      <w:r>
        <w:rPr>
          <w:rFonts w:ascii="Arial" w:hAnsi="Arial" w:cs="Arial"/>
          <w:b/>
          <w:caps/>
          <w:sz w:val="24"/>
          <w:szCs w:val="24"/>
        </w:rPr>
        <w:t>II.</w:t>
      </w:r>
      <w:r w:rsidRPr="006766A9">
        <w:rPr>
          <w:rFonts w:ascii="Arial" w:hAnsi="Arial" w:cs="Arial"/>
          <w:b/>
          <w:caps/>
          <w:sz w:val="24"/>
          <w:szCs w:val="24"/>
        </w:rPr>
        <w:t>4</w:t>
      </w:r>
      <w:r>
        <w:rPr>
          <w:rFonts w:ascii="Arial" w:hAnsi="Arial" w:cs="Arial"/>
          <w:b/>
          <w:caps/>
          <w:sz w:val="24"/>
          <w:szCs w:val="24"/>
        </w:rPr>
        <w:t>.</w:t>
      </w:r>
      <w:r w:rsidRPr="006766A9">
        <w:rPr>
          <w:rFonts w:ascii="Arial" w:hAnsi="Arial" w:cs="Arial"/>
          <w:caps/>
          <w:sz w:val="24"/>
          <w:szCs w:val="24"/>
        </w:rPr>
        <w:t xml:space="preserve"> Q</w:t>
      </w:r>
      <w:r w:rsidRPr="006766A9">
        <w:rPr>
          <w:rFonts w:ascii="Arial" w:hAnsi="Arial" w:cs="Arial"/>
          <w:sz w:val="24"/>
          <w:szCs w:val="24"/>
        </w:rPr>
        <w:t xml:space="preserve">ue la Personalidad del Rector, se acredita con la Escritura Pública No.9,377 otorgada ante la fe del Licenciado Jorge Orrantia Ponce, Notario Público No. 14, en ejercicio para el Distrito Judicial Bravos, en Ciudad Juárez, Chihuahua, de la que se desprende su nombramiento y aceptación del Cargo de Rector. </w:t>
      </w:r>
    </w:p>
    <w:p w14:paraId="4ADCE9D2" w14:textId="1D6A954C" w:rsidR="006766A9" w:rsidRPr="006766A9" w:rsidRDefault="006766A9" w:rsidP="006766A9">
      <w:pPr>
        <w:ind w:left="-90" w:right="-72"/>
        <w:jc w:val="both"/>
        <w:rPr>
          <w:rFonts w:ascii="Arial" w:hAnsi="Arial" w:cs="Arial"/>
          <w:sz w:val="24"/>
          <w:szCs w:val="24"/>
        </w:rPr>
      </w:pPr>
      <w:r>
        <w:rPr>
          <w:rFonts w:ascii="Arial" w:hAnsi="Arial" w:cs="Arial"/>
          <w:b/>
          <w:sz w:val="24"/>
          <w:szCs w:val="24"/>
        </w:rPr>
        <w:t>II.</w:t>
      </w:r>
      <w:r w:rsidRPr="006766A9">
        <w:rPr>
          <w:rFonts w:ascii="Arial" w:hAnsi="Arial" w:cs="Arial"/>
          <w:b/>
          <w:sz w:val="24"/>
          <w:szCs w:val="24"/>
        </w:rPr>
        <w:t>5</w:t>
      </w:r>
      <w:r>
        <w:rPr>
          <w:rFonts w:ascii="Arial" w:hAnsi="Arial" w:cs="Arial"/>
          <w:b/>
          <w:sz w:val="24"/>
          <w:szCs w:val="24"/>
        </w:rPr>
        <w:t>.</w:t>
      </w:r>
      <w:r w:rsidRPr="006766A9">
        <w:rPr>
          <w:rFonts w:ascii="Arial" w:hAnsi="Arial" w:cs="Arial"/>
          <w:sz w:val="24"/>
          <w:szCs w:val="24"/>
        </w:rPr>
        <w:t xml:space="preserve"> Que tiene facultades para la celebración y firma del presente instrumento.</w:t>
      </w:r>
    </w:p>
    <w:p w14:paraId="1802F40F" w14:textId="77777777" w:rsidR="006766A9" w:rsidRPr="006766A9" w:rsidRDefault="006766A9" w:rsidP="006766A9">
      <w:pPr>
        <w:ind w:left="-90" w:right="-72"/>
        <w:jc w:val="both"/>
        <w:rPr>
          <w:rFonts w:ascii="Arial" w:hAnsi="Arial" w:cs="Arial"/>
          <w:sz w:val="24"/>
          <w:szCs w:val="24"/>
        </w:rPr>
      </w:pPr>
    </w:p>
    <w:p w14:paraId="4459A3F6" w14:textId="3BB66D97" w:rsidR="006766A9" w:rsidRPr="006766A9" w:rsidRDefault="006766A9" w:rsidP="006766A9">
      <w:pPr>
        <w:ind w:left="-90" w:right="-72"/>
        <w:jc w:val="both"/>
        <w:rPr>
          <w:rFonts w:ascii="Arial" w:hAnsi="Arial" w:cs="Arial"/>
          <w:sz w:val="24"/>
          <w:szCs w:val="24"/>
        </w:rPr>
      </w:pPr>
      <w:r>
        <w:rPr>
          <w:rFonts w:ascii="Arial" w:hAnsi="Arial" w:cs="Arial"/>
          <w:b/>
          <w:sz w:val="24"/>
          <w:szCs w:val="24"/>
        </w:rPr>
        <w:lastRenderedPageBreak/>
        <w:t>II.</w:t>
      </w:r>
      <w:r w:rsidRPr="006766A9">
        <w:rPr>
          <w:rFonts w:ascii="Arial" w:hAnsi="Arial" w:cs="Arial"/>
          <w:b/>
          <w:sz w:val="24"/>
          <w:szCs w:val="24"/>
        </w:rPr>
        <w:t>6.</w:t>
      </w:r>
      <w:r w:rsidRPr="006766A9">
        <w:rPr>
          <w:rFonts w:ascii="Arial" w:hAnsi="Arial" w:cs="Arial"/>
          <w:sz w:val="24"/>
          <w:szCs w:val="24"/>
        </w:rPr>
        <w:t xml:space="preserve"> Que señala como domicilio para todos los efectos del presente instrumento, el ubicado en Av. Plutarco Elías Calles No. 1210, </w:t>
      </w:r>
      <w:proofErr w:type="spellStart"/>
      <w:r w:rsidRPr="006766A9">
        <w:rPr>
          <w:rFonts w:ascii="Arial" w:hAnsi="Arial" w:cs="Arial"/>
          <w:sz w:val="24"/>
          <w:szCs w:val="24"/>
        </w:rPr>
        <w:t>Foviste</w:t>
      </w:r>
      <w:proofErr w:type="spellEnd"/>
      <w:r w:rsidRPr="006766A9">
        <w:rPr>
          <w:rFonts w:ascii="Arial" w:hAnsi="Arial" w:cs="Arial"/>
          <w:sz w:val="24"/>
          <w:szCs w:val="24"/>
        </w:rPr>
        <w:t xml:space="preserve"> Chamizal, C.P. 32310 en Ciudad Juárez, Chihuahua.</w:t>
      </w:r>
    </w:p>
    <w:p w14:paraId="5447FEEE" w14:textId="0DB6AA02" w:rsidR="006766A9" w:rsidRPr="006766A9" w:rsidRDefault="006766A9" w:rsidP="006766A9">
      <w:pPr>
        <w:ind w:left="-90" w:right="-72"/>
        <w:jc w:val="both"/>
        <w:rPr>
          <w:rFonts w:ascii="Arial" w:hAnsi="Arial" w:cs="Arial"/>
          <w:sz w:val="24"/>
          <w:szCs w:val="24"/>
        </w:rPr>
      </w:pPr>
      <w:r>
        <w:rPr>
          <w:rFonts w:ascii="Arial" w:hAnsi="Arial" w:cs="Arial"/>
          <w:b/>
          <w:sz w:val="24"/>
          <w:szCs w:val="24"/>
        </w:rPr>
        <w:t>II.</w:t>
      </w:r>
      <w:r w:rsidRPr="006766A9">
        <w:rPr>
          <w:rFonts w:ascii="Arial" w:hAnsi="Arial" w:cs="Arial"/>
          <w:b/>
          <w:sz w:val="24"/>
          <w:szCs w:val="24"/>
        </w:rPr>
        <w:t>7.</w:t>
      </w:r>
      <w:r w:rsidRPr="006766A9">
        <w:rPr>
          <w:rFonts w:ascii="Arial" w:hAnsi="Arial" w:cs="Arial"/>
          <w:sz w:val="24"/>
          <w:szCs w:val="24"/>
        </w:rPr>
        <w:t xml:space="preserve"> Que su Registro Federal de Contribuyentes es UAC731101JT5.</w:t>
      </w:r>
    </w:p>
    <w:p w14:paraId="5A657738"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019B766A"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III. De “LAS PARTES”</w:t>
      </w:r>
    </w:p>
    <w:p w14:paraId="441A7688"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464217D3" w14:textId="31A5484C"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III.1</w:t>
      </w:r>
      <w:r w:rsidR="008A3D77">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Se reconocen recíprocamente su personalidad y representación con las que celebran el presente instrumento.</w:t>
      </w:r>
    </w:p>
    <w:p w14:paraId="7098C57A"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2FDCD2A1" w14:textId="2CD34BAD"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III.2</w:t>
      </w:r>
      <w:r w:rsidR="008A3D77">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45894753"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3E821704" w14:textId="26B9584A" w:rsidR="00096F2C" w:rsidRPr="00096F2C" w:rsidRDefault="00096F2C" w:rsidP="00096F2C">
      <w:pPr>
        <w:autoSpaceDE w:val="0"/>
        <w:autoSpaceDN w:val="0"/>
        <w:adjustRightInd w:val="0"/>
        <w:spacing w:after="0" w:line="240" w:lineRule="auto"/>
        <w:ind w:right="-1"/>
        <w:contextualSpacing/>
        <w:jc w:val="both"/>
        <w:rPr>
          <w:rFonts w:ascii="Arial" w:eastAsia="Calibri" w:hAnsi="Arial" w:cs="Arial"/>
          <w:sz w:val="24"/>
          <w:szCs w:val="24"/>
          <w:lang w:val="es-ES_tradnl" w:bidi="he-IL"/>
        </w:rPr>
      </w:pPr>
      <w:r w:rsidRPr="00096F2C">
        <w:rPr>
          <w:rFonts w:ascii="Arial" w:eastAsia="Calibri" w:hAnsi="Arial" w:cs="Arial"/>
          <w:b/>
          <w:color w:val="080512"/>
          <w:sz w:val="24"/>
          <w:szCs w:val="24"/>
          <w:lang w:bidi="he-IL"/>
        </w:rPr>
        <w:t>III.3</w:t>
      </w:r>
      <w:r w:rsidR="008A3D77">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w:t>
      </w:r>
      <w:r w:rsidRPr="00096F2C">
        <w:rPr>
          <w:rFonts w:ascii="Arial" w:eastAsia="Calibri" w:hAnsi="Arial" w:cs="Arial"/>
          <w:color w:val="090412"/>
          <w:sz w:val="24"/>
          <w:szCs w:val="24"/>
          <w:lang w:val="es-ES_tradnl" w:bidi="he-IL"/>
        </w:rPr>
        <w:t xml:space="preserve">Que es interés de las partes conjuntar esfuerzos y acciones que procuren un adecuado conocimiento de la Ley de Transparencia y Acceso a la Información Pública del Estado de </w:t>
      </w:r>
      <w:r w:rsidR="0061696D" w:rsidRPr="00096F2C">
        <w:rPr>
          <w:rFonts w:ascii="Arial" w:eastAsia="Calibri" w:hAnsi="Arial" w:cs="Arial"/>
          <w:color w:val="090412"/>
          <w:sz w:val="24"/>
          <w:szCs w:val="24"/>
          <w:lang w:val="es-ES_tradnl" w:bidi="he-IL"/>
        </w:rPr>
        <w:t>Chihuahua, la</w:t>
      </w:r>
      <w:r w:rsidRPr="00096F2C">
        <w:rPr>
          <w:rFonts w:ascii="Arial" w:eastAsia="Calibri" w:hAnsi="Arial" w:cs="Arial"/>
          <w:color w:val="090412"/>
          <w:sz w:val="24"/>
          <w:szCs w:val="24"/>
          <w:lang w:val="es-ES_tradnl" w:bidi="he-IL"/>
        </w:rPr>
        <w:t xml:space="preserve"> Ley de Protección de Datos Personales del Estado de Chihuahua, y demás ordenamientos en la materia</w:t>
      </w:r>
      <w:r w:rsidR="0061696D">
        <w:rPr>
          <w:rFonts w:ascii="Arial" w:eastAsia="Calibri" w:hAnsi="Arial" w:cs="Arial"/>
          <w:color w:val="090412"/>
          <w:sz w:val="24"/>
          <w:szCs w:val="24"/>
          <w:lang w:val="es-ES_tradnl" w:bidi="he-IL"/>
        </w:rPr>
        <w:t xml:space="preserve">. </w:t>
      </w:r>
    </w:p>
    <w:p w14:paraId="1FB9C275"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12123436" w14:textId="2692D10C" w:rsidR="008611B7" w:rsidRDefault="00096F2C" w:rsidP="008A3D77">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color w:val="080512"/>
          <w:sz w:val="24"/>
          <w:szCs w:val="24"/>
          <w:lang w:bidi="he-IL"/>
        </w:rPr>
        <w:t>Expuesto lo anterior, están de acuerdo en realizar actividades conjuntas y sujetar sus compromisos a los términos y condiciones siguientes:</w:t>
      </w:r>
    </w:p>
    <w:p w14:paraId="0185886D" w14:textId="63B6C904" w:rsidR="00793981" w:rsidRDefault="00793981" w:rsidP="00D66A1C">
      <w:pPr>
        <w:spacing w:after="0" w:line="240" w:lineRule="auto"/>
        <w:jc w:val="both"/>
        <w:rPr>
          <w:rFonts w:ascii="Arial" w:eastAsia="Times New Roman" w:hAnsi="Arial" w:cs="Arial"/>
          <w:sz w:val="20"/>
          <w:szCs w:val="20"/>
          <w:lang w:eastAsia="es-MX"/>
        </w:rPr>
      </w:pPr>
    </w:p>
    <w:p w14:paraId="764A7B36" w14:textId="77777777" w:rsidR="003029AE" w:rsidRPr="00096F2C" w:rsidRDefault="003029AE" w:rsidP="00D66A1C">
      <w:pPr>
        <w:spacing w:after="0" w:line="240" w:lineRule="auto"/>
        <w:jc w:val="both"/>
        <w:rPr>
          <w:rFonts w:ascii="Arial" w:eastAsia="Times New Roman" w:hAnsi="Arial" w:cs="Arial"/>
          <w:sz w:val="20"/>
          <w:szCs w:val="20"/>
          <w:lang w:eastAsia="es-MX"/>
        </w:rPr>
      </w:pPr>
    </w:p>
    <w:p w14:paraId="1B1CB4A0" w14:textId="77777777" w:rsidR="00D66A1C" w:rsidRPr="00075EF8" w:rsidRDefault="00D66A1C" w:rsidP="00D66A1C">
      <w:pPr>
        <w:spacing w:after="0" w:line="240" w:lineRule="auto"/>
        <w:jc w:val="center"/>
        <w:rPr>
          <w:rFonts w:ascii="Arial" w:eastAsia="Times New Roman" w:hAnsi="Arial" w:cs="Arial"/>
          <w:b/>
          <w:sz w:val="24"/>
          <w:szCs w:val="24"/>
          <w:lang w:val="pt-PT" w:eastAsia="es-MX"/>
        </w:rPr>
      </w:pPr>
      <w:r w:rsidRPr="00075EF8">
        <w:rPr>
          <w:rFonts w:ascii="Arial" w:eastAsia="Times New Roman" w:hAnsi="Arial" w:cs="Arial"/>
          <w:b/>
          <w:sz w:val="24"/>
          <w:szCs w:val="24"/>
          <w:lang w:val="pt-PT" w:eastAsia="es-MX"/>
        </w:rPr>
        <w:t>C L Á U S U L A S</w:t>
      </w:r>
    </w:p>
    <w:p w14:paraId="32F06BD2" w14:textId="77777777" w:rsidR="00D66A1C" w:rsidRPr="004D58DD" w:rsidRDefault="00D66A1C" w:rsidP="00D66A1C">
      <w:pPr>
        <w:spacing w:after="0" w:line="240" w:lineRule="auto"/>
        <w:jc w:val="both"/>
        <w:rPr>
          <w:rFonts w:ascii="Arial" w:eastAsia="Times New Roman" w:hAnsi="Arial" w:cs="Arial"/>
          <w:sz w:val="20"/>
          <w:szCs w:val="20"/>
          <w:lang w:eastAsia="es-MX"/>
        </w:rPr>
      </w:pPr>
    </w:p>
    <w:p w14:paraId="4C6527FD" w14:textId="461B0B96" w:rsidR="00D66A1C" w:rsidRPr="00793981" w:rsidRDefault="00D66A1C" w:rsidP="00D66A1C">
      <w:pPr>
        <w:spacing w:after="0" w:line="240" w:lineRule="auto"/>
        <w:jc w:val="both"/>
        <w:rPr>
          <w:rFonts w:ascii="Arial" w:eastAsia="Times New Roman" w:hAnsi="Arial" w:cs="Arial"/>
          <w:b/>
          <w:sz w:val="24"/>
          <w:szCs w:val="24"/>
          <w:lang w:eastAsia="es-MX"/>
        </w:rPr>
      </w:pPr>
      <w:r w:rsidRPr="00793981">
        <w:rPr>
          <w:rFonts w:ascii="Arial" w:eastAsia="Times New Roman" w:hAnsi="Arial" w:cs="Arial"/>
          <w:b/>
          <w:sz w:val="24"/>
          <w:szCs w:val="24"/>
          <w:lang w:val="pt-PT" w:eastAsia="es-MX"/>
        </w:rPr>
        <w:t>PRIMERA. OBJETO</w:t>
      </w:r>
      <w:r w:rsidR="008467B9" w:rsidRPr="00793981">
        <w:rPr>
          <w:rFonts w:ascii="Arial" w:eastAsia="Times New Roman" w:hAnsi="Arial" w:cs="Arial"/>
          <w:b/>
          <w:sz w:val="24"/>
          <w:szCs w:val="24"/>
          <w:lang w:val="pt-PT" w:eastAsia="es-MX"/>
        </w:rPr>
        <w:t xml:space="preserve"> </w:t>
      </w:r>
      <w:r w:rsidR="00075EF8">
        <w:rPr>
          <w:rFonts w:ascii="Arial" w:eastAsia="Times New Roman" w:hAnsi="Arial" w:cs="Arial"/>
          <w:b/>
          <w:sz w:val="24"/>
          <w:szCs w:val="24"/>
          <w:lang w:val="pt-PT" w:eastAsia="es-MX"/>
        </w:rPr>
        <w:t>GENERAL</w:t>
      </w:r>
    </w:p>
    <w:p w14:paraId="0E106141" w14:textId="12DCC594" w:rsidR="00075EF8" w:rsidRPr="00251330" w:rsidRDefault="00075EF8" w:rsidP="00D66A1C">
      <w:pPr>
        <w:spacing w:after="0" w:line="24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El presente Convenio tiene por objeto renovar y actualizar las bases, mecanismos y </w:t>
      </w:r>
      <w:r w:rsidRPr="00251330">
        <w:rPr>
          <w:rFonts w:ascii="Arial" w:eastAsia="Times New Roman" w:hAnsi="Arial" w:cs="Arial"/>
          <w:sz w:val="24"/>
          <w:szCs w:val="24"/>
          <w:lang w:val="es-ES" w:eastAsia="es-MX"/>
        </w:rPr>
        <w:t xml:space="preserve">compromisos de coordinación y colaboración entre </w:t>
      </w:r>
      <w:r w:rsidRPr="00251330">
        <w:rPr>
          <w:rFonts w:ascii="Arial" w:eastAsia="Times New Roman" w:hAnsi="Arial" w:cs="Arial"/>
          <w:b/>
          <w:bCs/>
          <w:sz w:val="24"/>
          <w:szCs w:val="24"/>
          <w:lang w:val="es-ES" w:eastAsia="es-MX"/>
        </w:rPr>
        <w:t>“LAS PARTES”</w:t>
      </w:r>
      <w:r w:rsidRPr="00251330">
        <w:rPr>
          <w:rFonts w:ascii="Arial" w:eastAsia="Times New Roman" w:hAnsi="Arial" w:cs="Arial"/>
          <w:sz w:val="24"/>
          <w:szCs w:val="24"/>
          <w:lang w:val="es-ES" w:eastAsia="es-MX"/>
        </w:rPr>
        <w:t xml:space="preserve"> para la instrumentación de acciones tendientes al fortalecimiento de la Cultura de la Transparencia,</w:t>
      </w:r>
      <w:r w:rsidR="00A05C00" w:rsidRPr="00251330">
        <w:rPr>
          <w:rFonts w:ascii="Arial" w:eastAsia="Times New Roman" w:hAnsi="Arial" w:cs="Arial"/>
          <w:sz w:val="24"/>
          <w:szCs w:val="24"/>
          <w:lang w:val="es-ES" w:eastAsia="es-MX"/>
        </w:rPr>
        <w:t xml:space="preserve"> el derecho de acceso a la información pública,</w:t>
      </w:r>
      <w:r w:rsidRPr="00251330">
        <w:rPr>
          <w:rFonts w:ascii="Arial" w:eastAsia="Times New Roman" w:hAnsi="Arial" w:cs="Arial"/>
          <w:sz w:val="24"/>
          <w:szCs w:val="24"/>
          <w:lang w:val="es-ES" w:eastAsia="es-MX"/>
        </w:rPr>
        <w:t xml:space="preserve"> ejercicio de los Derechos de Acceso, Rectificación, Cancelación, Oposición y Portabilidad de Datos Personales; así como en la implementación de mecanismos de colaboración para la promoción y formulación de apertura gubernamental y gobierno abierto, en los términos de la Ley de Transparencia y Acceso a la Información Pública del Estado de Chihuahua y la Ley de Protección de Datos Personales del Estado de Chihuahua.</w:t>
      </w:r>
    </w:p>
    <w:p w14:paraId="145D0AB8" w14:textId="77777777" w:rsidR="000D1B02" w:rsidRPr="00251330" w:rsidRDefault="000D1B02" w:rsidP="00796599">
      <w:pPr>
        <w:spacing w:after="0"/>
        <w:jc w:val="both"/>
        <w:rPr>
          <w:rFonts w:ascii="Arial" w:eastAsia="Arial" w:hAnsi="Arial" w:cs="Arial"/>
          <w:color w:val="443847"/>
          <w:sz w:val="24"/>
          <w:szCs w:val="24"/>
        </w:rPr>
      </w:pPr>
    </w:p>
    <w:p w14:paraId="69377DE7" w14:textId="77777777" w:rsidR="00BC0A92" w:rsidRPr="00251330" w:rsidRDefault="0029632A" w:rsidP="0029632A">
      <w:pPr>
        <w:jc w:val="both"/>
        <w:rPr>
          <w:rFonts w:ascii="Arial" w:eastAsia="Times New Roman" w:hAnsi="Arial" w:cs="Arial"/>
          <w:b/>
          <w:bCs/>
          <w:sz w:val="24"/>
          <w:szCs w:val="24"/>
          <w:lang w:val="es-ES" w:eastAsia="es-MX"/>
        </w:rPr>
      </w:pPr>
      <w:proofErr w:type="gramStart"/>
      <w:r w:rsidRPr="00251330">
        <w:rPr>
          <w:rFonts w:ascii="Arial" w:eastAsia="Times New Roman" w:hAnsi="Arial" w:cs="Arial"/>
          <w:b/>
          <w:bCs/>
          <w:sz w:val="24"/>
          <w:szCs w:val="24"/>
          <w:lang w:val="es-ES" w:eastAsia="es-MX"/>
        </w:rPr>
        <w:t>S</w:t>
      </w:r>
      <w:r w:rsidR="00E34C60" w:rsidRPr="00251330">
        <w:rPr>
          <w:rFonts w:ascii="Arial" w:eastAsia="Times New Roman" w:hAnsi="Arial" w:cs="Arial"/>
          <w:b/>
          <w:bCs/>
          <w:sz w:val="24"/>
          <w:szCs w:val="24"/>
          <w:lang w:val="es-ES" w:eastAsia="es-MX"/>
        </w:rPr>
        <w:t>EGUNDA</w:t>
      </w:r>
      <w:r w:rsidR="006909EB" w:rsidRPr="00251330">
        <w:rPr>
          <w:rFonts w:ascii="Arial" w:eastAsia="Times New Roman" w:hAnsi="Arial" w:cs="Arial"/>
          <w:b/>
          <w:bCs/>
          <w:sz w:val="24"/>
          <w:szCs w:val="24"/>
          <w:lang w:val="es-ES" w:eastAsia="es-MX"/>
        </w:rPr>
        <w:t>.-</w:t>
      </w:r>
      <w:proofErr w:type="gramEnd"/>
      <w:r w:rsidR="00BC0A92" w:rsidRPr="00251330">
        <w:rPr>
          <w:rFonts w:ascii="Arial" w:eastAsia="Times New Roman" w:hAnsi="Arial" w:cs="Arial"/>
          <w:b/>
          <w:bCs/>
          <w:sz w:val="24"/>
          <w:szCs w:val="24"/>
          <w:lang w:val="es-ES" w:eastAsia="es-MX"/>
        </w:rPr>
        <w:t xml:space="preserve"> COMPROMISOS ESPECÍFICOS:</w:t>
      </w:r>
    </w:p>
    <w:p w14:paraId="1BB05469" w14:textId="7791F50A" w:rsidR="0029632A" w:rsidRPr="00251330" w:rsidRDefault="00BC0A92" w:rsidP="00A05C00">
      <w:pPr>
        <w:spacing w:after="0" w:line="240" w:lineRule="auto"/>
        <w:jc w:val="both"/>
        <w:rPr>
          <w:rFonts w:ascii="Arial" w:eastAsia="Times New Roman" w:hAnsi="Arial" w:cs="Arial"/>
          <w:sz w:val="24"/>
          <w:szCs w:val="24"/>
          <w:lang w:val="es-ES" w:eastAsia="es-MX"/>
        </w:rPr>
      </w:pPr>
      <w:r w:rsidRPr="00251330">
        <w:rPr>
          <w:rFonts w:ascii="Arial" w:eastAsia="Times New Roman" w:hAnsi="Arial" w:cs="Arial"/>
          <w:b/>
          <w:bCs/>
          <w:sz w:val="24"/>
          <w:szCs w:val="24"/>
          <w:lang w:val="es-ES" w:eastAsia="es-MX"/>
        </w:rPr>
        <w:t>a)</w:t>
      </w:r>
      <w:r w:rsidR="0029632A" w:rsidRPr="00251330">
        <w:rPr>
          <w:rFonts w:ascii="Arial" w:eastAsia="Times New Roman" w:hAnsi="Arial" w:cs="Arial"/>
          <w:sz w:val="24"/>
          <w:szCs w:val="24"/>
          <w:lang w:val="es-ES" w:eastAsia="es-MX"/>
        </w:rPr>
        <w:t xml:space="preserve"> </w:t>
      </w:r>
      <w:r w:rsidRPr="00251330">
        <w:rPr>
          <w:rFonts w:ascii="Arial" w:eastAsia="Times New Roman" w:hAnsi="Arial" w:cs="Arial"/>
          <w:b/>
          <w:bCs/>
          <w:sz w:val="24"/>
          <w:szCs w:val="24"/>
          <w:lang w:val="es-ES" w:eastAsia="es-MX"/>
        </w:rPr>
        <w:t>Diplomado de “Transparencia, Acceso a la Información Pública y Protección De Datos Personales”</w:t>
      </w:r>
      <w:r w:rsidRPr="00251330">
        <w:rPr>
          <w:rFonts w:ascii="Arial" w:eastAsia="Times New Roman" w:hAnsi="Arial" w:cs="Arial"/>
          <w:sz w:val="24"/>
          <w:szCs w:val="24"/>
          <w:lang w:val="es-ES" w:eastAsia="es-MX"/>
        </w:rPr>
        <w:t xml:space="preserve">. </w:t>
      </w:r>
    </w:p>
    <w:p w14:paraId="605204CF" w14:textId="0CECF5B4" w:rsidR="0029632A" w:rsidRPr="00251330" w:rsidRDefault="0029632A" w:rsidP="00A05C00">
      <w:pPr>
        <w:spacing w:after="0" w:line="240" w:lineRule="auto"/>
        <w:jc w:val="both"/>
        <w:rPr>
          <w:rFonts w:ascii="Arial" w:eastAsia="Times New Roman" w:hAnsi="Arial" w:cs="Arial"/>
          <w:sz w:val="24"/>
          <w:szCs w:val="24"/>
          <w:lang w:eastAsia="es-MX"/>
        </w:rPr>
      </w:pPr>
      <w:r w:rsidRPr="00251330">
        <w:rPr>
          <w:rFonts w:ascii="Arial" w:eastAsia="Times New Roman" w:hAnsi="Arial" w:cs="Arial"/>
          <w:sz w:val="24"/>
          <w:szCs w:val="24"/>
          <w:lang w:eastAsia="es-MX"/>
        </w:rPr>
        <w:t xml:space="preserve">Con base </w:t>
      </w:r>
      <w:r w:rsidR="00BC0A92" w:rsidRPr="00251330">
        <w:rPr>
          <w:rFonts w:ascii="Arial" w:eastAsia="Times New Roman" w:hAnsi="Arial" w:cs="Arial"/>
          <w:sz w:val="24"/>
          <w:szCs w:val="24"/>
          <w:lang w:eastAsia="es-MX"/>
        </w:rPr>
        <w:t>al presente</w:t>
      </w:r>
      <w:r w:rsidRPr="00251330">
        <w:rPr>
          <w:rFonts w:ascii="Arial" w:eastAsia="Times New Roman" w:hAnsi="Arial" w:cs="Arial"/>
          <w:sz w:val="24"/>
          <w:szCs w:val="24"/>
          <w:lang w:eastAsia="es-MX"/>
        </w:rPr>
        <w:t xml:space="preserve"> Convenio </w:t>
      </w:r>
      <w:r w:rsidRPr="00251330">
        <w:rPr>
          <w:rFonts w:ascii="Arial" w:eastAsia="Times New Roman" w:hAnsi="Arial" w:cs="Arial"/>
          <w:b/>
          <w:bCs/>
          <w:sz w:val="24"/>
          <w:szCs w:val="24"/>
          <w:lang w:val="es-ES" w:eastAsia="es-MX"/>
        </w:rPr>
        <w:t>“EL ORGANISMO GARANTE”</w:t>
      </w:r>
      <w:r w:rsidRPr="00251330">
        <w:rPr>
          <w:rFonts w:ascii="Arial" w:eastAsia="Times New Roman" w:hAnsi="Arial" w:cs="Arial"/>
          <w:sz w:val="24"/>
          <w:szCs w:val="24"/>
          <w:lang w:val="es-ES" w:eastAsia="es-MX"/>
        </w:rPr>
        <w:t xml:space="preserve"> </w:t>
      </w:r>
      <w:r w:rsidRPr="00251330">
        <w:rPr>
          <w:rFonts w:ascii="Arial" w:eastAsia="Times New Roman" w:hAnsi="Arial" w:cs="Arial"/>
          <w:sz w:val="24"/>
          <w:szCs w:val="24"/>
          <w:lang w:eastAsia="es-MX"/>
        </w:rPr>
        <w:t xml:space="preserve">en conjunto con la </w:t>
      </w:r>
      <w:r w:rsidRPr="00251330">
        <w:rPr>
          <w:rFonts w:ascii="Arial" w:eastAsia="Times New Roman" w:hAnsi="Arial" w:cs="Arial"/>
          <w:b/>
          <w:bCs/>
          <w:sz w:val="24"/>
          <w:szCs w:val="24"/>
          <w:lang w:eastAsia="es-MX"/>
        </w:rPr>
        <w:t xml:space="preserve">“UACJ”, </w:t>
      </w:r>
      <w:r w:rsidRPr="00251330">
        <w:rPr>
          <w:rFonts w:ascii="Arial" w:eastAsia="Times New Roman" w:hAnsi="Arial" w:cs="Arial"/>
          <w:sz w:val="24"/>
          <w:szCs w:val="24"/>
          <w:lang w:eastAsia="es-MX"/>
        </w:rPr>
        <w:t xml:space="preserve">desarrollará el Diplomado de “Transparencia, Acceso a la Información y </w:t>
      </w:r>
      <w:r w:rsidR="00394645">
        <w:rPr>
          <w:rFonts w:ascii="Arial" w:eastAsia="Times New Roman" w:hAnsi="Arial" w:cs="Arial"/>
          <w:sz w:val="24"/>
          <w:szCs w:val="24"/>
          <w:lang w:eastAsia="es-MX"/>
        </w:rPr>
        <w:t xml:space="preserve">  </w:t>
      </w:r>
      <w:r w:rsidRPr="00251330">
        <w:rPr>
          <w:rFonts w:ascii="Arial" w:eastAsia="Times New Roman" w:hAnsi="Arial" w:cs="Arial"/>
          <w:sz w:val="24"/>
          <w:szCs w:val="24"/>
          <w:lang w:eastAsia="es-MX"/>
        </w:rPr>
        <w:lastRenderedPageBreak/>
        <w:t>Protección de Datos Personales”, con el fin de dotar a sus participantes de los conocimientos teóricos y prácticos necesarios que les permitan analizar, generar investigación y aplicar los aspectos técnicos y procedimentales en relación con la materia.</w:t>
      </w:r>
    </w:p>
    <w:p w14:paraId="295F32B0" w14:textId="77777777" w:rsidR="00A05C00" w:rsidRPr="00251330" w:rsidRDefault="00A05C00" w:rsidP="00D66A1C">
      <w:pPr>
        <w:spacing w:after="0" w:line="240" w:lineRule="auto"/>
        <w:jc w:val="both"/>
        <w:rPr>
          <w:rFonts w:ascii="Arial" w:eastAsia="Times New Roman" w:hAnsi="Arial" w:cs="Arial"/>
          <w:b/>
          <w:bCs/>
          <w:sz w:val="24"/>
          <w:szCs w:val="24"/>
          <w:lang w:val="es-ES" w:eastAsia="es-MX"/>
        </w:rPr>
      </w:pPr>
    </w:p>
    <w:p w14:paraId="7625F9D5" w14:textId="3D3B5CAD" w:rsidR="006909EB" w:rsidRPr="00251330" w:rsidRDefault="00BC0A92" w:rsidP="00D66A1C">
      <w:pPr>
        <w:spacing w:after="0" w:line="240" w:lineRule="auto"/>
        <w:jc w:val="both"/>
        <w:rPr>
          <w:rFonts w:ascii="Arial" w:eastAsia="Times New Roman" w:hAnsi="Arial" w:cs="Arial"/>
          <w:b/>
          <w:bCs/>
          <w:sz w:val="24"/>
          <w:szCs w:val="24"/>
          <w:lang w:val="es-ES" w:eastAsia="es-MX"/>
        </w:rPr>
      </w:pPr>
      <w:r w:rsidRPr="00251330">
        <w:rPr>
          <w:rFonts w:ascii="Arial" w:eastAsia="Times New Roman" w:hAnsi="Arial" w:cs="Arial"/>
          <w:b/>
          <w:bCs/>
          <w:sz w:val="24"/>
          <w:szCs w:val="24"/>
          <w:lang w:val="es-ES" w:eastAsia="es-MX"/>
        </w:rPr>
        <w:t xml:space="preserve">b) Programa “Integra2” </w:t>
      </w:r>
    </w:p>
    <w:p w14:paraId="35D6454E" w14:textId="3A947DA2" w:rsidR="003029AE" w:rsidRPr="00251330" w:rsidRDefault="003029AE" w:rsidP="003029AE">
      <w:pPr>
        <w:spacing w:after="0" w:line="240" w:lineRule="auto"/>
        <w:jc w:val="both"/>
        <w:rPr>
          <w:rFonts w:ascii="Arial" w:eastAsia="Calibri" w:hAnsi="Arial" w:cs="Arial"/>
          <w:color w:val="000000"/>
          <w:sz w:val="24"/>
          <w:szCs w:val="24"/>
        </w:rPr>
      </w:pPr>
      <w:bookmarkStart w:id="0" w:name="_Hlk126657533"/>
      <w:r w:rsidRPr="00251330">
        <w:rPr>
          <w:rFonts w:ascii="Arial" w:eastAsia="Times New Roman" w:hAnsi="Arial" w:cs="Arial"/>
          <w:sz w:val="24"/>
          <w:szCs w:val="24"/>
          <w:lang w:val="es-ES" w:eastAsia="es-MX"/>
        </w:rPr>
        <w:t xml:space="preserve">Mediante el </w:t>
      </w:r>
      <w:r w:rsidR="00BC0A92" w:rsidRPr="00251330">
        <w:rPr>
          <w:rFonts w:ascii="Arial" w:eastAsia="Times New Roman" w:hAnsi="Arial" w:cs="Arial"/>
          <w:sz w:val="24"/>
          <w:szCs w:val="24"/>
          <w:lang w:val="es-ES" w:eastAsia="es-MX"/>
        </w:rPr>
        <w:t>presente instrumento</w:t>
      </w:r>
      <w:r w:rsidRPr="00251330">
        <w:rPr>
          <w:rFonts w:ascii="Arial" w:eastAsia="Times New Roman" w:hAnsi="Arial" w:cs="Arial"/>
          <w:sz w:val="24"/>
          <w:szCs w:val="24"/>
          <w:lang w:val="es-ES" w:eastAsia="es-MX"/>
        </w:rPr>
        <w:t xml:space="preserve"> </w:t>
      </w:r>
      <w:r w:rsidRPr="00251330">
        <w:rPr>
          <w:rFonts w:ascii="Arial" w:eastAsia="Times New Roman" w:hAnsi="Arial" w:cs="Arial"/>
          <w:b/>
          <w:sz w:val="24"/>
          <w:szCs w:val="24"/>
          <w:lang w:val="es-ES" w:eastAsia="es-MX"/>
        </w:rPr>
        <w:t xml:space="preserve">“EL ORGANISMO GARANTE” </w:t>
      </w:r>
      <w:r w:rsidRPr="00251330">
        <w:rPr>
          <w:rFonts w:ascii="Arial" w:eastAsia="Times New Roman" w:hAnsi="Arial" w:cs="Arial"/>
          <w:sz w:val="24"/>
          <w:szCs w:val="24"/>
          <w:lang w:val="es-ES" w:eastAsia="es-MX"/>
        </w:rPr>
        <w:t xml:space="preserve">otorga a la </w:t>
      </w:r>
      <w:r w:rsidRPr="00251330">
        <w:rPr>
          <w:rFonts w:ascii="Arial" w:eastAsia="Times New Roman" w:hAnsi="Arial" w:cs="Arial"/>
          <w:b/>
          <w:bCs/>
          <w:sz w:val="24"/>
          <w:szCs w:val="24"/>
          <w:lang w:val="es-ES" w:eastAsia="es-MX"/>
        </w:rPr>
        <w:t>“UACJ”</w:t>
      </w:r>
      <w:r w:rsidRPr="00251330">
        <w:rPr>
          <w:rFonts w:ascii="Arial" w:eastAsia="Times New Roman" w:hAnsi="Arial" w:cs="Arial"/>
          <w:sz w:val="24"/>
          <w:szCs w:val="24"/>
          <w:lang w:val="es-ES" w:eastAsia="es-MX"/>
        </w:rPr>
        <w:t xml:space="preserve"> la sublicencia o distribución de uso gratuito</w:t>
      </w:r>
      <w:r w:rsidRPr="00251330">
        <w:rPr>
          <w:rFonts w:ascii="Arial" w:eastAsia="Calibri" w:hAnsi="Arial" w:cs="Arial"/>
          <w:color w:val="000000"/>
          <w:sz w:val="24"/>
          <w:szCs w:val="24"/>
          <w:lang w:val="es-ES"/>
        </w:rPr>
        <w:t xml:space="preserve">, </w:t>
      </w:r>
      <w:r w:rsidRPr="00251330">
        <w:rPr>
          <w:rFonts w:ascii="Arial" w:eastAsia="Calibri" w:hAnsi="Arial" w:cs="Arial"/>
          <w:color w:val="000000"/>
          <w:sz w:val="24"/>
          <w:szCs w:val="24"/>
          <w:lang w:val="es-ES_tradnl"/>
        </w:rPr>
        <w:t>de la herramienta web denominada “</w:t>
      </w:r>
      <w:r w:rsidRPr="00251330">
        <w:rPr>
          <w:rFonts w:ascii="Arial" w:eastAsia="Calibri" w:hAnsi="Arial" w:cs="Arial"/>
          <w:b/>
          <w:bCs/>
          <w:color w:val="000000"/>
          <w:sz w:val="24"/>
          <w:szCs w:val="24"/>
          <w:lang w:val="es-ES_tradnl"/>
        </w:rPr>
        <w:t>Integra2</w:t>
      </w:r>
      <w:r w:rsidRPr="00251330">
        <w:rPr>
          <w:rFonts w:ascii="Arial" w:eastAsia="Calibri" w:hAnsi="Arial" w:cs="Arial"/>
          <w:color w:val="000000"/>
          <w:sz w:val="24"/>
          <w:szCs w:val="24"/>
          <w:lang w:val="es-ES_tradnl"/>
        </w:rPr>
        <w:t>”</w:t>
      </w:r>
      <w:r w:rsidRPr="00251330">
        <w:rPr>
          <w:rFonts w:ascii="Arial" w:eastAsia="Calibri" w:hAnsi="Arial" w:cs="Arial"/>
          <w:color w:val="000000"/>
          <w:sz w:val="24"/>
          <w:szCs w:val="24"/>
        </w:rPr>
        <w:t xml:space="preserve"> diseñada por </w:t>
      </w:r>
      <w:r w:rsidRPr="00251330">
        <w:rPr>
          <w:rFonts w:ascii="Arial" w:eastAsia="Calibri" w:hAnsi="Arial" w:cs="Arial"/>
          <w:b/>
          <w:color w:val="000000"/>
          <w:sz w:val="24"/>
          <w:szCs w:val="24"/>
        </w:rPr>
        <w:t>“CEAIP”</w:t>
      </w:r>
      <w:r w:rsidRPr="00251330">
        <w:rPr>
          <w:rFonts w:ascii="Arial" w:eastAsia="Calibri" w:hAnsi="Arial" w:cs="Arial"/>
          <w:color w:val="000000"/>
          <w:sz w:val="24"/>
          <w:szCs w:val="24"/>
        </w:rPr>
        <w:t>, con la finalidad de que la “</w:t>
      </w:r>
      <w:r w:rsidRPr="00251330">
        <w:rPr>
          <w:rFonts w:ascii="Arial" w:eastAsia="Calibri" w:hAnsi="Arial" w:cs="Arial"/>
          <w:b/>
          <w:bCs/>
          <w:color w:val="000000"/>
          <w:sz w:val="24"/>
          <w:szCs w:val="24"/>
        </w:rPr>
        <w:t>UACJ”</w:t>
      </w:r>
      <w:r w:rsidRPr="00251330">
        <w:rPr>
          <w:rFonts w:ascii="Arial" w:eastAsia="Calibri" w:hAnsi="Arial" w:cs="Arial"/>
          <w:color w:val="000000"/>
          <w:sz w:val="24"/>
          <w:szCs w:val="24"/>
        </w:rPr>
        <w:t xml:space="preserve"> implemente esta herramienta web de accesibilidad para personas con discapacidades en su portal de Internet y/o Páginas Oficiales, con las funciones de lector de voz, contraste de colores en pantalla, ampliación y separación de imágenes, guía de lectura y otras funciones de utilidad.</w:t>
      </w:r>
    </w:p>
    <w:p w14:paraId="6DA47289" w14:textId="6BD16412" w:rsidR="00A05C00" w:rsidRPr="00251330" w:rsidRDefault="00A05C00" w:rsidP="003029AE">
      <w:pPr>
        <w:spacing w:after="0" w:line="240" w:lineRule="auto"/>
        <w:jc w:val="both"/>
        <w:rPr>
          <w:rFonts w:ascii="Arial" w:eastAsia="Calibri" w:hAnsi="Arial" w:cs="Arial"/>
          <w:color w:val="000000"/>
          <w:sz w:val="24"/>
          <w:szCs w:val="24"/>
        </w:rPr>
      </w:pPr>
    </w:p>
    <w:p w14:paraId="5AF8F7FB" w14:textId="62718062" w:rsidR="00A05C00" w:rsidRPr="00251330" w:rsidRDefault="00A05C00" w:rsidP="003029AE">
      <w:pPr>
        <w:spacing w:after="0" w:line="240" w:lineRule="auto"/>
        <w:jc w:val="both"/>
        <w:rPr>
          <w:rFonts w:ascii="Arial" w:eastAsia="Calibri" w:hAnsi="Arial" w:cs="Arial"/>
          <w:b/>
          <w:bCs/>
          <w:color w:val="000000"/>
          <w:sz w:val="24"/>
          <w:szCs w:val="24"/>
        </w:rPr>
      </w:pPr>
      <w:r w:rsidRPr="00251330">
        <w:rPr>
          <w:rFonts w:ascii="Arial" w:eastAsia="Calibri" w:hAnsi="Arial" w:cs="Arial"/>
          <w:b/>
          <w:bCs/>
          <w:color w:val="000000"/>
          <w:sz w:val="24"/>
          <w:szCs w:val="24"/>
        </w:rPr>
        <w:t>c) Promoción y Difusión del Sexto Concurso de Ensayo Universitario.</w:t>
      </w:r>
    </w:p>
    <w:p w14:paraId="6DB0A803" w14:textId="41B19475" w:rsidR="00A05C00" w:rsidRPr="00793981" w:rsidRDefault="00A05C00" w:rsidP="00A05C00">
      <w:pPr>
        <w:spacing w:after="0" w:line="240" w:lineRule="auto"/>
        <w:jc w:val="both"/>
        <w:rPr>
          <w:rFonts w:ascii="Arial" w:eastAsia="Times New Roman" w:hAnsi="Arial" w:cs="Arial"/>
          <w:sz w:val="24"/>
          <w:szCs w:val="24"/>
          <w:lang w:eastAsia="es-MX"/>
        </w:rPr>
      </w:pPr>
      <w:r w:rsidRPr="00251330">
        <w:rPr>
          <w:rFonts w:ascii="Arial" w:eastAsia="Calibri" w:hAnsi="Arial" w:cs="Arial"/>
          <w:b/>
          <w:bCs/>
          <w:color w:val="000000"/>
          <w:sz w:val="24"/>
          <w:szCs w:val="24"/>
        </w:rPr>
        <w:t>“LA UACJ”</w:t>
      </w:r>
      <w:r w:rsidRPr="00251330">
        <w:rPr>
          <w:rFonts w:ascii="Arial" w:eastAsia="Calibri" w:hAnsi="Arial" w:cs="Arial"/>
          <w:color w:val="000000"/>
          <w:sz w:val="24"/>
          <w:szCs w:val="24"/>
        </w:rPr>
        <w:t xml:space="preserve"> a fin de coadyuvar al fortalecimiento de la cultura de la transparencia, el derecho de acceso a la información y de la protección de datos personales de su base estudiantil</w:t>
      </w:r>
      <w:r w:rsidRPr="00251330">
        <w:rPr>
          <w:rFonts w:ascii="Arial" w:eastAsia="Calibri" w:hAnsi="Arial" w:cs="Arial"/>
          <w:b/>
          <w:bCs/>
          <w:color w:val="000000"/>
          <w:sz w:val="24"/>
          <w:szCs w:val="24"/>
        </w:rPr>
        <w:t xml:space="preserve">, </w:t>
      </w:r>
      <w:r w:rsidRPr="00251330">
        <w:rPr>
          <w:rFonts w:ascii="Arial" w:eastAsia="Calibri" w:hAnsi="Arial" w:cs="Arial"/>
          <w:color w:val="000000"/>
          <w:sz w:val="24"/>
          <w:szCs w:val="24"/>
        </w:rPr>
        <w:t xml:space="preserve">colaborará activamente con </w:t>
      </w:r>
      <w:r w:rsidRPr="00251330">
        <w:rPr>
          <w:rFonts w:ascii="Arial" w:eastAsia="Calibri" w:hAnsi="Arial" w:cs="Arial"/>
          <w:b/>
          <w:bCs/>
          <w:color w:val="000000"/>
          <w:sz w:val="24"/>
          <w:szCs w:val="24"/>
        </w:rPr>
        <w:t>“EL ORGANISMO GARANTE”</w:t>
      </w:r>
      <w:r w:rsidRPr="00251330">
        <w:rPr>
          <w:rFonts w:ascii="Arial" w:eastAsia="Calibri" w:hAnsi="Arial" w:cs="Arial"/>
          <w:color w:val="000000"/>
          <w:sz w:val="24"/>
          <w:szCs w:val="24"/>
        </w:rPr>
        <w:t xml:space="preserve"> en la difusión y promoción del </w:t>
      </w:r>
      <w:r w:rsidRPr="00251330">
        <w:rPr>
          <w:rFonts w:ascii="Arial" w:eastAsia="Calibri" w:hAnsi="Arial" w:cs="Arial"/>
          <w:sz w:val="24"/>
          <w:szCs w:val="24"/>
        </w:rPr>
        <w:t>Sexto Concurso de Ensayo Universitario, “Participación Ciudadana como Medio para el Gobierno Abierto”.</w:t>
      </w:r>
    </w:p>
    <w:p w14:paraId="2D2A7D3E" w14:textId="77777777" w:rsidR="00A05C00" w:rsidRPr="004D58DD" w:rsidRDefault="00A05C00" w:rsidP="00A05C00">
      <w:pPr>
        <w:spacing w:after="0" w:line="240" w:lineRule="auto"/>
        <w:jc w:val="both"/>
        <w:rPr>
          <w:rFonts w:ascii="Arial" w:eastAsia="Times New Roman" w:hAnsi="Arial" w:cs="Arial"/>
          <w:b/>
          <w:sz w:val="20"/>
          <w:szCs w:val="20"/>
          <w:lang w:eastAsia="es-MX"/>
        </w:rPr>
      </w:pPr>
    </w:p>
    <w:p w14:paraId="59432712" w14:textId="52137AA1" w:rsidR="00A05C00" w:rsidRPr="00793981" w:rsidRDefault="00A05C00" w:rsidP="003029AE">
      <w:pPr>
        <w:spacing w:after="0" w:line="240" w:lineRule="auto"/>
        <w:jc w:val="both"/>
        <w:rPr>
          <w:rFonts w:ascii="Arial" w:eastAsia="Calibri" w:hAnsi="Arial" w:cs="Arial"/>
          <w:color w:val="000000"/>
          <w:sz w:val="24"/>
          <w:szCs w:val="24"/>
        </w:rPr>
      </w:pPr>
    </w:p>
    <w:bookmarkEnd w:id="0"/>
    <w:p w14:paraId="68D1AFFE" w14:textId="5C688F6A" w:rsidR="006909EB" w:rsidRPr="00B30830" w:rsidRDefault="00BC0A92" w:rsidP="006909EB">
      <w:pPr>
        <w:autoSpaceDE w:val="0"/>
        <w:autoSpaceDN w:val="0"/>
        <w:adjustRightInd w:val="0"/>
        <w:spacing w:after="0"/>
        <w:ind w:right="14"/>
        <w:contextualSpacing/>
        <w:rPr>
          <w:rFonts w:ascii="Arial" w:hAnsi="Arial" w:cs="Arial"/>
          <w:iCs/>
          <w:color w:val="06020F"/>
          <w:sz w:val="24"/>
          <w:szCs w:val="24"/>
          <w:lang w:val="es-ES_tradnl" w:bidi="he-IL"/>
        </w:rPr>
      </w:pPr>
      <w:r>
        <w:rPr>
          <w:rFonts w:ascii="Arial" w:eastAsia="Times New Roman" w:hAnsi="Arial" w:cs="Arial"/>
          <w:b/>
          <w:sz w:val="24"/>
          <w:szCs w:val="24"/>
          <w:lang w:eastAsia="es-MX"/>
        </w:rPr>
        <w:t>TERCERA</w:t>
      </w:r>
      <w:r w:rsidR="00D66A1C" w:rsidRPr="005A6C10">
        <w:rPr>
          <w:rFonts w:ascii="Arial" w:eastAsia="Times New Roman" w:hAnsi="Arial" w:cs="Arial"/>
          <w:b/>
          <w:sz w:val="24"/>
          <w:szCs w:val="24"/>
          <w:lang w:eastAsia="es-MX"/>
        </w:rPr>
        <w:t>. COMPROMISOS DE LAS PARTES</w:t>
      </w:r>
      <w:r w:rsidR="006909EB">
        <w:rPr>
          <w:rFonts w:ascii="Arial" w:eastAsia="Times New Roman" w:hAnsi="Arial" w:cs="Arial"/>
          <w:b/>
          <w:sz w:val="24"/>
          <w:szCs w:val="24"/>
          <w:lang w:eastAsia="es-MX"/>
        </w:rPr>
        <w:t xml:space="preserve">. </w:t>
      </w:r>
      <w:r w:rsidR="006909EB" w:rsidRPr="00B30830">
        <w:rPr>
          <w:rFonts w:ascii="Arial" w:hAnsi="Arial" w:cs="Arial"/>
          <w:iCs/>
          <w:color w:val="06020F"/>
          <w:sz w:val="24"/>
          <w:szCs w:val="24"/>
          <w:lang w:val="es-ES_tradnl" w:bidi="he-IL"/>
        </w:rPr>
        <w:t xml:space="preserve">Para el cumplimiento del objeto del presente instrumento las partes se comprometen a: </w:t>
      </w:r>
    </w:p>
    <w:p w14:paraId="4F59A2CD" w14:textId="77777777" w:rsidR="006909EB" w:rsidRPr="00B30830" w:rsidRDefault="006909EB" w:rsidP="006909EB">
      <w:pPr>
        <w:autoSpaceDE w:val="0"/>
        <w:autoSpaceDN w:val="0"/>
        <w:adjustRightInd w:val="0"/>
        <w:spacing w:after="0"/>
        <w:ind w:left="446" w:right="5"/>
        <w:contextualSpacing/>
        <w:rPr>
          <w:rFonts w:ascii="Arial" w:hAnsi="Arial" w:cs="Arial"/>
          <w:iCs/>
          <w:sz w:val="24"/>
          <w:szCs w:val="24"/>
          <w:lang w:val="es-ES_tradnl" w:bidi="he-IL"/>
        </w:rPr>
      </w:pPr>
    </w:p>
    <w:p w14:paraId="4DCB6A60" w14:textId="5AC2D2AE" w:rsidR="0061696D" w:rsidRPr="0061696D" w:rsidRDefault="00796599" w:rsidP="0061696D">
      <w:pPr>
        <w:pStyle w:val="Prrafodelista"/>
        <w:numPr>
          <w:ilvl w:val="0"/>
          <w:numId w:val="9"/>
        </w:numPr>
        <w:autoSpaceDE w:val="0"/>
        <w:autoSpaceDN w:val="0"/>
        <w:adjustRightInd w:val="0"/>
        <w:spacing w:after="0" w:line="240" w:lineRule="auto"/>
        <w:ind w:right="-1"/>
        <w:jc w:val="both"/>
        <w:rPr>
          <w:rFonts w:ascii="Arial" w:eastAsia="Calibri" w:hAnsi="Arial" w:cs="Arial"/>
          <w:sz w:val="24"/>
          <w:szCs w:val="24"/>
          <w:lang w:val="es-ES_tradnl" w:bidi="he-IL"/>
        </w:rPr>
      </w:pPr>
      <w:r>
        <w:rPr>
          <w:rFonts w:ascii="Arial" w:eastAsia="Calibri" w:hAnsi="Arial" w:cs="Arial"/>
          <w:color w:val="090412"/>
          <w:sz w:val="24"/>
          <w:szCs w:val="24"/>
          <w:lang w:val="es-ES_tradnl" w:bidi="he-IL"/>
        </w:rPr>
        <w:t>F</w:t>
      </w:r>
      <w:r w:rsidR="0061696D" w:rsidRPr="0061696D">
        <w:rPr>
          <w:rFonts w:ascii="Arial" w:eastAsia="Calibri" w:hAnsi="Arial" w:cs="Arial"/>
          <w:color w:val="090412"/>
          <w:sz w:val="24"/>
          <w:szCs w:val="24"/>
          <w:lang w:val="es-ES_tradnl" w:bidi="he-IL"/>
        </w:rPr>
        <w:t xml:space="preserve">ortalecer la cultura de la transparencia, la protección de datos personales y la portabilidad de </w:t>
      </w:r>
      <w:proofErr w:type="gramStart"/>
      <w:r w:rsidR="0061696D" w:rsidRPr="0061696D">
        <w:rPr>
          <w:rFonts w:ascii="Arial" w:eastAsia="Calibri" w:hAnsi="Arial" w:cs="Arial"/>
          <w:color w:val="090412"/>
          <w:sz w:val="24"/>
          <w:szCs w:val="24"/>
          <w:lang w:val="es-ES_tradnl" w:bidi="he-IL"/>
        </w:rPr>
        <w:t>los mismos</w:t>
      </w:r>
      <w:proofErr w:type="gramEnd"/>
      <w:r w:rsidR="0061696D" w:rsidRPr="0061696D">
        <w:rPr>
          <w:rFonts w:ascii="Arial" w:eastAsia="Calibri" w:hAnsi="Arial" w:cs="Arial"/>
          <w:color w:val="090412"/>
          <w:sz w:val="24"/>
          <w:szCs w:val="24"/>
          <w:lang w:val="es-ES_tradnl" w:bidi="he-IL"/>
        </w:rPr>
        <w:t>, así como</w:t>
      </w:r>
      <w:r w:rsidR="0061696D" w:rsidRPr="0061696D">
        <w:rPr>
          <w:rFonts w:ascii="Arial" w:eastAsia="Calibri" w:hAnsi="Arial" w:cs="Arial"/>
          <w:sz w:val="24"/>
          <w:szCs w:val="24"/>
          <w:lang w:val="es-ES_tradnl" w:bidi="he-IL"/>
        </w:rPr>
        <w:t xml:space="preserve"> instrumentar acciones de gobierno abierto que impulsen la participación ciudadana, la transparencia proactiva y la rendición de cuentas.</w:t>
      </w:r>
    </w:p>
    <w:p w14:paraId="6080F1DC" w14:textId="77777777" w:rsidR="0061696D" w:rsidRDefault="0061696D" w:rsidP="0061696D">
      <w:pPr>
        <w:autoSpaceDE w:val="0"/>
        <w:autoSpaceDN w:val="0"/>
        <w:adjustRightInd w:val="0"/>
        <w:spacing w:after="0" w:line="240" w:lineRule="auto"/>
        <w:ind w:left="720" w:right="5"/>
        <w:contextualSpacing/>
        <w:jc w:val="both"/>
        <w:rPr>
          <w:rFonts w:ascii="Arial" w:hAnsi="Arial" w:cs="Arial"/>
          <w:iCs/>
          <w:color w:val="06020F"/>
          <w:sz w:val="24"/>
          <w:szCs w:val="24"/>
          <w:lang w:val="es-ES_tradnl" w:bidi="he-IL"/>
        </w:rPr>
      </w:pPr>
    </w:p>
    <w:p w14:paraId="3CC77228" w14:textId="2F7CC43C" w:rsidR="006909EB" w:rsidRPr="00B30830" w:rsidRDefault="006909EB" w:rsidP="006909EB">
      <w:pPr>
        <w:numPr>
          <w:ilvl w:val="0"/>
          <w:numId w:val="9"/>
        </w:numPr>
        <w:autoSpaceDE w:val="0"/>
        <w:autoSpaceDN w:val="0"/>
        <w:adjustRightInd w:val="0"/>
        <w:spacing w:after="0" w:line="240" w:lineRule="auto"/>
        <w:ind w:right="5"/>
        <w:contextualSpacing/>
        <w:jc w:val="both"/>
        <w:rPr>
          <w:rFonts w:ascii="Arial" w:hAnsi="Arial" w:cs="Arial"/>
          <w:iCs/>
          <w:color w:val="06020F"/>
          <w:sz w:val="24"/>
          <w:szCs w:val="24"/>
          <w:lang w:val="es-ES_tradnl" w:bidi="he-IL"/>
        </w:rPr>
      </w:pPr>
      <w:r w:rsidRPr="00B30830">
        <w:rPr>
          <w:rFonts w:ascii="Arial" w:hAnsi="Arial" w:cs="Arial"/>
          <w:iCs/>
          <w:color w:val="06020F"/>
          <w:sz w:val="24"/>
          <w:szCs w:val="24"/>
          <w:lang w:val="es-ES_tradnl" w:bidi="he-IL"/>
        </w:rPr>
        <w:t>Promover, planificar y ejecutar coordinadamente las acciones y los mecanismos de colaboración necesarios para el cumplimiento del p</w:t>
      </w:r>
      <w:r w:rsidRPr="00B30830">
        <w:rPr>
          <w:rFonts w:ascii="Arial" w:hAnsi="Arial" w:cs="Arial"/>
          <w:iCs/>
          <w:color w:val="302735"/>
          <w:sz w:val="24"/>
          <w:szCs w:val="24"/>
          <w:lang w:val="es-ES_tradnl" w:bidi="he-IL"/>
        </w:rPr>
        <w:t>r</w:t>
      </w:r>
      <w:r w:rsidRPr="00B30830">
        <w:rPr>
          <w:rFonts w:ascii="Arial" w:hAnsi="Arial" w:cs="Arial"/>
          <w:iCs/>
          <w:color w:val="06020F"/>
          <w:sz w:val="24"/>
          <w:szCs w:val="24"/>
          <w:lang w:val="es-ES_tradnl" w:bidi="he-IL"/>
        </w:rPr>
        <w:t xml:space="preserve">esente Convenio. </w:t>
      </w:r>
    </w:p>
    <w:p w14:paraId="4A7340A6" w14:textId="77777777" w:rsidR="006909EB" w:rsidRPr="00B30830" w:rsidRDefault="006909EB" w:rsidP="006909EB">
      <w:pPr>
        <w:autoSpaceDE w:val="0"/>
        <w:autoSpaceDN w:val="0"/>
        <w:adjustRightInd w:val="0"/>
        <w:spacing w:after="0"/>
        <w:ind w:left="456" w:right="9"/>
        <w:contextualSpacing/>
        <w:rPr>
          <w:rFonts w:ascii="Arial" w:hAnsi="Arial" w:cs="Arial"/>
          <w:iCs/>
          <w:sz w:val="24"/>
          <w:szCs w:val="24"/>
          <w:lang w:val="es-ES_tradnl" w:bidi="he-IL"/>
        </w:rPr>
      </w:pPr>
    </w:p>
    <w:p w14:paraId="15CE14FA" w14:textId="77777777" w:rsidR="00796599" w:rsidRDefault="00796599" w:rsidP="00796599">
      <w:pPr>
        <w:numPr>
          <w:ilvl w:val="0"/>
          <w:numId w:val="9"/>
        </w:numPr>
        <w:autoSpaceDE w:val="0"/>
        <w:autoSpaceDN w:val="0"/>
        <w:adjustRightInd w:val="0"/>
        <w:spacing w:after="0" w:line="240" w:lineRule="auto"/>
        <w:ind w:right="5"/>
        <w:contextualSpacing/>
        <w:jc w:val="both"/>
        <w:rPr>
          <w:rFonts w:ascii="Arial" w:hAnsi="Arial" w:cs="Arial"/>
          <w:iCs/>
          <w:color w:val="06020F"/>
          <w:sz w:val="24"/>
          <w:szCs w:val="24"/>
          <w:lang w:val="es-ES_tradnl" w:bidi="he-IL"/>
        </w:rPr>
      </w:pPr>
      <w:r w:rsidRPr="00177A9E">
        <w:rPr>
          <w:rFonts w:ascii="Arial" w:hAnsi="Arial" w:cs="Arial"/>
          <w:iCs/>
          <w:sz w:val="24"/>
          <w:szCs w:val="24"/>
          <w:lang w:val="es-ES_tradnl" w:bidi="he-IL"/>
        </w:rPr>
        <w:t>Impulsar de manera conjunta que en los programas y planes de estudio se incluyan asignaturas que ponderen temas inherentes a la transparencia, rendición de cuentas, el derecho de acceso a la información pública y la protección de datos personales y portabilidad.</w:t>
      </w:r>
    </w:p>
    <w:p w14:paraId="1E078946" w14:textId="77777777" w:rsidR="00796599" w:rsidRPr="00177A9E" w:rsidRDefault="00796599" w:rsidP="00796599">
      <w:pPr>
        <w:autoSpaceDE w:val="0"/>
        <w:autoSpaceDN w:val="0"/>
        <w:adjustRightInd w:val="0"/>
        <w:spacing w:after="0"/>
        <w:ind w:right="5"/>
        <w:contextualSpacing/>
        <w:rPr>
          <w:rFonts w:ascii="Arial" w:hAnsi="Arial" w:cs="Arial"/>
          <w:iCs/>
          <w:color w:val="06020F"/>
          <w:sz w:val="24"/>
          <w:szCs w:val="24"/>
          <w:lang w:val="es-ES_tradnl" w:bidi="he-IL"/>
        </w:rPr>
      </w:pPr>
    </w:p>
    <w:p w14:paraId="2229FCBA" w14:textId="77777777" w:rsidR="00796599" w:rsidRPr="00177A9E" w:rsidRDefault="00796599" w:rsidP="00796599">
      <w:pPr>
        <w:numPr>
          <w:ilvl w:val="0"/>
          <w:numId w:val="9"/>
        </w:numPr>
        <w:autoSpaceDE w:val="0"/>
        <w:autoSpaceDN w:val="0"/>
        <w:adjustRightInd w:val="0"/>
        <w:spacing w:after="0" w:line="240" w:lineRule="auto"/>
        <w:ind w:right="5"/>
        <w:contextualSpacing/>
        <w:jc w:val="both"/>
        <w:rPr>
          <w:rFonts w:ascii="Arial" w:hAnsi="Arial" w:cs="Arial"/>
          <w:iCs/>
          <w:color w:val="06020F"/>
          <w:sz w:val="24"/>
          <w:szCs w:val="24"/>
          <w:lang w:val="es-ES_tradnl" w:bidi="he-IL"/>
        </w:rPr>
      </w:pPr>
      <w:r w:rsidRPr="00177A9E">
        <w:rPr>
          <w:rFonts w:ascii="Arial" w:hAnsi="Arial" w:cs="Arial"/>
          <w:iCs/>
          <w:sz w:val="24"/>
          <w:szCs w:val="24"/>
          <w:lang w:val="es-ES_tradnl" w:bidi="he-IL"/>
        </w:rPr>
        <w:t xml:space="preserve">Organizar y realizar conferencias, cursos, mesas de trabajo, foros de discusión,  talleres y/o seminarios o cualquier otro evento que promueva, la cultura de la transparencia, protección de datos personales y el derecho de acceso a la información pública y su fortalecimiento, estableciendo </w:t>
      </w:r>
      <w:r w:rsidRPr="00177A9E">
        <w:rPr>
          <w:rFonts w:ascii="Arial" w:hAnsi="Arial" w:cs="Arial"/>
          <w:iCs/>
          <w:sz w:val="24"/>
          <w:szCs w:val="24"/>
          <w:lang w:val="es-ES_tradnl" w:bidi="he-IL"/>
        </w:rPr>
        <w:lastRenderedPageBreak/>
        <w:t xml:space="preserve">programas de capacitación en materia de transparencia, acceso a la información pública, accesibilidad y protección de datos personales, dirigidos a la sociedad civil con el fin de divulgar y aumentar su conocimiento en relación con la Ley de Transparencia y Acceso a la Información Pública del Estado de Chihuahua y la Ley de Protección de Datos Personales del Estado de Chihuahua y normatividad relacionada con éstas, de acuerdo a un calendario de actividades establecido por ambas instituciones. </w:t>
      </w:r>
    </w:p>
    <w:p w14:paraId="3FD12B2F" w14:textId="77777777" w:rsidR="00796599" w:rsidRDefault="00796599" w:rsidP="00796599">
      <w:pPr>
        <w:autoSpaceDE w:val="0"/>
        <w:autoSpaceDN w:val="0"/>
        <w:adjustRightInd w:val="0"/>
        <w:spacing w:after="0"/>
        <w:ind w:left="720"/>
        <w:contextualSpacing/>
        <w:rPr>
          <w:rFonts w:ascii="Arial" w:hAnsi="Arial" w:cs="Arial"/>
          <w:iCs/>
          <w:sz w:val="24"/>
          <w:szCs w:val="24"/>
          <w:lang w:val="es-ES_tradnl" w:bidi="he-IL"/>
        </w:rPr>
      </w:pPr>
    </w:p>
    <w:p w14:paraId="56728C14" w14:textId="142D9437" w:rsidR="00796599" w:rsidRDefault="00796599" w:rsidP="00796599">
      <w:pPr>
        <w:numPr>
          <w:ilvl w:val="0"/>
          <w:numId w:val="9"/>
        </w:numPr>
        <w:autoSpaceDE w:val="0"/>
        <w:autoSpaceDN w:val="0"/>
        <w:adjustRightInd w:val="0"/>
        <w:spacing w:after="0" w:line="240" w:lineRule="auto"/>
        <w:ind w:right="9"/>
        <w:contextualSpacing/>
        <w:jc w:val="both"/>
        <w:rPr>
          <w:rFonts w:ascii="Arial" w:hAnsi="Arial" w:cs="Arial"/>
          <w:iCs/>
          <w:sz w:val="24"/>
          <w:szCs w:val="24"/>
          <w:lang w:val="es-ES_tradnl" w:bidi="he-IL"/>
        </w:rPr>
      </w:pPr>
      <w:r w:rsidRPr="00B30830">
        <w:rPr>
          <w:rFonts w:ascii="Arial" w:hAnsi="Arial" w:cs="Arial"/>
          <w:iCs/>
          <w:color w:val="06020F"/>
          <w:sz w:val="24"/>
          <w:szCs w:val="24"/>
          <w:lang w:val="es-ES_tradnl" w:bidi="he-IL"/>
        </w:rPr>
        <w:t xml:space="preserve">Promover el aprovechamiento de la infraestructura, recursos </w:t>
      </w:r>
      <w:r w:rsidRPr="00B30830">
        <w:rPr>
          <w:rFonts w:ascii="Arial" w:hAnsi="Arial" w:cs="Arial"/>
          <w:iCs/>
          <w:sz w:val="24"/>
          <w:szCs w:val="24"/>
          <w:lang w:val="es-ES_tradnl" w:bidi="he-IL"/>
        </w:rPr>
        <w:t xml:space="preserve">humanos, técnicos y materiales existentes para el diseño, formulación, desarrollo y evaluación de </w:t>
      </w:r>
      <w:r>
        <w:rPr>
          <w:rFonts w:ascii="Arial" w:hAnsi="Arial" w:cs="Arial"/>
          <w:iCs/>
          <w:sz w:val="24"/>
          <w:szCs w:val="24"/>
          <w:lang w:val="es-ES_tradnl" w:bidi="he-IL"/>
        </w:rPr>
        <w:t>programas de estudios,</w:t>
      </w:r>
      <w:r w:rsidRPr="00B30830">
        <w:rPr>
          <w:rFonts w:ascii="Arial" w:hAnsi="Arial" w:cs="Arial"/>
          <w:iCs/>
          <w:sz w:val="24"/>
          <w:szCs w:val="24"/>
          <w:lang w:val="es-ES_tradnl" w:bidi="he-IL"/>
        </w:rPr>
        <w:t xml:space="preserve"> publicaciones, cursos</w:t>
      </w:r>
      <w:r>
        <w:rPr>
          <w:rFonts w:ascii="Arial" w:hAnsi="Arial" w:cs="Arial"/>
          <w:iCs/>
          <w:sz w:val="24"/>
          <w:szCs w:val="24"/>
          <w:lang w:val="es-ES_tradnl" w:bidi="he-IL"/>
        </w:rPr>
        <w:t xml:space="preserve">, seminarios, talleres </w:t>
      </w:r>
      <w:r w:rsidRPr="00B30830">
        <w:rPr>
          <w:rFonts w:ascii="Arial" w:hAnsi="Arial" w:cs="Arial"/>
          <w:iCs/>
          <w:sz w:val="24"/>
          <w:szCs w:val="24"/>
          <w:lang w:val="es-ES_tradnl" w:bidi="he-IL"/>
        </w:rPr>
        <w:t>y contenidos.</w:t>
      </w:r>
    </w:p>
    <w:p w14:paraId="377F6FF9" w14:textId="77777777" w:rsidR="006909EB" w:rsidRPr="00B30830" w:rsidRDefault="006909EB" w:rsidP="006909EB">
      <w:pPr>
        <w:autoSpaceDE w:val="0"/>
        <w:autoSpaceDN w:val="0"/>
        <w:adjustRightInd w:val="0"/>
        <w:spacing w:after="0"/>
        <w:contextualSpacing/>
        <w:rPr>
          <w:rFonts w:ascii="Arial" w:hAnsi="Arial" w:cs="Arial"/>
          <w:iCs/>
          <w:sz w:val="24"/>
          <w:szCs w:val="24"/>
          <w:lang w:val="es-ES_tradnl" w:bidi="he-IL"/>
        </w:rPr>
      </w:pPr>
    </w:p>
    <w:p w14:paraId="2EF766F8" w14:textId="5CFBEEFF" w:rsidR="006909EB" w:rsidRPr="00B30830" w:rsidRDefault="006909EB" w:rsidP="006909EB">
      <w:pPr>
        <w:numPr>
          <w:ilvl w:val="0"/>
          <w:numId w:val="9"/>
        </w:numPr>
        <w:autoSpaceDE w:val="0"/>
        <w:autoSpaceDN w:val="0"/>
        <w:adjustRightInd w:val="0"/>
        <w:spacing w:after="0" w:line="240" w:lineRule="auto"/>
        <w:ind w:left="714" w:right="9" w:hanging="357"/>
        <w:contextualSpacing/>
        <w:jc w:val="both"/>
        <w:rPr>
          <w:rFonts w:ascii="Arial" w:hAnsi="Arial" w:cs="Arial"/>
          <w:iCs/>
          <w:sz w:val="24"/>
          <w:szCs w:val="24"/>
          <w:lang w:val="es-ES_tradnl" w:bidi="he-IL"/>
        </w:rPr>
      </w:pPr>
      <w:r w:rsidRPr="00B30830">
        <w:rPr>
          <w:rFonts w:ascii="Arial" w:hAnsi="Arial" w:cs="Arial"/>
          <w:iCs/>
          <w:sz w:val="24"/>
          <w:szCs w:val="24"/>
          <w:lang w:val="es-ES_tradnl" w:bidi="he-IL"/>
        </w:rPr>
        <w:t>Impulsar un programa de distribución y difusión de materiales, dirigidos a promover la cultura de la transparencia, y el derecho de acceso a la información pública y de protección de datos personales y de portabilidad.</w:t>
      </w:r>
    </w:p>
    <w:p w14:paraId="643604D2" w14:textId="77777777" w:rsidR="006909EB" w:rsidRPr="00B30830" w:rsidRDefault="006909EB" w:rsidP="006909EB">
      <w:pPr>
        <w:autoSpaceDE w:val="0"/>
        <w:autoSpaceDN w:val="0"/>
        <w:adjustRightInd w:val="0"/>
        <w:spacing w:after="0"/>
        <w:ind w:right="9"/>
        <w:contextualSpacing/>
        <w:rPr>
          <w:rFonts w:ascii="Arial" w:hAnsi="Arial" w:cs="Arial"/>
          <w:iCs/>
          <w:sz w:val="24"/>
          <w:szCs w:val="24"/>
          <w:lang w:val="es-ES_tradnl" w:bidi="he-IL"/>
        </w:rPr>
      </w:pPr>
    </w:p>
    <w:p w14:paraId="0763C622" w14:textId="77777777" w:rsidR="006909EB" w:rsidRPr="00B30830" w:rsidRDefault="006909EB" w:rsidP="006909EB">
      <w:pPr>
        <w:numPr>
          <w:ilvl w:val="0"/>
          <w:numId w:val="9"/>
        </w:numPr>
        <w:autoSpaceDE w:val="0"/>
        <w:autoSpaceDN w:val="0"/>
        <w:adjustRightInd w:val="0"/>
        <w:spacing w:after="0" w:line="240" w:lineRule="auto"/>
        <w:ind w:left="714" w:right="9" w:hanging="357"/>
        <w:contextualSpacing/>
        <w:jc w:val="both"/>
        <w:rPr>
          <w:rFonts w:ascii="Arial" w:hAnsi="Arial" w:cs="Arial"/>
          <w:iCs/>
          <w:sz w:val="24"/>
          <w:szCs w:val="24"/>
          <w:lang w:val="es-ES_tradnl" w:bidi="he-IL"/>
        </w:rPr>
      </w:pPr>
      <w:r w:rsidRPr="00B30830">
        <w:rPr>
          <w:rFonts w:ascii="Arial" w:hAnsi="Arial" w:cs="Arial"/>
          <w:iCs/>
          <w:sz w:val="24"/>
          <w:szCs w:val="24"/>
          <w:lang w:val="es-ES_tradnl" w:bidi="he-IL"/>
        </w:rPr>
        <w:t>Proporcionar, en la medida de sus recursos, el material didáctico necesario para llevar a cabo las actividades de difusión de los derechos humanos, de la transparencia y acceso a la información pública, así como de protección de datos personales y de portabilidad.</w:t>
      </w:r>
    </w:p>
    <w:p w14:paraId="19B4B1AA" w14:textId="77777777" w:rsidR="006909EB" w:rsidRPr="00B30830" w:rsidRDefault="006909EB" w:rsidP="006909EB">
      <w:pPr>
        <w:spacing w:after="0"/>
        <w:ind w:left="720"/>
        <w:contextualSpacing/>
        <w:rPr>
          <w:rFonts w:ascii="Arial" w:hAnsi="Arial" w:cs="Arial"/>
          <w:iCs/>
          <w:sz w:val="24"/>
          <w:szCs w:val="24"/>
          <w:lang w:val="es-ES_tradnl" w:bidi="he-IL"/>
        </w:rPr>
      </w:pPr>
    </w:p>
    <w:p w14:paraId="441079C9" w14:textId="77777777" w:rsidR="006909EB" w:rsidRPr="00B30830" w:rsidRDefault="006909EB" w:rsidP="006909EB">
      <w:pPr>
        <w:numPr>
          <w:ilvl w:val="0"/>
          <w:numId w:val="9"/>
        </w:numPr>
        <w:autoSpaceDE w:val="0"/>
        <w:autoSpaceDN w:val="0"/>
        <w:adjustRightInd w:val="0"/>
        <w:spacing w:after="0" w:line="240" w:lineRule="auto"/>
        <w:ind w:right="9"/>
        <w:contextualSpacing/>
        <w:jc w:val="both"/>
        <w:rPr>
          <w:rFonts w:ascii="Arial" w:hAnsi="Arial" w:cs="Arial"/>
          <w:iCs/>
          <w:sz w:val="24"/>
          <w:szCs w:val="24"/>
          <w:lang w:val="es-ES_tradnl" w:bidi="he-IL"/>
        </w:rPr>
      </w:pPr>
      <w:r w:rsidRPr="00B30830">
        <w:rPr>
          <w:rFonts w:ascii="Arial" w:hAnsi="Arial" w:cs="Arial"/>
          <w:iCs/>
          <w:sz w:val="24"/>
          <w:szCs w:val="24"/>
          <w:lang w:val="es-ES_tradnl" w:bidi="he-IL"/>
        </w:rPr>
        <w:t>Impulsar programas de gobierno abierto, basados en la gestión pública colaborativa entre gobierno y sociedad cimentado en la transparencia, la rendición de cuentas, el uso y reutilización de datos abiertos, la participación ciudadana y la innovación.</w:t>
      </w:r>
    </w:p>
    <w:p w14:paraId="471CE23F" w14:textId="77777777" w:rsidR="006909EB" w:rsidRPr="00B30830" w:rsidRDefault="006909EB" w:rsidP="006909EB">
      <w:pPr>
        <w:autoSpaceDE w:val="0"/>
        <w:autoSpaceDN w:val="0"/>
        <w:adjustRightInd w:val="0"/>
        <w:spacing w:after="0"/>
        <w:ind w:left="426" w:right="52" w:hanging="426"/>
        <w:contextualSpacing/>
        <w:rPr>
          <w:rFonts w:ascii="Arial" w:hAnsi="Arial" w:cs="Arial"/>
          <w:iCs/>
          <w:sz w:val="24"/>
          <w:szCs w:val="24"/>
          <w:lang w:val="es-ES_tradnl" w:bidi="he-IL"/>
        </w:rPr>
      </w:pPr>
    </w:p>
    <w:p w14:paraId="3A2056A4" w14:textId="77777777" w:rsidR="006909EB" w:rsidRPr="005112D3" w:rsidRDefault="006909EB" w:rsidP="006909EB">
      <w:pPr>
        <w:numPr>
          <w:ilvl w:val="0"/>
          <w:numId w:val="9"/>
        </w:numPr>
        <w:autoSpaceDE w:val="0"/>
        <w:autoSpaceDN w:val="0"/>
        <w:adjustRightInd w:val="0"/>
        <w:spacing w:after="0" w:line="240" w:lineRule="auto"/>
        <w:contextualSpacing/>
        <w:jc w:val="both"/>
        <w:rPr>
          <w:rFonts w:ascii="Arial" w:hAnsi="Arial" w:cs="Arial"/>
          <w:iCs/>
          <w:color w:val="4C3F4E"/>
          <w:sz w:val="24"/>
          <w:szCs w:val="24"/>
          <w:lang w:val="es-ES_tradnl" w:bidi="he-IL"/>
        </w:rPr>
      </w:pPr>
      <w:r w:rsidRPr="00B30830">
        <w:rPr>
          <w:rFonts w:ascii="Arial" w:hAnsi="Arial" w:cs="Arial"/>
          <w:iCs/>
          <w:color w:val="06020F"/>
          <w:sz w:val="24"/>
          <w:szCs w:val="24"/>
          <w:lang w:val="es-ES_tradnl" w:bidi="he-IL"/>
        </w:rPr>
        <w:t>Intercambiar experiencias y retroalimentarse en temas y aná</w:t>
      </w:r>
      <w:r w:rsidRPr="00B30830">
        <w:rPr>
          <w:rFonts w:ascii="Arial" w:hAnsi="Arial" w:cs="Arial"/>
          <w:iCs/>
          <w:color w:val="302735"/>
          <w:sz w:val="24"/>
          <w:szCs w:val="24"/>
          <w:lang w:val="es-ES_tradnl" w:bidi="he-IL"/>
        </w:rPr>
        <w:t>l</w:t>
      </w:r>
      <w:r w:rsidRPr="00B30830">
        <w:rPr>
          <w:rFonts w:ascii="Arial" w:hAnsi="Arial" w:cs="Arial"/>
          <w:iCs/>
          <w:color w:val="06020F"/>
          <w:sz w:val="24"/>
          <w:szCs w:val="24"/>
          <w:lang w:val="es-ES_tradnl" w:bidi="he-IL"/>
        </w:rPr>
        <w:t xml:space="preserve">isis en torno a la clasificación de documentos, el derecho de acceso a la información y protección de datos personales </w:t>
      </w:r>
      <w:r w:rsidRPr="00B30830">
        <w:rPr>
          <w:rFonts w:ascii="Arial" w:hAnsi="Arial" w:cs="Arial"/>
          <w:iCs/>
          <w:sz w:val="24"/>
          <w:szCs w:val="24"/>
          <w:lang w:val="es-ES_tradnl" w:bidi="he-IL"/>
        </w:rPr>
        <w:t>y de portabilidad, así como de gobierno abierto.</w:t>
      </w:r>
    </w:p>
    <w:p w14:paraId="05A89D8F" w14:textId="77777777" w:rsidR="006909EB" w:rsidRPr="005112D3" w:rsidRDefault="006909EB" w:rsidP="006909EB">
      <w:pPr>
        <w:autoSpaceDE w:val="0"/>
        <w:autoSpaceDN w:val="0"/>
        <w:adjustRightInd w:val="0"/>
        <w:spacing w:after="0"/>
        <w:contextualSpacing/>
        <w:rPr>
          <w:rFonts w:ascii="Arial" w:hAnsi="Arial" w:cs="Arial"/>
          <w:iCs/>
          <w:color w:val="4C3F4E"/>
          <w:sz w:val="24"/>
          <w:szCs w:val="24"/>
          <w:lang w:val="es-ES_tradnl" w:bidi="he-IL"/>
        </w:rPr>
      </w:pPr>
    </w:p>
    <w:p w14:paraId="30B13178" w14:textId="7FADFAAF" w:rsidR="006909EB" w:rsidRDefault="006909EB" w:rsidP="006909EB">
      <w:pPr>
        <w:pStyle w:val="Prrafodelista"/>
        <w:numPr>
          <w:ilvl w:val="0"/>
          <w:numId w:val="9"/>
        </w:numPr>
        <w:autoSpaceDE w:val="0"/>
        <w:autoSpaceDN w:val="0"/>
        <w:adjustRightInd w:val="0"/>
        <w:spacing w:after="0" w:line="240" w:lineRule="auto"/>
        <w:ind w:right="15"/>
        <w:jc w:val="both"/>
        <w:rPr>
          <w:rFonts w:ascii="Arial" w:hAnsi="Arial" w:cs="Arial"/>
          <w:bCs/>
          <w:sz w:val="24"/>
          <w:szCs w:val="24"/>
        </w:rPr>
      </w:pPr>
      <w:r w:rsidRPr="005112D3">
        <w:rPr>
          <w:rFonts w:ascii="Arial" w:hAnsi="Arial" w:cs="Arial"/>
          <w:iCs/>
          <w:sz w:val="24"/>
          <w:szCs w:val="24"/>
          <w:lang w:val="es-ES_tradnl" w:bidi="he-IL"/>
        </w:rPr>
        <w:t>Coordinar</w:t>
      </w:r>
      <w:r w:rsidRPr="005112D3">
        <w:rPr>
          <w:rFonts w:ascii="Arial" w:hAnsi="Arial" w:cs="Arial"/>
          <w:bCs/>
          <w:sz w:val="24"/>
          <w:szCs w:val="24"/>
        </w:rPr>
        <w:t xml:space="preserve"> acciones de capacitación</w:t>
      </w:r>
      <w:r>
        <w:rPr>
          <w:rFonts w:ascii="Arial" w:hAnsi="Arial" w:cs="Arial"/>
          <w:bCs/>
          <w:sz w:val="24"/>
          <w:szCs w:val="24"/>
        </w:rPr>
        <w:t xml:space="preserve"> al </w:t>
      </w:r>
      <w:r w:rsidRPr="005112D3">
        <w:rPr>
          <w:rFonts w:ascii="Arial" w:hAnsi="Arial" w:cs="Arial"/>
          <w:bCs/>
          <w:sz w:val="24"/>
          <w:szCs w:val="24"/>
        </w:rPr>
        <w:t xml:space="preserve"> </w:t>
      </w:r>
      <w:r w:rsidRPr="00591F33">
        <w:rPr>
          <w:rFonts w:ascii="Arial" w:hAnsi="Arial" w:cs="Arial"/>
          <w:bCs/>
          <w:sz w:val="24"/>
          <w:szCs w:val="24"/>
        </w:rPr>
        <w:t xml:space="preserve">personal integrante </w:t>
      </w:r>
      <w:r>
        <w:rPr>
          <w:rFonts w:ascii="Arial" w:hAnsi="Arial" w:cs="Arial"/>
          <w:bCs/>
          <w:sz w:val="24"/>
          <w:szCs w:val="24"/>
        </w:rPr>
        <w:t xml:space="preserve">de la </w:t>
      </w:r>
      <w:r w:rsidRPr="005112D3">
        <w:rPr>
          <w:rFonts w:ascii="Arial" w:hAnsi="Arial" w:cs="Arial"/>
          <w:b/>
          <w:bCs/>
          <w:sz w:val="24"/>
          <w:szCs w:val="24"/>
        </w:rPr>
        <w:t>“</w:t>
      </w:r>
      <w:r>
        <w:rPr>
          <w:rFonts w:ascii="Arial" w:hAnsi="Arial" w:cs="Arial"/>
          <w:b/>
          <w:bCs/>
          <w:sz w:val="24"/>
          <w:szCs w:val="24"/>
        </w:rPr>
        <w:t>UACJ</w:t>
      </w:r>
      <w:r w:rsidRPr="005112D3">
        <w:rPr>
          <w:rFonts w:ascii="Arial" w:hAnsi="Arial" w:cs="Arial"/>
          <w:b/>
          <w:bCs/>
          <w:sz w:val="24"/>
          <w:szCs w:val="24"/>
        </w:rPr>
        <w:t>”</w:t>
      </w:r>
      <w:r w:rsidRPr="00796599">
        <w:rPr>
          <w:rFonts w:ascii="Arial" w:hAnsi="Arial" w:cs="Arial"/>
          <w:sz w:val="24"/>
          <w:szCs w:val="24"/>
        </w:rPr>
        <w:t>,</w:t>
      </w:r>
      <w:r w:rsidRPr="005112D3">
        <w:rPr>
          <w:rFonts w:ascii="Arial" w:hAnsi="Arial" w:cs="Arial"/>
          <w:b/>
          <w:bCs/>
          <w:sz w:val="24"/>
          <w:szCs w:val="24"/>
        </w:rPr>
        <w:t xml:space="preserve"> </w:t>
      </w:r>
      <w:r w:rsidRPr="005112D3">
        <w:rPr>
          <w:rFonts w:ascii="Arial" w:hAnsi="Arial" w:cs="Arial"/>
          <w:bCs/>
          <w:sz w:val="24"/>
          <w:szCs w:val="24"/>
        </w:rPr>
        <w:t xml:space="preserve">así como </w:t>
      </w:r>
      <w:r>
        <w:rPr>
          <w:rFonts w:ascii="Arial" w:hAnsi="Arial" w:cs="Arial"/>
          <w:bCs/>
          <w:sz w:val="24"/>
          <w:szCs w:val="24"/>
        </w:rPr>
        <w:t>del</w:t>
      </w:r>
      <w:r w:rsidRPr="005112D3">
        <w:rPr>
          <w:rFonts w:ascii="Arial" w:hAnsi="Arial" w:cs="Arial"/>
          <w:bCs/>
          <w:sz w:val="24"/>
          <w:szCs w:val="24"/>
        </w:rPr>
        <w:t xml:space="preserve"> alumnado, a fin de promover el derecho de acceso a la información y el de la protección de datos personales, a su intimidad y privacidad a fin de que se asuman como sujetos dignos, capaces de desarrollarse plenamente mediante la toma de decisiones responsables y autónomas para orientar su actuación como sujetos de derechos y deberes que participan en el mejoramiento de la sociedad ya sea en un contexto presencial o en línea y reconozcan la importancia de ejercer la libertad al tomar decisiones con responsabilidad y regular su conducta de manera autónoma para favorecer su actuación apegada a principios éticos, el respeto a los derechos humanos y valores democráticos.</w:t>
      </w:r>
    </w:p>
    <w:p w14:paraId="6A31B28F" w14:textId="0F9C0460" w:rsidR="006909EB" w:rsidRDefault="006909EB" w:rsidP="00D66A1C">
      <w:pPr>
        <w:spacing w:after="0" w:line="240" w:lineRule="auto"/>
        <w:jc w:val="both"/>
        <w:rPr>
          <w:rFonts w:ascii="Arial" w:eastAsia="Times New Roman" w:hAnsi="Arial" w:cs="Arial"/>
          <w:b/>
          <w:sz w:val="24"/>
          <w:szCs w:val="24"/>
          <w:lang w:eastAsia="es-MX"/>
        </w:rPr>
      </w:pPr>
    </w:p>
    <w:p w14:paraId="6F6083FB" w14:textId="64B41B5C" w:rsidR="006909EB" w:rsidRDefault="006909EB" w:rsidP="00D66A1C">
      <w:pPr>
        <w:spacing w:after="0" w:line="240" w:lineRule="auto"/>
        <w:jc w:val="both"/>
        <w:rPr>
          <w:rFonts w:ascii="Arial" w:eastAsia="Times New Roman" w:hAnsi="Arial" w:cs="Arial"/>
          <w:b/>
          <w:sz w:val="24"/>
          <w:szCs w:val="24"/>
          <w:lang w:eastAsia="es-MX"/>
        </w:rPr>
      </w:pPr>
    </w:p>
    <w:p w14:paraId="6C8A76E7" w14:textId="406A1058" w:rsidR="006909EB" w:rsidRPr="005A6C10" w:rsidRDefault="00BC0A92" w:rsidP="00D66A1C">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CUARTA</w:t>
      </w:r>
      <w:r w:rsidR="006909EB">
        <w:rPr>
          <w:rFonts w:ascii="Arial" w:eastAsia="Times New Roman" w:hAnsi="Arial" w:cs="Arial"/>
          <w:b/>
          <w:sz w:val="24"/>
          <w:szCs w:val="24"/>
          <w:lang w:eastAsia="es-MX"/>
        </w:rPr>
        <w:t>. COMPROMISOS DE “</w:t>
      </w:r>
      <w:r w:rsidR="003029AE">
        <w:rPr>
          <w:rFonts w:ascii="Arial" w:eastAsia="Times New Roman" w:hAnsi="Arial" w:cs="Arial"/>
          <w:b/>
          <w:sz w:val="24"/>
          <w:szCs w:val="24"/>
          <w:lang w:eastAsia="es-MX"/>
        </w:rPr>
        <w:t>EL ORGANISMO GARANTE</w:t>
      </w:r>
      <w:r w:rsidR="006909EB">
        <w:rPr>
          <w:rFonts w:ascii="Arial" w:eastAsia="Times New Roman" w:hAnsi="Arial" w:cs="Arial"/>
          <w:b/>
          <w:sz w:val="24"/>
          <w:szCs w:val="24"/>
          <w:lang w:eastAsia="es-MX"/>
        </w:rPr>
        <w:t>”</w:t>
      </w:r>
    </w:p>
    <w:p w14:paraId="7A0F06F0" w14:textId="24F6A704" w:rsidR="006909EB"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 xml:space="preserve">“EL </w:t>
      </w:r>
      <w:r w:rsidR="003029AE">
        <w:rPr>
          <w:rFonts w:ascii="Arial" w:eastAsia="Times New Roman" w:hAnsi="Arial" w:cs="Arial"/>
          <w:b/>
          <w:sz w:val="24"/>
          <w:szCs w:val="24"/>
          <w:lang w:val="es-ES" w:eastAsia="es-MX"/>
        </w:rPr>
        <w:t>ORGANISMO GARANTE</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se compromete a:</w:t>
      </w:r>
    </w:p>
    <w:p w14:paraId="5255FED8"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5758740B" w14:textId="6494906A" w:rsidR="006909EB" w:rsidRPr="00E8508C" w:rsidRDefault="006909EB" w:rsidP="00D66A1C">
      <w:pPr>
        <w:numPr>
          <w:ilvl w:val="0"/>
          <w:numId w:val="1"/>
        </w:numPr>
        <w:spacing w:after="0" w:line="240" w:lineRule="auto"/>
        <w:ind w:left="108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Brindar capacitación a los funcionarios y </w:t>
      </w:r>
      <w:r w:rsidR="00465C28">
        <w:rPr>
          <w:rFonts w:ascii="Arial" w:eastAsia="Times New Roman" w:hAnsi="Arial" w:cs="Arial"/>
          <w:sz w:val="24"/>
          <w:szCs w:val="24"/>
          <w:lang w:eastAsia="es-MX"/>
        </w:rPr>
        <w:t>a</w:t>
      </w:r>
      <w:r>
        <w:rPr>
          <w:rFonts w:ascii="Arial" w:eastAsia="Times New Roman" w:hAnsi="Arial" w:cs="Arial"/>
          <w:sz w:val="24"/>
          <w:szCs w:val="24"/>
          <w:lang w:eastAsia="es-MX"/>
        </w:rPr>
        <w:t xml:space="preserve">l personal de la </w:t>
      </w:r>
      <w:r w:rsidRPr="00E8508C">
        <w:rPr>
          <w:rFonts w:ascii="Arial" w:eastAsia="Times New Roman" w:hAnsi="Arial" w:cs="Arial"/>
          <w:b/>
          <w:bCs/>
          <w:sz w:val="24"/>
          <w:szCs w:val="24"/>
          <w:lang w:eastAsia="es-MX"/>
        </w:rPr>
        <w:t>“UACJ”</w:t>
      </w:r>
      <w:r>
        <w:rPr>
          <w:rFonts w:ascii="Arial" w:eastAsia="Times New Roman" w:hAnsi="Arial" w:cs="Arial"/>
          <w:sz w:val="24"/>
          <w:szCs w:val="24"/>
          <w:lang w:eastAsia="es-MX"/>
        </w:rPr>
        <w:t xml:space="preserve"> en lo concerniente al derecho de acceso a la información pública y </w:t>
      </w:r>
      <w:r w:rsidR="00E8508C" w:rsidRPr="00E8508C">
        <w:rPr>
          <w:rFonts w:ascii="Arial" w:eastAsia="Times New Roman" w:hAnsi="Arial" w:cs="Arial"/>
          <w:sz w:val="24"/>
          <w:szCs w:val="24"/>
          <w:lang w:val="es-ES" w:eastAsia="es-MX"/>
        </w:rPr>
        <w:t>los Derechos de Acceso, Rectificación, Cancelación, Oposición y Portabilidad de Datos Personales</w:t>
      </w:r>
      <w:r w:rsidR="00E8508C">
        <w:rPr>
          <w:rFonts w:ascii="Arial" w:eastAsia="Times New Roman" w:hAnsi="Arial" w:cs="Arial"/>
          <w:sz w:val="24"/>
          <w:szCs w:val="24"/>
          <w:lang w:val="es-ES" w:eastAsia="es-MX"/>
        </w:rPr>
        <w:t>.</w:t>
      </w:r>
    </w:p>
    <w:p w14:paraId="0D5108F8" w14:textId="77777777" w:rsidR="00E8508C" w:rsidRPr="00E8508C" w:rsidRDefault="00E8508C" w:rsidP="00E8508C">
      <w:pPr>
        <w:spacing w:after="0" w:line="240" w:lineRule="auto"/>
        <w:ind w:left="1080"/>
        <w:jc w:val="both"/>
        <w:rPr>
          <w:rFonts w:ascii="Arial" w:eastAsia="Times New Roman" w:hAnsi="Arial" w:cs="Arial"/>
          <w:sz w:val="24"/>
          <w:szCs w:val="24"/>
          <w:lang w:eastAsia="es-MX"/>
        </w:rPr>
      </w:pPr>
    </w:p>
    <w:p w14:paraId="2F3C37FB" w14:textId="1F83A23C" w:rsidR="00E8508C" w:rsidRPr="00E8508C" w:rsidRDefault="00465C28" w:rsidP="00D66A1C">
      <w:pPr>
        <w:numPr>
          <w:ilvl w:val="0"/>
          <w:numId w:val="1"/>
        </w:numPr>
        <w:spacing w:after="0" w:line="240" w:lineRule="auto"/>
        <w:ind w:left="1080"/>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 xml:space="preserve">“EL </w:t>
      </w:r>
      <w:r>
        <w:rPr>
          <w:rFonts w:ascii="Arial" w:eastAsia="Times New Roman" w:hAnsi="Arial" w:cs="Arial"/>
          <w:b/>
          <w:sz w:val="24"/>
          <w:szCs w:val="24"/>
          <w:lang w:val="es-ES" w:eastAsia="es-MX"/>
        </w:rPr>
        <w:t>ORGANISMO GARANTE</w:t>
      </w:r>
      <w:r w:rsidRPr="005A6C10">
        <w:rPr>
          <w:rFonts w:ascii="Arial" w:eastAsia="Times New Roman" w:hAnsi="Arial" w:cs="Arial"/>
          <w:b/>
          <w:sz w:val="24"/>
          <w:szCs w:val="24"/>
          <w:lang w:val="es-ES" w:eastAsia="es-MX"/>
        </w:rPr>
        <w:t xml:space="preserve">” </w:t>
      </w:r>
      <w:r w:rsidR="00E8508C">
        <w:rPr>
          <w:rFonts w:ascii="Arial" w:eastAsia="Times New Roman" w:hAnsi="Arial" w:cs="Arial"/>
          <w:sz w:val="24"/>
          <w:szCs w:val="24"/>
          <w:lang w:eastAsia="es-MX"/>
        </w:rPr>
        <w:t xml:space="preserve">a petición de la </w:t>
      </w:r>
      <w:r w:rsidR="00E8508C" w:rsidRPr="00E8508C">
        <w:rPr>
          <w:rFonts w:ascii="Arial" w:eastAsia="Times New Roman" w:hAnsi="Arial" w:cs="Arial"/>
          <w:b/>
          <w:bCs/>
          <w:sz w:val="24"/>
          <w:szCs w:val="24"/>
          <w:lang w:eastAsia="es-MX"/>
        </w:rPr>
        <w:t>“UACJ”</w:t>
      </w:r>
      <w:r w:rsidR="00E8508C" w:rsidRPr="00796599">
        <w:rPr>
          <w:rFonts w:ascii="Arial" w:eastAsia="Times New Roman" w:hAnsi="Arial" w:cs="Arial"/>
          <w:sz w:val="24"/>
          <w:szCs w:val="24"/>
          <w:lang w:eastAsia="es-MX"/>
        </w:rPr>
        <w:t>,</w:t>
      </w:r>
      <w:r w:rsidR="00E8508C">
        <w:rPr>
          <w:rFonts w:ascii="Arial" w:eastAsia="Times New Roman" w:hAnsi="Arial" w:cs="Arial"/>
          <w:sz w:val="24"/>
          <w:szCs w:val="24"/>
          <w:lang w:eastAsia="es-MX"/>
        </w:rPr>
        <w:t xml:space="preserve"> proporcionará la asesoría que ésta requiera sobre la aplicación de criterios para clasificar la información, así como para resolver las solicitudes de acceso a la información y de protección de datos personales que le sean presentadas, entre otros aspectos que tengan relación con dichas materias.</w:t>
      </w:r>
    </w:p>
    <w:p w14:paraId="385E05F3" w14:textId="77777777" w:rsidR="00E8508C" w:rsidRDefault="00E8508C" w:rsidP="00E8508C">
      <w:pPr>
        <w:spacing w:after="0" w:line="240" w:lineRule="auto"/>
        <w:ind w:left="1080"/>
        <w:jc w:val="both"/>
        <w:rPr>
          <w:rFonts w:ascii="Arial" w:eastAsia="Times New Roman" w:hAnsi="Arial" w:cs="Arial"/>
          <w:sz w:val="24"/>
          <w:szCs w:val="24"/>
          <w:lang w:eastAsia="es-MX"/>
        </w:rPr>
      </w:pPr>
    </w:p>
    <w:p w14:paraId="481E77DD" w14:textId="251FFDCD" w:rsidR="00D66A1C" w:rsidRPr="005A6C10" w:rsidRDefault="00D66A1C" w:rsidP="00D66A1C">
      <w:pPr>
        <w:numPr>
          <w:ilvl w:val="0"/>
          <w:numId w:val="1"/>
        </w:numPr>
        <w:spacing w:after="0" w:line="240" w:lineRule="auto"/>
        <w:ind w:left="108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Otorgar, en su carácter de autorizado por </w:t>
      </w:r>
      <w:r w:rsidR="00793981">
        <w:rPr>
          <w:rFonts w:ascii="Arial" w:eastAsia="Calibri" w:hAnsi="Arial" w:cs="Arial"/>
          <w:sz w:val="24"/>
        </w:rPr>
        <w:t xml:space="preserve">la </w:t>
      </w:r>
      <w:bookmarkStart w:id="1" w:name="_Hlk126331595"/>
      <w:r w:rsidR="00793981">
        <w:rPr>
          <w:rFonts w:ascii="Arial" w:eastAsia="Calibri" w:hAnsi="Arial" w:cs="Arial"/>
          <w:sz w:val="24"/>
        </w:rPr>
        <w:t xml:space="preserve">Comisión Estatal para el Acceso a la Información Pública de Sinaloa, </w:t>
      </w:r>
      <w:r w:rsidR="00793981" w:rsidRPr="00096F2C">
        <w:rPr>
          <w:rFonts w:ascii="Arial" w:eastAsia="Calibri" w:hAnsi="Arial" w:cs="Arial"/>
          <w:color w:val="080512"/>
          <w:sz w:val="24"/>
          <w:szCs w:val="24"/>
          <w:lang w:val="es-ES_tradnl" w:bidi="he-IL"/>
        </w:rPr>
        <w:t xml:space="preserve">conocido por sus siglas como </w:t>
      </w:r>
      <w:r w:rsidR="00793981" w:rsidRPr="00096F2C">
        <w:rPr>
          <w:rFonts w:ascii="Arial" w:eastAsia="Calibri" w:hAnsi="Arial" w:cs="Arial"/>
          <w:b/>
          <w:color w:val="080512"/>
          <w:sz w:val="24"/>
          <w:szCs w:val="24"/>
          <w:lang w:val="es-ES_tradnl" w:bidi="he-IL"/>
        </w:rPr>
        <w:t>“</w:t>
      </w:r>
      <w:r w:rsidR="00793981">
        <w:rPr>
          <w:rFonts w:ascii="Arial" w:eastAsia="Calibri" w:hAnsi="Arial" w:cs="Arial"/>
          <w:b/>
          <w:color w:val="080512"/>
          <w:sz w:val="24"/>
          <w:szCs w:val="24"/>
          <w:lang w:val="es-ES_tradnl" w:bidi="he-IL"/>
        </w:rPr>
        <w:t>CEAIP</w:t>
      </w:r>
      <w:r w:rsidR="00793981" w:rsidRPr="00096F2C">
        <w:rPr>
          <w:rFonts w:ascii="Arial" w:eastAsia="Calibri" w:hAnsi="Arial" w:cs="Arial"/>
          <w:b/>
          <w:color w:val="080512"/>
          <w:sz w:val="24"/>
          <w:szCs w:val="24"/>
          <w:lang w:val="es-ES_tradnl" w:bidi="he-IL"/>
        </w:rPr>
        <w:t>”</w:t>
      </w:r>
      <w:bookmarkEnd w:id="1"/>
      <w:r w:rsidRPr="005A6C10">
        <w:rPr>
          <w:rFonts w:ascii="Arial" w:eastAsia="Times New Roman" w:hAnsi="Arial" w:cs="Arial"/>
          <w:sz w:val="24"/>
          <w:szCs w:val="24"/>
          <w:lang w:eastAsia="es-MX"/>
        </w:rPr>
        <w:t xml:space="preserve">, la sublicencia o distribución de uso </w:t>
      </w:r>
      <w:r w:rsidR="00793981">
        <w:rPr>
          <w:rFonts w:ascii="Arial" w:eastAsia="Times New Roman" w:hAnsi="Arial" w:cs="Arial"/>
          <w:sz w:val="24"/>
          <w:szCs w:val="24"/>
          <w:lang w:eastAsia="es-MX"/>
        </w:rPr>
        <w:t>gratuito</w:t>
      </w:r>
      <w:r w:rsidRPr="005A6C10">
        <w:rPr>
          <w:rFonts w:ascii="Arial" w:eastAsia="Times New Roman" w:hAnsi="Arial" w:cs="Arial"/>
          <w:sz w:val="24"/>
          <w:szCs w:val="24"/>
          <w:lang w:eastAsia="es-MX"/>
        </w:rPr>
        <w:t xml:space="preserve"> </w:t>
      </w:r>
      <w:r w:rsidR="00793981" w:rsidRPr="00793981">
        <w:rPr>
          <w:rFonts w:ascii="Arial" w:eastAsia="Times New Roman" w:hAnsi="Arial" w:cs="Arial"/>
          <w:sz w:val="24"/>
          <w:szCs w:val="24"/>
          <w:lang w:val="es-ES_tradnl" w:eastAsia="es-MX"/>
        </w:rPr>
        <w:t>de la herramienta web denominada “</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en términos de lo señalado en el presente Convenio, a</w:t>
      </w:r>
      <w:r w:rsidR="00793981">
        <w:rPr>
          <w:rFonts w:ascii="Arial" w:eastAsia="Times New Roman" w:hAnsi="Arial" w:cs="Arial"/>
          <w:sz w:val="24"/>
          <w:szCs w:val="24"/>
          <w:lang w:eastAsia="es-MX"/>
        </w:rPr>
        <w:t xml:space="preserve"> </w:t>
      </w:r>
      <w:r w:rsidR="006909EB">
        <w:rPr>
          <w:rFonts w:ascii="Arial" w:eastAsia="Times New Roman" w:hAnsi="Arial" w:cs="Arial"/>
          <w:sz w:val="24"/>
          <w:szCs w:val="24"/>
          <w:lang w:eastAsia="es-MX"/>
        </w:rPr>
        <w:t>la</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sidR="006909EB">
        <w:rPr>
          <w:rFonts w:ascii="Arial" w:eastAsia="Times New Roman" w:hAnsi="Arial" w:cs="Arial"/>
          <w:b/>
          <w:sz w:val="24"/>
          <w:szCs w:val="24"/>
          <w:lang w:val="es-ES" w:eastAsia="es-MX"/>
        </w:rPr>
        <w:t>UACJ</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 xml:space="preserve">a </w:t>
      </w:r>
      <w:r w:rsidRPr="005A6C10">
        <w:rPr>
          <w:rFonts w:ascii="Arial" w:eastAsia="Times New Roman" w:hAnsi="Arial" w:cs="Arial"/>
          <w:sz w:val="24"/>
          <w:szCs w:val="24"/>
          <w:lang w:eastAsia="es-MX"/>
        </w:rPr>
        <w:t xml:space="preserve">fin de que </w:t>
      </w:r>
      <w:r w:rsidR="00793981">
        <w:rPr>
          <w:rFonts w:ascii="Arial" w:eastAsia="Times New Roman" w:hAnsi="Arial" w:cs="Arial"/>
          <w:sz w:val="24"/>
          <w:szCs w:val="24"/>
          <w:lang w:eastAsia="es-MX"/>
        </w:rPr>
        <w:t>dicha herramienta sea incorporada en su Portal de Internet y/o Páginas Oficiales</w:t>
      </w:r>
      <w:r w:rsidR="00793981">
        <w:rPr>
          <w:rFonts w:ascii="Arial" w:eastAsia="Times New Roman" w:hAnsi="Arial" w:cs="Arial"/>
          <w:sz w:val="24"/>
          <w:szCs w:val="24"/>
          <w:lang w:val="es-ES" w:eastAsia="es-MX"/>
        </w:rPr>
        <w:t xml:space="preserve"> y con ello brindar mayor accesibilidad a las personas con discapacidad.</w:t>
      </w:r>
    </w:p>
    <w:p w14:paraId="53E9397E" w14:textId="77777777" w:rsidR="00D66A1C" w:rsidRPr="005A6C10" w:rsidRDefault="00D66A1C" w:rsidP="00D66A1C">
      <w:pPr>
        <w:spacing w:after="0" w:line="240" w:lineRule="auto"/>
        <w:jc w:val="both"/>
        <w:rPr>
          <w:rFonts w:ascii="Arial" w:eastAsia="Times New Roman" w:hAnsi="Arial" w:cs="Arial"/>
          <w:b/>
          <w:sz w:val="24"/>
          <w:szCs w:val="24"/>
          <w:lang w:eastAsia="es-MX"/>
        </w:rPr>
      </w:pPr>
    </w:p>
    <w:p w14:paraId="1CB06E31" w14:textId="4C2048EB" w:rsidR="00D66A1C" w:rsidRDefault="00D66A1C" w:rsidP="00793981">
      <w:pPr>
        <w:pStyle w:val="Prrafodelista"/>
        <w:numPr>
          <w:ilvl w:val="0"/>
          <w:numId w:val="3"/>
        </w:numPr>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Entregar a</w:t>
      </w:r>
      <w:r w:rsidR="00793981">
        <w:rPr>
          <w:rFonts w:ascii="Arial" w:eastAsia="Times New Roman" w:hAnsi="Arial" w:cs="Arial"/>
          <w:sz w:val="24"/>
          <w:szCs w:val="24"/>
          <w:lang w:eastAsia="es-MX"/>
        </w:rPr>
        <w:t xml:space="preserve"> </w:t>
      </w:r>
      <w:r w:rsidR="006909EB">
        <w:rPr>
          <w:rFonts w:ascii="Arial" w:eastAsia="Times New Roman" w:hAnsi="Arial" w:cs="Arial"/>
          <w:sz w:val="24"/>
          <w:szCs w:val="24"/>
          <w:lang w:eastAsia="es-MX"/>
        </w:rPr>
        <w:t>la</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eastAsia="es-MX"/>
        </w:rPr>
        <w:t>“</w:t>
      </w:r>
      <w:r w:rsidR="006909EB">
        <w:rPr>
          <w:rFonts w:ascii="Arial" w:eastAsia="Times New Roman" w:hAnsi="Arial" w:cs="Arial"/>
          <w:b/>
          <w:sz w:val="24"/>
          <w:szCs w:val="24"/>
          <w:lang w:eastAsia="es-MX"/>
        </w:rPr>
        <w:t>UACJ</w:t>
      </w:r>
      <w:r w:rsidRPr="005A6C10">
        <w:rPr>
          <w:rFonts w:ascii="Arial" w:eastAsia="Times New Roman" w:hAnsi="Arial" w:cs="Arial"/>
          <w:b/>
          <w:sz w:val="24"/>
          <w:szCs w:val="24"/>
          <w:lang w:eastAsia="es-MX"/>
        </w:rPr>
        <w:t>”</w:t>
      </w:r>
      <w:r w:rsidR="00C459FD" w:rsidRPr="005A6C10">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copia de los documentos para instalación y copia por medio electrónico del código fuente, los cuales integran la aplicación </w:t>
      </w:r>
      <w:bookmarkStart w:id="2" w:name="_Hlk126330041"/>
      <w:r w:rsidR="00793981">
        <w:rPr>
          <w:rFonts w:ascii="Arial" w:eastAsia="Times New Roman" w:hAnsi="Arial" w:cs="Arial"/>
          <w:sz w:val="24"/>
          <w:szCs w:val="24"/>
          <w:lang w:eastAsia="es-MX"/>
        </w:rPr>
        <w:t>de la herramienta web denominada</w:t>
      </w:r>
      <w:r w:rsidRPr="005A6C10">
        <w:rPr>
          <w:rFonts w:ascii="Arial" w:eastAsia="Times New Roman" w:hAnsi="Arial" w:cs="Arial"/>
          <w:sz w:val="24"/>
          <w:szCs w:val="24"/>
          <w:lang w:eastAsia="es-MX"/>
        </w:rPr>
        <w:t xml:space="preserve"> </w:t>
      </w:r>
      <w:r w:rsidR="00793981" w:rsidRPr="00793981">
        <w:rPr>
          <w:rFonts w:ascii="Arial" w:eastAsia="Times New Roman" w:hAnsi="Arial" w:cs="Arial"/>
          <w:b/>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b/>
          <w:sz w:val="24"/>
          <w:szCs w:val="24"/>
          <w:lang w:val="es-ES_tradnl" w:eastAsia="es-MX"/>
        </w:rPr>
        <w:t>”</w:t>
      </w:r>
      <w:bookmarkEnd w:id="2"/>
      <w:r w:rsidR="00793981" w:rsidRPr="00793981">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necesarios para que se puedan instalar todos los módulos de este sistema en los equipos informáticos </w:t>
      </w:r>
      <w:r w:rsidR="00793981">
        <w:rPr>
          <w:rFonts w:ascii="Arial" w:eastAsia="Times New Roman" w:hAnsi="Arial" w:cs="Arial"/>
          <w:sz w:val="24"/>
          <w:szCs w:val="24"/>
          <w:lang w:eastAsia="es-MX"/>
        </w:rPr>
        <w:t>de</w:t>
      </w:r>
      <w:r w:rsidR="006909EB">
        <w:rPr>
          <w:rFonts w:ascii="Arial" w:eastAsia="Times New Roman" w:hAnsi="Arial" w:cs="Arial"/>
          <w:sz w:val="24"/>
          <w:szCs w:val="24"/>
          <w:lang w:eastAsia="es-MX"/>
        </w:rPr>
        <w:t xml:space="preserve"> la</w:t>
      </w:r>
      <w:r w:rsidR="00793981">
        <w:rPr>
          <w:rFonts w:ascii="Arial" w:eastAsia="Times New Roman" w:hAnsi="Arial" w:cs="Arial"/>
          <w:sz w:val="24"/>
          <w:szCs w:val="24"/>
          <w:lang w:eastAsia="es-MX"/>
        </w:rPr>
        <w:t xml:space="preserve"> </w:t>
      </w:r>
      <w:r w:rsidRPr="005A6C10">
        <w:rPr>
          <w:rFonts w:ascii="Arial" w:eastAsia="Times New Roman" w:hAnsi="Arial" w:cs="Arial"/>
          <w:sz w:val="24"/>
          <w:szCs w:val="24"/>
          <w:lang w:eastAsia="es-MX"/>
        </w:rPr>
        <w:t>“</w:t>
      </w:r>
      <w:r w:rsidR="006909EB">
        <w:rPr>
          <w:rFonts w:ascii="Arial" w:eastAsia="Times New Roman" w:hAnsi="Arial" w:cs="Arial"/>
          <w:b/>
          <w:sz w:val="24"/>
          <w:szCs w:val="24"/>
          <w:lang w:eastAsia="es-MX"/>
        </w:rPr>
        <w:t>UACJ</w:t>
      </w:r>
      <w:r w:rsidRPr="005A6C10">
        <w:rPr>
          <w:rFonts w:ascii="Arial" w:eastAsia="Times New Roman" w:hAnsi="Arial" w:cs="Arial"/>
          <w:sz w:val="24"/>
          <w:szCs w:val="24"/>
          <w:lang w:eastAsia="es-MX"/>
        </w:rPr>
        <w:t>”.</w:t>
      </w:r>
    </w:p>
    <w:p w14:paraId="59F9B770" w14:textId="77777777" w:rsidR="003F50C2" w:rsidRDefault="003F50C2" w:rsidP="003F50C2">
      <w:pPr>
        <w:pStyle w:val="Prrafodelista"/>
        <w:ind w:left="1068"/>
        <w:jc w:val="both"/>
        <w:rPr>
          <w:rFonts w:ascii="Arial" w:eastAsia="Times New Roman" w:hAnsi="Arial" w:cs="Arial"/>
          <w:sz w:val="24"/>
          <w:szCs w:val="24"/>
          <w:lang w:eastAsia="es-MX"/>
        </w:rPr>
      </w:pPr>
    </w:p>
    <w:p w14:paraId="0BC39E8B" w14:textId="5447718C" w:rsidR="005017D1" w:rsidRPr="003F50C2" w:rsidRDefault="003F50C2" w:rsidP="003F50C2">
      <w:pPr>
        <w:pStyle w:val="Prrafodelista"/>
        <w:numPr>
          <w:ilvl w:val="0"/>
          <w:numId w:val="3"/>
        </w:numPr>
        <w:jc w:val="both"/>
        <w:rPr>
          <w:rFonts w:ascii="Arial" w:eastAsia="Times New Roman" w:hAnsi="Arial" w:cs="Arial"/>
          <w:sz w:val="24"/>
          <w:szCs w:val="24"/>
          <w:lang w:eastAsia="es-MX"/>
        </w:rPr>
      </w:pPr>
      <w:r w:rsidRPr="003F50C2">
        <w:rPr>
          <w:rFonts w:ascii="Arial" w:eastAsia="Times New Roman" w:hAnsi="Arial" w:cs="Arial"/>
          <w:sz w:val="24"/>
          <w:szCs w:val="24"/>
          <w:lang w:eastAsia="es-MX"/>
        </w:rPr>
        <w:t xml:space="preserve">Entrega de actualizaciones de la herramienta web denominada </w:t>
      </w:r>
      <w:r w:rsidRPr="003F50C2">
        <w:rPr>
          <w:rFonts w:ascii="Arial" w:eastAsia="Times New Roman" w:hAnsi="Arial" w:cs="Arial"/>
          <w:b/>
          <w:sz w:val="24"/>
          <w:szCs w:val="24"/>
          <w:lang w:val="es-ES_tradnl" w:eastAsia="es-MX"/>
        </w:rPr>
        <w:t>“</w:t>
      </w:r>
      <w:r w:rsidRPr="003F50C2">
        <w:rPr>
          <w:rFonts w:ascii="Arial" w:eastAsia="Times New Roman" w:hAnsi="Arial" w:cs="Arial"/>
          <w:b/>
          <w:bCs/>
          <w:sz w:val="24"/>
          <w:szCs w:val="24"/>
          <w:lang w:val="es-ES_tradnl" w:eastAsia="es-MX"/>
        </w:rPr>
        <w:t>Integra2</w:t>
      </w:r>
      <w:r w:rsidRPr="003F50C2">
        <w:rPr>
          <w:rFonts w:ascii="Arial" w:eastAsia="Times New Roman" w:hAnsi="Arial" w:cs="Arial"/>
          <w:b/>
          <w:sz w:val="24"/>
          <w:szCs w:val="24"/>
          <w:lang w:val="es-ES_tradnl" w:eastAsia="es-MX"/>
        </w:rPr>
        <w:t>”</w:t>
      </w:r>
      <w:r w:rsidRPr="003F50C2">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7B29344E" w14:textId="77777777" w:rsidR="00793981" w:rsidRPr="00793981" w:rsidRDefault="00793981" w:rsidP="00793981">
      <w:pPr>
        <w:pStyle w:val="Prrafodelista"/>
        <w:ind w:left="1068"/>
        <w:jc w:val="both"/>
        <w:rPr>
          <w:rFonts w:ascii="Arial" w:eastAsia="Times New Roman" w:hAnsi="Arial" w:cs="Arial"/>
          <w:sz w:val="24"/>
          <w:szCs w:val="24"/>
          <w:lang w:eastAsia="es-MX"/>
        </w:rPr>
      </w:pPr>
    </w:p>
    <w:p w14:paraId="378000AE" w14:textId="6A269ACC" w:rsidR="00D66A1C" w:rsidRPr="005A6C10" w:rsidRDefault="00D66A1C" w:rsidP="00D66A1C">
      <w:pPr>
        <w:pStyle w:val="Prrafodelista"/>
        <w:numPr>
          <w:ilvl w:val="0"/>
          <w:numId w:val="3"/>
        </w:numPr>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Soporte técnico sobre instalación a través del correo electrónico </w:t>
      </w:r>
      <w:r w:rsidR="00796599">
        <w:rPr>
          <w:rFonts w:ascii="Arial" w:eastAsia="Times New Roman" w:hAnsi="Arial" w:cs="Arial"/>
          <w:sz w:val="24"/>
          <w:szCs w:val="24"/>
          <w:lang w:eastAsia="es-MX"/>
        </w:rPr>
        <w:t>soporte@ichitaip.org.mx.</w:t>
      </w:r>
    </w:p>
    <w:p w14:paraId="44A6D380" w14:textId="77777777" w:rsidR="00D66A1C" w:rsidRPr="005A6C10" w:rsidRDefault="00D66A1C" w:rsidP="00D66A1C">
      <w:pPr>
        <w:pStyle w:val="Prrafodelista"/>
        <w:ind w:left="1068"/>
        <w:jc w:val="both"/>
        <w:rPr>
          <w:rFonts w:ascii="Arial" w:eastAsia="Times New Roman" w:hAnsi="Arial" w:cs="Arial"/>
          <w:sz w:val="24"/>
          <w:szCs w:val="24"/>
          <w:lang w:eastAsia="es-MX"/>
        </w:rPr>
      </w:pPr>
    </w:p>
    <w:p w14:paraId="33CF385E" w14:textId="174829B7" w:rsidR="00D66A1C" w:rsidRPr="00E8508C" w:rsidRDefault="00D66A1C" w:rsidP="00FE0FBB">
      <w:pPr>
        <w:pStyle w:val="Prrafodelista"/>
        <w:numPr>
          <w:ilvl w:val="0"/>
          <w:numId w:val="3"/>
        </w:numPr>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Establecer los mecanismos de capacitación necesarios a los servidores públicos</w:t>
      </w:r>
      <w:r w:rsidRPr="005A6C10">
        <w:rPr>
          <w:rFonts w:ascii="Arial" w:hAnsi="Arial" w:cs="Arial"/>
          <w:sz w:val="24"/>
          <w:szCs w:val="24"/>
        </w:rPr>
        <w:t xml:space="preserve"> </w:t>
      </w:r>
      <w:r w:rsidRPr="005A6C10">
        <w:rPr>
          <w:rFonts w:ascii="Arial" w:eastAsia="Times New Roman" w:hAnsi="Arial" w:cs="Arial"/>
          <w:sz w:val="24"/>
          <w:szCs w:val="24"/>
          <w:lang w:eastAsia="es-MX"/>
        </w:rPr>
        <w:t xml:space="preserve">que sean designados para la operación </w:t>
      </w:r>
      <w:r w:rsidR="00793981">
        <w:rPr>
          <w:rFonts w:ascii="Arial" w:eastAsia="Times New Roman" w:hAnsi="Arial" w:cs="Arial"/>
          <w:sz w:val="24"/>
          <w:szCs w:val="24"/>
          <w:lang w:eastAsia="es-MX"/>
        </w:rPr>
        <w:t xml:space="preserve">de la herramienta web </w:t>
      </w:r>
      <w:r w:rsidR="00793981">
        <w:rPr>
          <w:rFonts w:ascii="Arial" w:eastAsia="Times New Roman" w:hAnsi="Arial" w:cs="Arial"/>
          <w:sz w:val="24"/>
          <w:szCs w:val="24"/>
          <w:lang w:eastAsia="es-MX"/>
        </w:rPr>
        <w:lastRenderedPageBreak/>
        <w:t xml:space="preserve">denominada </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sz w:val="24"/>
          <w:szCs w:val="24"/>
          <w:lang w:eastAsia="es-MX"/>
        </w:rPr>
        <w:t xml:space="preserve">, </w:t>
      </w:r>
      <w:r w:rsidRPr="005A6C10">
        <w:rPr>
          <w:rFonts w:ascii="Arial" w:eastAsia="Times New Roman" w:hAnsi="Arial" w:cs="Arial"/>
          <w:sz w:val="24"/>
          <w:szCs w:val="24"/>
          <w:lang w:eastAsia="es-MX"/>
        </w:rPr>
        <w:t xml:space="preserve">de acuerdo a la capacidad operativa de la </w:t>
      </w:r>
      <w:r w:rsidR="00793981">
        <w:rPr>
          <w:rFonts w:ascii="Arial" w:eastAsia="Times New Roman" w:hAnsi="Arial" w:cs="Arial"/>
          <w:sz w:val="24"/>
          <w:szCs w:val="24"/>
          <w:lang w:eastAsia="es-MX"/>
        </w:rPr>
        <w:t>Subcoordinación de Sistemas</w:t>
      </w:r>
      <w:r w:rsidRPr="005A6C10">
        <w:rPr>
          <w:rFonts w:ascii="Arial" w:eastAsia="Times New Roman" w:hAnsi="Arial" w:cs="Arial"/>
          <w:sz w:val="24"/>
          <w:szCs w:val="24"/>
          <w:lang w:eastAsia="es-MX"/>
        </w:rPr>
        <w:t xml:space="preserve"> </w:t>
      </w:r>
      <w:r w:rsidR="00793981">
        <w:rPr>
          <w:rFonts w:ascii="Arial" w:eastAsia="Times New Roman" w:hAnsi="Arial" w:cs="Arial"/>
          <w:sz w:val="24"/>
          <w:szCs w:val="24"/>
          <w:lang w:eastAsia="es-MX"/>
        </w:rPr>
        <w:t xml:space="preserve">del </w:t>
      </w:r>
      <w:r w:rsidR="00793981" w:rsidRPr="00793981">
        <w:rPr>
          <w:rFonts w:ascii="Arial" w:eastAsia="Times New Roman" w:hAnsi="Arial" w:cs="Arial"/>
          <w:b/>
          <w:bCs/>
          <w:sz w:val="24"/>
          <w:szCs w:val="24"/>
          <w:lang w:eastAsia="es-MX"/>
        </w:rPr>
        <w:t>“ICHITAIP”</w:t>
      </w:r>
      <w:r w:rsidRPr="00793981">
        <w:rPr>
          <w:rFonts w:ascii="Arial" w:eastAsia="Times New Roman" w:hAnsi="Arial" w:cs="Arial"/>
          <w:b/>
          <w:bCs/>
          <w:sz w:val="24"/>
          <w:szCs w:val="24"/>
          <w:lang w:eastAsia="es-MX"/>
        </w:rPr>
        <w:t>.</w:t>
      </w:r>
    </w:p>
    <w:p w14:paraId="1126C9DF" w14:textId="77777777" w:rsidR="00E8508C" w:rsidRPr="00E8508C" w:rsidRDefault="00E8508C" w:rsidP="00E8508C">
      <w:pPr>
        <w:pStyle w:val="Prrafodelista"/>
        <w:rPr>
          <w:rFonts w:ascii="Arial" w:eastAsia="Times New Roman" w:hAnsi="Arial" w:cs="Arial"/>
          <w:sz w:val="24"/>
          <w:szCs w:val="24"/>
          <w:lang w:eastAsia="es-MX"/>
        </w:rPr>
      </w:pPr>
    </w:p>
    <w:p w14:paraId="64EDC29D" w14:textId="0AEF8889" w:rsidR="00E8508C" w:rsidRPr="00E8508C" w:rsidRDefault="00E8508C" w:rsidP="00E8508C">
      <w:pPr>
        <w:pStyle w:val="Prrafodelista"/>
        <w:numPr>
          <w:ilvl w:val="0"/>
          <w:numId w:val="3"/>
        </w:num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Poner a disposición de la </w:t>
      </w:r>
      <w:r w:rsidRPr="00E8508C">
        <w:rPr>
          <w:rFonts w:ascii="Arial" w:eastAsia="Times New Roman" w:hAnsi="Arial" w:cs="Arial"/>
          <w:b/>
          <w:bCs/>
          <w:sz w:val="24"/>
          <w:szCs w:val="24"/>
          <w:lang w:eastAsia="es-MX"/>
        </w:rPr>
        <w:t xml:space="preserve">“UACJ”, </w:t>
      </w:r>
      <w:r>
        <w:rPr>
          <w:rFonts w:ascii="Arial" w:eastAsia="Times New Roman" w:hAnsi="Arial" w:cs="Arial"/>
          <w:sz w:val="24"/>
          <w:szCs w:val="24"/>
          <w:lang w:eastAsia="es-MX"/>
        </w:rPr>
        <w:t xml:space="preserve">en la medida de sus posibilidades y con apego a lo dispuesto en las disposiciones aplicables, el acervo de su información y materiales, exclusivamente con fines educativos o de investigación. En todo caso, la información obtenida será de uso reservado de la </w:t>
      </w:r>
      <w:r w:rsidRPr="00E8508C">
        <w:rPr>
          <w:rFonts w:ascii="Arial" w:eastAsia="Times New Roman" w:hAnsi="Arial" w:cs="Arial"/>
          <w:b/>
          <w:bCs/>
          <w:sz w:val="24"/>
          <w:szCs w:val="24"/>
          <w:lang w:eastAsia="es-MX"/>
        </w:rPr>
        <w:t>“UACJ”</w:t>
      </w:r>
      <w:r>
        <w:rPr>
          <w:rFonts w:ascii="Arial" w:eastAsia="Times New Roman" w:hAnsi="Arial" w:cs="Arial"/>
          <w:sz w:val="24"/>
          <w:szCs w:val="24"/>
          <w:lang w:eastAsia="es-MX"/>
        </w:rPr>
        <w:t xml:space="preserve"> quien no podrá comercializarla.</w:t>
      </w:r>
    </w:p>
    <w:p w14:paraId="00424936" w14:textId="77777777" w:rsidR="00132D37" w:rsidRPr="00132D37" w:rsidRDefault="00132D37" w:rsidP="00132D37">
      <w:pPr>
        <w:pStyle w:val="Prrafodelista"/>
        <w:rPr>
          <w:rFonts w:ascii="Arial" w:eastAsia="Times New Roman" w:hAnsi="Arial" w:cs="Arial"/>
          <w:sz w:val="24"/>
          <w:szCs w:val="24"/>
          <w:lang w:eastAsia="es-MX"/>
        </w:rPr>
      </w:pPr>
    </w:p>
    <w:p w14:paraId="7BD881AA" w14:textId="3CA1A7FA" w:rsidR="0029632A" w:rsidRPr="0029632A" w:rsidRDefault="00132D37" w:rsidP="0029632A">
      <w:pPr>
        <w:pStyle w:val="Prrafodelista"/>
        <w:numPr>
          <w:ilvl w:val="0"/>
          <w:numId w:val="3"/>
        </w:num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Brindar los carteles, </w:t>
      </w:r>
      <w:r w:rsidR="002572D2">
        <w:rPr>
          <w:rFonts w:ascii="Arial" w:eastAsia="Times New Roman" w:hAnsi="Arial" w:cs="Arial"/>
          <w:sz w:val="24"/>
          <w:szCs w:val="24"/>
          <w:lang w:eastAsia="es-MX"/>
        </w:rPr>
        <w:t xml:space="preserve">banners y demás instrumentos necesarios para proceder a la difusión de los Concursos convocados por </w:t>
      </w:r>
      <w:r w:rsidR="00465C28" w:rsidRPr="005A6C10">
        <w:rPr>
          <w:rFonts w:ascii="Arial" w:eastAsia="Times New Roman" w:hAnsi="Arial" w:cs="Arial"/>
          <w:b/>
          <w:sz w:val="24"/>
          <w:szCs w:val="24"/>
          <w:lang w:val="es-ES" w:eastAsia="es-MX"/>
        </w:rPr>
        <w:t xml:space="preserve">“EL </w:t>
      </w:r>
      <w:r w:rsidR="00465C28">
        <w:rPr>
          <w:rFonts w:ascii="Arial" w:eastAsia="Times New Roman" w:hAnsi="Arial" w:cs="Arial"/>
          <w:b/>
          <w:sz w:val="24"/>
          <w:szCs w:val="24"/>
          <w:lang w:val="es-ES" w:eastAsia="es-MX"/>
        </w:rPr>
        <w:t>ORGANISMO GARANTE</w:t>
      </w:r>
      <w:r w:rsidR="00465C28" w:rsidRPr="005A6C10">
        <w:rPr>
          <w:rFonts w:ascii="Arial" w:eastAsia="Times New Roman" w:hAnsi="Arial" w:cs="Arial"/>
          <w:b/>
          <w:sz w:val="24"/>
          <w:szCs w:val="24"/>
          <w:lang w:val="es-ES" w:eastAsia="es-MX"/>
        </w:rPr>
        <w:t>”</w:t>
      </w:r>
      <w:r w:rsidR="0029632A">
        <w:rPr>
          <w:rFonts w:ascii="Arial" w:eastAsia="Times New Roman" w:hAnsi="Arial" w:cs="Arial"/>
          <w:b/>
          <w:sz w:val="24"/>
          <w:szCs w:val="24"/>
          <w:lang w:val="es-ES" w:eastAsia="es-MX"/>
        </w:rPr>
        <w:t>.</w:t>
      </w:r>
    </w:p>
    <w:p w14:paraId="4FA74A29" w14:textId="77777777" w:rsidR="0029632A" w:rsidRPr="0029632A" w:rsidRDefault="0029632A" w:rsidP="0029632A">
      <w:pPr>
        <w:pStyle w:val="Prrafodelista"/>
        <w:rPr>
          <w:rFonts w:ascii="Arial" w:eastAsia="Times New Roman" w:hAnsi="Arial" w:cs="Arial"/>
          <w:sz w:val="24"/>
          <w:szCs w:val="24"/>
          <w:lang w:eastAsia="es-MX"/>
        </w:rPr>
      </w:pPr>
    </w:p>
    <w:p w14:paraId="20B5F79C" w14:textId="77777777" w:rsidR="0029632A" w:rsidRPr="0029632A" w:rsidRDefault="0029632A" w:rsidP="0029632A">
      <w:pPr>
        <w:pStyle w:val="Prrafodelista"/>
        <w:ind w:left="1068"/>
        <w:jc w:val="both"/>
        <w:rPr>
          <w:rFonts w:ascii="Arial" w:eastAsia="Times New Roman" w:hAnsi="Arial" w:cs="Arial"/>
          <w:sz w:val="24"/>
          <w:szCs w:val="24"/>
          <w:lang w:eastAsia="es-MX"/>
        </w:rPr>
      </w:pPr>
    </w:p>
    <w:p w14:paraId="7B9C4326" w14:textId="64662337" w:rsidR="00E8508C" w:rsidRDefault="00E8508C" w:rsidP="00FE0FBB">
      <w:pPr>
        <w:pStyle w:val="Prrafodelista"/>
        <w:numPr>
          <w:ilvl w:val="0"/>
          <w:numId w:val="3"/>
        </w:numPr>
        <w:jc w:val="both"/>
        <w:rPr>
          <w:rFonts w:ascii="Arial" w:eastAsia="Times New Roman" w:hAnsi="Arial" w:cs="Arial"/>
          <w:sz w:val="24"/>
          <w:szCs w:val="24"/>
          <w:lang w:eastAsia="es-MX"/>
        </w:rPr>
      </w:pPr>
      <w:bookmarkStart w:id="3" w:name="_Hlk126657575"/>
      <w:r>
        <w:rPr>
          <w:rFonts w:ascii="Arial" w:eastAsia="Times New Roman" w:hAnsi="Arial" w:cs="Arial"/>
          <w:sz w:val="24"/>
          <w:szCs w:val="24"/>
          <w:lang w:eastAsia="es-MX"/>
        </w:rPr>
        <w:t>Realizar la supervisión, evaluación y seguimiento de las actividades materia de este Convenio.</w:t>
      </w:r>
    </w:p>
    <w:p w14:paraId="3D61D830" w14:textId="47338F15" w:rsidR="00BC0A92" w:rsidRDefault="00BC0A92" w:rsidP="00BC0A92">
      <w:pPr>
        <w:pStyle w:val="Prrafodelista"/>
        <w:ind w:left="1068"/>
        <w:jc w:val="both"/>
        <w:rPr>
          <w:rFonts w:ascii="Arial" w:eastAsia="Times New Roman" w:hAnsi="Arial" w:cs="Arial"/>
          <w:sz w:val="24"/>
          <w:szCs w:val="24"/>
          <w:lang w:eastAsia="es-MX"/>
        </w:rPr>
      </w:pPr>
    </w:p>
    <w:p w14:paraId="20050461" w14:textId="77777777" w:rsidR="00BC0A92" w:rsidRDefault="00BC0A92" w:rsidP="00BC0A92">
      <w:pPr>
        <w:pStyle w:val="Prrafodelista"/>
        <w:ind w:left="1068"/>
        <w:jc w:val="both"/>
        <w:rPr>
          <w:rFonts w:ascii="Arial" w:eastAsia="Times New Roman" w:hAnsi="Arial" w:cs="Arial"/>
          <w:sz w:val="24"/>
          <w:szCs w:val="24"/>
          <w:lang w:eastAsia="es-MX"/>
        </w:rPr>
      </w:pPr>
    </w:p>
    <w:bookmarkEnd w:id="3"/>
    <w:p w14:paraId="21DDAC0C" w14:textId="08815352" w:rsidR="00E8508C" w:rsidRPr="00E8508C" w:rsidRDefault="00BC0A92" w:rsidP="00E8508C">
      <w:pPr>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QUINTA</w:t>
      </w:r>
      <w:r w:rsidR="00E8508C" w:rsidRPr="00E8508C">
        <w:rPr>
          <w:rFonts w:ascii="Arial" w:eastAsia="Times New Roman" w:hAnsi="Arial" w:cs="Arial"/>
          <w:b/>
          <w:bCs/>
          <w:sz w:val="24"/>
          <w:szCs w:val="24"/>
          <w:lang w:eastAsia="es-MX"/>
        </w:rPr>
        <w:t>. COMPROMISOS DE LA “UACJ”</w:t>
      </w:r>
    </w:p>
    <w:p w14:paraId="47D365BE" w14:textId="1332862A" w:rsidR="000C2416" w:rsidRPr="000C2416" w:rsidRDefault="00E8508C" w:rsidP="000C2416">
      <w:pPr>
        <w:spacing w:after="0" w:line="240" w:lineRule="auto"/>
        <w:jc w:val="both"/>
        <w:rPr>
          <w:rFonts w:ascii="Arial" w:eastAsia="Times New Roman" w:hAnsi="Arial" w:cs="Arial"/>
          <w:sz w:val="24"/>
          <w:szCs w:val="24"/>
          <w:lang w:val="es-ES" w:eastAsia="es-MX"/>
        </w:rPr>
      </w:pPr>
      <w:r>
        <w:rPr>
          <w:rFonts w:ascii="Arial" w:eastAsia="Times New Roman" w:hAnsi="Arial" w:cs="Arial"/>
          <w:b/>
          <w:sz w:val="24"/>
          <w:szCs w:val="24"/>
          <w:lang w:val="es-ES" w:eastAsia="es-MX"/>
        </w:rPr>
        <w:t>La</w:t>
      </w:r>
      <w:r w:rsidR="00132D37">
        <w:rPr>
          <w:rFonts w:ascii="Arial" w:eastAsia="Times New Roman" w:hAnsi="Arial" w:cs="Arial"/>
          <w:b/>
          <w:sz w:val="24"/>
          <w:szCs w:val="24"/>
          <w:lang w:val="es-ES" w:eastAsia="es-MX"/>
        </w:rPr>
        <w:t xml:space="preserve"> </w:t>
      </w:r>
      <w:r w:rsidR="00D66A1C"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UACJ</w:t>
      </w:r>
      <w:r w:rsidR="00D66A1C" w:rsidRPr="005A6C10">
        <w:rPr>
          <w:rFonts w:ascii="Arial" w:eastAsia="Times New Roman" w:hAnsi="Arial" w:cs="Arial"/>
          <w:b/>
          <w:sz w:val="24"/>
          <w:szCs w:val="24"/>
          <w:lang w:val="es-ES" w:eastAsia="es-MX"/>
        </w:rPr>
        <w:t xml:space="preserve">” </w:t>
      </w:r>
      <w:r w:rsidR="00D66A1C" w:rsidRPr="005A6C10">
        <w:rPr>
          <w:rFonts w:ascii="Arial" w:eastAsia="Times New Roman" w:hAnsi="Arial" w:cs="Arial"/>
          <w:sz w:val="24"/>
          <w:szCs w:val="24"/>
          <w:lang w:val="es-ES" w:eastAsia="es-MX"/>
        </w:rPr>
        <w:t>se compromete a:</w:t>
      </w:r>
    </w:p>
    <w:p w14:paraId="6FD92512" w14:textId="77777777" w:rsidR="000C2416" w:rsidRDefault="000C2416" w:rsidP="000C2416">
      <w:pPr>
        <w:spacing w:after="0" w:line="240" w:lineRule="auto"/>
        <w:ind w:left="1080"/>
        <w:jc w:val="both"/>
        <w:rPr>
          <w:rFonts w:ascii="Arial" w:eastAsia="Times New Roman" w:hAnsi="Arial" w:cs="Arial"/>
          <w:sz w:val="24"/>
          <w:szCs w:val="24"/>
          <w:lang w:val="es-ES" w:eastAsia="es-MX"/>
        </w:rPr>
      </w:pPr>
    </w:p>
    <w:p w14:paraId="009C3A40" w14:textId="47021823" w:rsidR="00796599" w:rsidRPr="00796599" w:rsidRDefault="000C2416" w:rsidP="00796599">
      <w:pPr>
        <w:numPr>
          <w:ilvl w:val="0"/>
          <w:numId w:val="2"/>
        </w:numPr>
        <w:ind w:left="1080"/>
        <w:jc w:val="both"/>
        <w:rPr>
          <w:rFonts w:ascii="Arial" w:eastAsia="Times New Roman" w:hAnsi="Arial" w:cs="Arial"/>
          <w:iCs/>
          <w:sz w:val="24"/>
          <w:szCs w:val="24"/>
          <w:lang w:val="es-ES_tradnl" w:eastAsia="es-MX"/>
        </w:rPr>
      </w:pPr>
      <w:r w:rsidRPr="000C2416">
        <w:rPr>
          <w:rFonts w:ascii="Arial" w:eastAsia="Times New Roman" w:hAnsi="Arial" w:cs="Arial"/>
          <w:iCs/>
          <w:sz w:val="24"/>
          <w:szCs w:val="24"/>
          <w:lang w:val="es-ES_tradnl" w:eastAsia="es-MX"/>
        </w:rPr>
        <w:t>Promover</w:t>
      </w:r>
      <w:r w:rsidR="00796599" w:rsidRPr="00796599">
        <w:rPr>
          <w:rFonts w:ascii="Arial" w:hAnsi="Arial" w:cs="Arial"/>
          <w:iCs/>
          <w:color w:val="05020F"/>
          <w:sz w:val="24"/>
          <w:szCs w:val="24"/>
          <w:lang w:val="es-ES_tradnl" w:bidi="he-IL"/>
        </w:rPr>
        <w:t xml:space="preserve"> los derechos de acceso a la información, protección de datos personales, así como los temas </w:t>
      </w:r>
      <w:r w:rsidR="00796599">
        <w:rPr>
          <w:rFonts w:ascii="Arial" w:hAnsi="Arial" w:cs="Arial"/>
          <w:iCs/>
          <w:color w:val="05020F"/>
          <w:sz w:val="24"/>
          <w:szCs w:val="24"/>
          <w:lang w:val="es-ES_tradnl" w:bidi="he-IL"/>
        </w:rPr>
        <w:t>de</w:t>
      </w:r>
      <w:r w:rsidR="00796599" w:rsidRPr="00796599">
        <w:rPr>
          <w:rFonts w:ascii="Arial" w:hAnsi="Arial" w:cs="Arial"/>
          <w:iCs/>
          <w:color w:val="05020F"/>
          <w:sz w:val="24"/>
          <w:szCs w:val="24"/>
          <w:lang w:val="es-ES_tradnl" w:bidi="he-IL"/>
        </w:rPr>
        <w:t xml:space="preserve"> transparencia y rendición de cuentas como parte integral de la gestión pública que desempeña.</w:t>
      </w:r>
    </w:p>
    <w:p w14:paraId="76E0A86E" w14:textId="1A4B89CF" w:rsidR="000C2416" w:rsidRPr="000C2416" w:rsidRDefault="000C2416" w:rsidP="000C2416">
      <w:pPr>
        <w:numPr>
          <w:ilvl w:val="0"/>
          <w:numId w:val="2"/>
        </w:numPr>
        <w:ind w:left="1080"/>
        <w:jc w:val="both"/>
        <w:rPr>
          <w:rFonts w:ascii="Arial" w:eastAsia="Times New Roman" w:hAnsi="Arial" w:cs="Arial"/>
          <w:iCs/>
          <w:sz w:val="24"/>
          <w:szCs w:val="24"/>
          <w:lang w:val="es-ES_tradnl" w:eastAsia="es-MX"/>
        </w:rPr>
      </w:pPr>
      <w:r w:rsidRPr="000C2416">
        <w:rPr>
          <w:rFonts w:ascii="Arial" w:hAnsi="Arial" w:cs="Arial"/>
          <w:iCs/>
          <w:color w:val="05020F"/>
          <w:sz w:val="24"/>
          <w:szCs w:val="24"/>
          <w:lang w:val="es-ES_tradnl" w:bidi="he-IL"/>
        </w:rPr>
        <w:t xml:space="preserve">Brindar las facilidades administrativas, tecnológicas y humanas necesarias para llevar a cabo la capacitación a los funcionarios, personal y alumnado de la </w:t>
      </w:r>
      <w:r w:rsidRPr="000C2416">
        <w:rPr>
          <w:rFonts w:ascii="Arial" w:hAnsi="Arial" w:cs="Arial"/>
          <w:b/>
          <w:iCs/>
          <w:color w:val="05020F"/>
          <w:sz w:val="24"/>
          <w:szCs w:val="24"/>
          <w:lang w:val="es-ES_tradnl" w:bidi="he-IL"/>
        </w:rPr>
        <w:t>“U</w:t>
      </w:r>
      <w:r>
        <w:rPr>
          <w:rFonts w:ascii="Arial" w:hAnsi="Arial" w:cs="Arial"/>
          <w:b/>
          <w:iCs/>
          <w:color w:val="05020F"/>
          <w:sz w:val="24"/>
          <w:szCs w:val="24"/>
          <w:lang w:val="es-ES_tradnl" w:bidi="he-IL"/>
        </w:rPr>
        <w:t>ACJ</w:t>
      </w:r>
      <w:r w:rsidRPr="000C2416">
        <w:rPr>
          <w:rFonts w:ascii="Arial" w:hAnsi="Arial" w:cs="Arial"/>
          <w:b/>
          <w:iCs/>
          <w:color w:val="05020F"/>
          <w:sz w:val="24"/>
          <w:szCs w:val="24"/>
          <w:lang w:val="es-ES_tradnl" w:bidi="he-IL"/>
        </w:rPr>
        <w:t>”</w:t>
      </w:r>
      <w:r w:rsidRPr="000C2416">
        <w:rPr>
          <w:rFonts w:ascii="Arial" w:hAnsi="Arial" w:cs="Arial"/>
          <w:bCs/>
          <w:iCs/>
          <w:color w:val="05020F"/>
          <w:sz w:val="24"/>
          <w:szCs w:val="24"/>
          <w:lang w:val="es-ES_tradnl" w:bidi="he-IL"/>
        </w:rPr>
        <w:t xml:space="preserve">, </w:t>
      </w:r>
      <w:r w:rsidRPr="000C2416">
        <w:rPr>
          <w:rFonts w:ascii="Arial" w:hAnsi="Arial" w:cs="Arial"/>
          <w:iCs/>
          <w:color w:val="05020F"/>
          <w:sz w:val="24"/>
          <w:szCs w:val="24"/>
          <w:lang w:val="es-ES_tradnl" w:bidi="he-IL"/>
        </w:rPr>
        <w:t xml:space="preserve">en lo concerniente a la materia de los </w:t>
      </w:r>
      <w:r w:rsidRPr="000C2416">
        <w:rPr>
          <w:rFonts w:ascii="Arial" w:hAnsi="Arial" w:cs="Arial"/>
          <w:iCs/>
          <w:sz w:val="24"/>
          <w:szCs w:val="24"/>
          <w:lang w:val="es-ES_tradnl" w:bidi="he-IL"/>
        </w:rPr>
        <w:t>derechos de acceso a la información pública y de protección de datos personales y de portabilidad</w:t>
      </w:r>
      <w:r w:rsidR="00095057">
        <w:rPr>
          <w:rFonts w:ascii="Arial" w:hAnsi="Arial" w:cs="Arial"/>
          <w:iCs/>
          <w:sz w:val="24"/>
          <w:szCs w:val="24"/>
          <w:lang w:val="es-ES_tradnl" w:bidi="he-IL"/>
        </w:rPr>
        <w:t>.</w:t>
      </w:r>
    </w:p>
    <w:p w14:paraId="3B8FF6C7" w14:textId="4194B8BB" w:rsidR="000C2416" w:rsidRDefault="000C2416" w:rsidP="000C2416">
      <w:pPr>
        <w:numPr>
          <w:ilvl w:val="0"/>
          <w:numId w:val="2"/>
        </w:numPr>
        <w:ind w:left="1080"/>
        <w:jc w:val="both"/>
        <w:rPr>
          <w:rFonts w:ascii="Arial" w:eastAsia="Times New Roman" w:hAnsi="Arial" w:cs="Arial"/>
          <w:iCs/>
          <w:sz w:val="24"/>
          <w:szCs w:val="24"/>
          <w:lang w:val="es-ES_tradnl" w:eastAsia="es-MX"/>
        </w:rPr>
      </w:pPr>
      <w:r w:rsidRPr="000C2416">
        <w:rPr>
          <w:rFonts w:ascii="Arial" w:eastAsia="Calibri" w:hAnsi="Arial" w:cs="Arial"/>
          <w:iCs/>
          <w:color w:val="05020F"/>
          <w:sz w:val="24"/>
          <w:szCs w:val="24"/>
          <w:lang w:val="es-ES_tradnl" w:bidi="he-IL"/>
        </w:rPr>
        <w:t xml:space="preserve">Poner a disposición de </w:t>
      </w:r>
      <w:r w:rsidR="00465C28" w:rsidRPr="005A6C10">
        <w:rPr>
          <w:rFonts w:ascii="Arial" w:eastAsia="Times New Roman" w:hAnsi="Arial" w:cs="Arial"/>
          <w:b/>
          <w:sz w:val="24"/>
          <w:szCs w:val="24"/>
          <w:lang w:val="es-ES" w:eastAsia="es-MX"/>
        </w:rPr>
        <w:t xml:space="preserve">“EL </w:t>
      </w:r>
      <w:r w:rsidR="00465C28">
        <w:rPr>
          <w:rFonts w:ascii="Arial" w:eastAsia="Times New Roman" w:hAnsi="Arial" w:cs="Arial"/>
          <w:b/>
          <w:sz w:val="24"/>
          <w:szCs w:val="24"/>
          <w:lang w:val="es-ES" w:eastAsia="es-MX"/>
        </w:rPr>
        <w:t>ORGANISMO GARANTE</w:t>
      </w:r>
      <w:r w:rsidR="00465C28" w:rsidRPr="005A6C10">
        <w:rPr>
          <w:rFonts w:ascii="Arial" w:eastAsia="Times New Roman" w:hAnsi="Arial" w:cs="Arial"/>
          <w:b/>
          <w:sz w:val="24"/>
          <w:szCs w:val="24"/>
          <w:lang w:val="es-ES" w:eastAsia="es-MX"/>
        </w:rPr>
        <w:t xml:space="preserve">” </w:t>
      </w:r>
      <w:r w:rsidRPr="000C2416">
        <w:rPr>
          <w:rFonts w:ascii="Arial" w:eastAsia="Calibri" w:hAnsi="Arial" w:cs="Arial"/>
          <w:iCs/>
          <w:color w:val="04000D"/>
          <w:sz w:val="24"/>
          <w:szCs w:val="24"/>
          <w:lang w:val="es-ES_tradnl" w:bidi="he-IL"/>
        </w:rPr>
        <w:t xml:space="preserve">en la medida de sus posibilidades y con apego a lo dispuesto en las disposiciones aplicables, materiales exclusivamente con fines educativos o de investigación, los cuáles serán para el uso reservado de </w:t>
      </w:r>
      <w:r w:rsidRPr="000C2416">
        <w:rPr>
          <w:rFonts w:ascii="Arial" w:eastAsia="Calibri" w:hAnsi="Arial" w:cs="Arial"/>
          <w:b/>
          <w:iCs/>
          <w:color w:val="04000D"/>
          <w:sz w:val="24"/>
          <w:szCs w:val="24"/>
          <w:lang w:val="es-ES_tradnl" w:bidi="he-IL"/>
        </w:rPr>
        <w:t>"</w:t>
      </w:r>
      <w:r w:rsidR="00465C28">
        <w:rPr>
          <w:rFonts w:ascii="Arial" w:eastAsia="Calibri" w:hAnsi="Arial" w:cs="Arial"/>
          <w:b/>
          <w:iCs/>
          <w:color w:val="04000D"/>
          <w:sz w:val="24"/>
          <w:szCs w:val="24"/>
          <w:lang w:val="es-ES_tradnl" w:bidi="he-IL"/>
        </w:rPr>
        <w:t>EL ORGANISMO GARANTE</w:t>
      </w:r>
      <w:r w:rsidRPr="000C2416">
        <w:rPr>
          <w:rFonts w:ascii="Arial" w:eastAsia="Calibri" w:hAnsi="Arial" w:cs="Arial"/>
          <w:b/>
          <w:iCs/>
          <w:color w:val="04000D"/>
          <w:sz w:val="24"/>
          <w:szCs w:val="24"/>
          <w:lang w:val="es-ES_tradnl" w:bidi="he-IL"/>
        </w:rPr>
        <w:t xml:space="preserve">", </w:t>
      </w:r>
      <w:r w:rsidRPr="000C2416">
        <w:rPr>
          <w:rFonts w:ascii="Arial" w:eastAsia="Calibri" w:hAnsi="Arial" w:cs="Arial"/>
          <w:iCs/>
          <w:color w:val="04000D"/>
          <w:sz w:val="24"/>
          <w:szCs w:val="24"/>
          <w:lang w:val="es-ES_tradnl" w:bidi="he-IL"/>
        </w:rPr>
        <w:t>quien no podrá comercializarla.</w:t>
      </w:r>
    </w:p>
    <w:p w14:paraId="707D9D4E" w14:textId="77777777" w:rsidR="000C2416" w:rsidRDefault="000C2416" w:rsidP="000C2416">
      <w:pPr>
        <w:numPr>
          <w:ilvl w:val="0"/>
          <w:numId w:val="2"/>
        </w:numPr>
        <w:ind w:left="1080"/>
        <w:jc w:val="both"/>
        <w:rPr>
          <w:rFonts w:ascii="Arial" w:eastAsia="Times New Roman" w:hAnsi="Arial" w:cs="Arial"/>
          <w:iCs/>
          <w:sz w:val="24"/>
          <w:szCs w:val="24"/>
          <w:lang w:val="es-ES_tradnl" w:eastAsia="es-MX"/>
        </w:rPr>
      </w:pPr>
      <w:r w:rsidRPr="000C2416">
        <w:rPr>
          <w:rFonts w:ascii="Arial" w:hAnsi="Arial" w:cs="Arial"/>
          <w:iCs/>
          <w:sz w:val="24"/>
          <w:szCs w:val="24"/>
          <w:lang w:val="es-ES_tradnl" w:bidi="he-IL"/>
        </w:rPr>
        <w:t xml:space="preserve">Incluir en sus programas y planes de estudio asignaturas que ponderen temas inherentes a la transparencia, rendición de cuentas, el derecho de </w:t>
      </w:r>
      <w:r w:rsidRPr="000C2416">
        <w:rPr>
          <w:rFonts w:ascii="Arial" w:hAnsi="Arial" w:cs="Arial"/>
          <w:iCs/>
          <w:sz w:val="24"/>
          <w:szCs w:val="24"/>
          <w:lang w:val="es-ES_tradnl" w:bidi="he-IL"/>
        </w:rPr>
        <w:lastRenderedPageBreak/>
        <w:t>acceso a la información pública y la protección de datos personales y portabilidad.</w:t>
      </w:r>
    </w:p>
    <w:p w14:paraId="34FDBF30" w14:textId="39961EA0" w:rsidR="000C2416" w:rsidRDefault="000C2416" w:rsidP="000C2416">
      <w:pPr>
        <w:numPr>
          <w:ilvl w:val="0"/>
          <w:numId w:val="2"/>
        </w:numPr>
        <w:ind w:left="1080"/>
        <w:jc w:val="both"/>
        <w:rPr>
          <w:rFonts w:ascii="Arial" w:eastAsia="Times New Roman" w:hAnsi="Arial" w:cs="Arial"/>
          <w:iCs/>
          <w:sz w:val="24"/>
          <w:szCs w:val="24"/>
          <w:lang w:val="es-ES_tradnl" w:eastAsia="es-MX"/>
        </w:rPr>
      </w:pPr>
      <w:r w:rsidRPr="000C2416">
        <w:rPr>
          <w:rFonts w:ascii="Arial" w:eastAsia="Times New Roman" w:hAnsi="Arial" w:cs="Arial"/>
          <w:iCs/>
          <w:sz w:val="24"/>
          <w:szCs w:val="24"/>
          <w:lang w:val="es-ES_tradnl" w:eastAsia="es-MX"/>
        </w:rPr>
        <w:t>Otorgar facilidades a</w:t>
      </w:r>
      <w:r>
        <w:rPr>
          <w:rFonts w:ascii="Arial" w:eastAsia="Times New Roman" w:hAnsi="Arial" w:cs="Arial"/>
          <w:iCs/>
          <w:sz w:val="24"/>
          <w:szCs w:val="24"/>
          <w:lang w:val="es-ES_tradnl" w:eastAsia="es-MX"/>
        </w:rPr>
        <w:t xml:space="preserve"> </w:t>
      </w:r>
      <w:r w:rsidR="00465C28" w:rsidRPr="000C2416">
        <w:rPr>
          <w:rFonts w:ascii="Arial" w:eastAsia="Calibri" w:hAnsi="Arial" w:cs="Arial"/>
          <w:b/>
          <w:iCs/>
          <w:color w:val="04000D"/>
          <w:sz w:val="24"/>
          <w:szCs w:val="24"/>
          <w:lang w:val="es-ES_tradnl" w:bidi="he-IL"/>
        </w:rPr>
        <w:t>"</w:t>
      </w:r>
      <w:r w:rsidR="00465C28">
        <w:rPr>
          <w:rFonts w:ascii="Arial" w:eastAsia="Calibri" w:hAnsi="Arial" w:cs="Arial"/>
          <w:b/>
          <w:iCs/>
          <w:color w:val="04000D"/>
          <w:sz w:val="24"/>
          <w:szCs w:val="24"/>
          <w:lang w:val="es-ES_tradnl" w:bidi="he-IL"/>
        </w:rPr>
        <w:t>EL ORGANISMO GARANTE</w:t>
      </w:r>
      <w:r w:rsidR="00465C28" w:rsidRPr="000C2416">
        <w:rPr>
          <w:rFonts w:ascii="Arial" w:eastAsia="Calibri" w:hAnsi="Arial" w:cs="Arial"/>
          <w:b/>
          <w:iCs/>
          <w:color w:val="04000D"/>
          <w:sz w:val="24"/>
          <w:szCs w:val="24"/>
          <w:lang w:val="es-ES_tradnl" w:bidi="he-IL"/>
        </w:rPr>
        <w:t>"</w:t>
      </w:r>
      <w:r w:rsidR="00465C28" w:rsidRPr="00796599">
        <w:rPr>
          <w:rFonts w:ascii="Arial" w:eastAsia="Calibri" w:hAnsi="Arial" w:cs="Arial"/>
          <w:bCs/>
          <w:iCs/>
          <w:color w:val="04000D"/>
          <w:sz w:val="24"/>
          <w:szCs w:val="24"/>
          <w:lang w:val="es-ES_tradnl" w:bidi="he-IL"/>
        </w:rPr>
        <w:t>,</w:t>
      </w:r>
      <w:r w:rsidR="00465C28" w:rsidRPr="000C2416">
        <w:rPr>
          <w:rFonts w:ascii="Arial" w:eastAsia="Calibri" w:hAnsi="Arial" w:cs="Arial"/>
          <w:b/>
          <w:iCs/>
          <w:color w:val="04000D"/>
          <w:sz w:val="24"/>
          <w:szCs w:val="24"/>
          <w:lang w:val="es-ES_tradnl" w:bidi="he-IL"/>
        </w:rPr>
        <w:t xml:space="preserve"> </w:t>
      </w:r>
      <w:r w:rsidRPr="000C2416">
        <w:rPr>
          <w:rFonts w:ascii="Arial" w:eastAsia="Times New Roman" w:hAnsi="Arial" w:cs="Arial"/>
          <w:iCs/>
          <w:sz w:val="24"/>
          <w:szCs w:val="24"/>
          <w:lang w:val="es-ES_tradnl" w:eastAsia="es-MX"/>
        </w:rPr>
        <w:t>en uso de su infraestructura</w:t>
      </w:r>
      <w:r w:rsidR="00465C28">
        <w:rPr>
          <w:rFonts w:ascii="Arial" w:eastAsia="Times New Roman" w:hAnsi="Arial" w:cs="Arial"/>
          <w:iCs/>
          <w:sz w:val="24"/>
          <w:szCs w:val="24"/>
          <w:lang w:val="es-ES_tradnl" w:eastAsia="es-MX"/>
        </w:rPr>
        <w:t>, así como de sus herramientas administrativas, tecnológicas y humanas necesarias</w:t>
      </w:r>
      <w:r w:rsidRPr="000C2416">
        <w:rPr>
          <w:rFonts w:ascii="Arial" w:eastAsia="Times New Roman" w:hAnsi="Arial" w:cs="Arial"/>
          <w:iCs/>
          <w:sz w:val="24"/>
          <w:szCs w:val="24"/>
          <w:lang w:val="es-ES_tradnl" w:eastAsia="es-MX"/>
        </w:rPr>
        <w:t>, para el desarrollo de eventos de promoción de la cultura de transparencia, acceso a la información pública y protección de datos personales.</w:t>
      </w:r>
    </w:p>
    <w:p w14:paraId="6903D3CB" w14:textId="5B379910" w:rsidR="000C2416" w:rsidRPr="00581CE4" w:rsidRDefault="000C2416" w:rsidP="000C2416">
      <w:pPr>
        <w:numPr>
          <w:ilvl w:val="0"/>
          <w:numId w:val="2"/>
        </w:numPr>
        <w:ind w:left="1080"/>
        <w:jc w:val="both"/>
        <w:rPr>
          <w:rFonts w:ascii="Arial" w:eastAsia="Times New Roman" w:hAnsi="Arial" w:cs="Arial"/>
          <w:iCs/>
          <w:sz w:val="24"/>
          <w:szCs w:val="24"/>
          <w:lang w:val="es-ES_tradnl" w:eastAsia="es-MX"/>
        </w:rPr>
      </w:pPr>
      <w:r w:rsidRPr="000C2416">
        <w:rPr>
          <w:rFonts w:ascii="Arial" w:hAnsi="Arial" w:cs="Arial"/>
          <w:iCs/>
          <w:color w:val="352737"/>
          <w:sz w:val="24"/>
          <w:szCs w:val="24"/>
          <w:lang w:val="es-ES_tradnl" w:bidi="he-IL"/>
        </w:rPr>
        <w:t>Apoyar en la elaboración de propuestas de programas académicos para los diversos cursos de capacitación, conferencias, seminarios, diplomados y demás eventos con la finalidad de fomentar la cultura de la transparencia en la ciudadanía, de sus funcionares, personal y alumnado.</w:t>
      </w:r>
    </w:p>
    <w:p w14:paraId="7EF7D88B" w14:textId="13A415CB" w:rsidR="00581CE4" w:rsidRPr="000C2416" w:rsidRDefault="00581CE4" w:rsidP="000C2416">
      <w:pPr>
        <w:numPr>
          <w:ilvl w:val="0"/>
          <w:numId w:val="2"/>
        </w:numPr>
        <w:ind w:left="1080"/>
        <w:jc w:val="both"/>
        <w:rPr>
          <w:rFonts w:ascii="Arial" w:eastAsia="Times New Roman" w:hAnsi="Arial" w:cs="Arial"/>
          <w:iCs/>
          <w:sz w:val="24"/>
          <w:szCs w:val="24"/>
          <w:lang w:val="es-ES_tradnl" w:eastAsia="es-MX"/>
        </w:rPr>
      </w:pPr>
      <w:r>
        <w:rPr>
          <w:rFonts w:ascii="Arial" w:hAnsi="Arial" w:cs="Arial"/>
          <w:iCs/>
          <w:color w:val="352737"/>
          <w:sz w:val="24"/>
          <w:szCs w:val="24"/>
          <w:lang w:val="es-ES_tradnl" w:bidi="he-IL"/>
        </w:rPr>
        <w:t xml:space="preserve">Promover y desarrollar proyectos conjuntos de docencia, capacitación e investigación, para conocer la percepción social respecto al derecho de acceso a la información y los derechos de </w:t>
      </w:r>
      <w:r w:rsidRPr="00E8508C">
        <w:rPr>
          <w:rFonts w:ascii="Arial" w:eastAsia="Times New Roman" w:hAnsi="Arial" w:cs="Arial"/>
          <w:sz w:val="24"/>
          <w:szCs w:val="24"/>
          <w:lang w:val="es-ES" w:eastAsia="es-MX"/>
        </w:rPr>
        <w:t>Acceso, Rectificación, Cancelación, Oposición y Portabilidad de Datos Personales</w:t>
      </w:r>
    </w:p>
    <w:p w14:paraId="0BDCDB7C" w14:textId="4E2DB203" w:rsidR="000C2416" w:rsidRDefault="000C2416" w:rsidP="00581CE4">
      <w:pPr>
        <w:numPr>
          <w:ilvl w:val="0"/>
          <w:numId w:val="2"/>
        </w:numPr>
        <w:ind w:left="1080"/>
        <w:jc w:val="both"/>
        <w:rPr>
          <w:rFonts w:ascii="Arial" w:eastAsia="Times New Roman" w:hAnsi="Arial" w:cs="Arial"/>
          <w:iCs/>
          <w:sz w:val="24"/>
          <w:szCs w:val="24"/>
          <w:lang w:val="es-ES_tradnl" w:eastAsia="es-MX"/>
        </w:rPr>
      </w:pPr>
      <w:r>
        <w:rPr>
          <w:rFonts w:ascii="Arial" w:eastAsia="Times New Roman" w:hAnsi="Arial" w:cs="Arial"/>
          <w:iCs/>
          <w:sz w:val="24"/>
          <w:szCs w:val="24"/>
          <w:lang w:val="es-ES_tradnl" w:eastAsia="es-MX"/>
        </w:rPr>
        <w:t xml:space="preserve">Construir proyectos que vinculen tanto las necesidades y propósitos de </w:t>
      </w:r>
      <w:r w:rsidR="00465C28" w:rsidRPr="000C2416">
        <w:rPr>
          <w:rFonts w:ascii="Arial" w:eastAsia="Calibri" w:hAnsi="Arial" w:cs="Arial"/>
          <w:b/>
          <w:iCs/>
          <w:color w:val="04000D"/>
          <w:sz w:val="24"/>
          <w:szCs w:val="24"/>
          <w:lang w:val="es-ES_tradnl" w:bidi="he-IL"/>
        </w:rPr>
        <w:t>"</w:t>
      </w:r>
      <w:r w:rsidR="00465C28">
        <w:rPr>
          <w:rFonts w:ascii="Arial" w:eastAsia="Calibri" w:hAnsi="Arial" w:cs="Arial"/>
          <w:b/>
          <w:iCs/>
          <w:color w:val="04000D"/>
          <w:sz w:val="24"/>
          <w:szCs w:val="24"/>
          <w:lang w:val="es-ES_tradnl" w:bidi="he-IL"/>
        </w:rPr>
        <w:t>EL ORGANISMO GARANTE</w:t>
      </w:r>
      <w:r w:rsidR="00465C28" w:rsidRPr="000C2416">
        <w:rPr>
          <w:rFonts w:ascii="Arial" w:eastAsia="Calibri" w:hAnsi="Arial" w:cs="Arial"/>
          <w:b/>
          <w:iCs/>
          <w:color w:val="04000D"/>
          <w:sz w:val="24"/>
          <w:szCs w:val="24"/>
          <w:lang w:val="es-ES_tradnl" w:bidi="he-IL"/>
        </w:rPr>
        <w:t>"</w:t>
      </w:r>
      <w:r w:rsidR="00465C28" w:rsidRPr="00796599">
        <w:rPr>
          <w:rFonts w:ascii="Arial" w:eastAsia="Calibri" w:hAnsi="Arial" w:cs="Arial"/>
          <w:bCs/>
          <w:iCs/>
          <w:color w:val="04000D"/>
          <w:sz w:val="24"/>
          <w:szCs w:val="24"/>
          <w:lang w:val="es-ES_tradnl" w:bidi="he-IL"/>
        </w:rPr>
        <w:t>,</w:t>
      </w:r>
      <w:r w:rsidR="00465C28" w:rsidRPr="000C2416">
        <w:rPr>
          <w:rFonts w:ascii="Arial" w:eastAsia="Calibri" w:hAnsi="Arial" w:cs="Arial"/>
          <w:b/>
          <w:iCs/>
          <w:color w:val="04000D"/>
          <w:sz w:val="24"/>
          <w:szCs w:val="24"/>
          <w:lang w:val="es-ES_tradnl" w:bidi="he-IL"/>
        </w:rPr>
        <w:t xml:space="preserve"> </w:t>
      </w:r>
      <w:r>
        <w:rPr>
          <w:rFonts w:ascii="Arial" w:eastAsia="Times New Roman" w:hAnsi="Arial" w:cs="Arial"/>
          <w:iCs/>
          <w:sz w:val="24"/>
          <w:szCs w:val="24"/>
          <w:lang w:val="es-ES_tradnl" w:eastAsia="es-MX"/>
        </w:rPr>
        <w:t>como de la formación de los alumnos en los distintos niveles de educación, ya sea a través del servicio social, residencias o pasantías.</w:t>
      </w:r>
    </w:p>
    <w:p w14:paraId="44800D9C" w14:textId="18E4C4F2" w:rsidR="000C2416" w:rsidRDefault="000C2416" w:rsidP="00581CE4">
      <w:pPr>
        <w:numPr>
          <w:ilvl w:val="0"/>
          <w:numId w:val="2"/>
        </w:numPr>
        <w:ind w:left="1080"/>
        <w:jc w:val="both"/>
        <w:rPr>
          <w:rFonts w:ascii="Arial" w:eastAsia="Times New Roman" w:hAnsi="Arial" w:cs="Arial"/>
          <w:iCs/>
          <w:sz w:val="24"/>
          <w:szCs w:val="24"/>
          <w:lang w:val="es-ES_tradnl" w:eastAsia="es-MX"/>
        </w:rPr>
      </w:pPr>
      <w:r>
        <w:rPr>
          <w:rFonts w:ascii="Arial" w:eastAsia="Times New Roman" w:hAnsi="Arial" w:cs="Arial"/>
          <w:iCs/>
          <w:sz w:val="24"/>
          <w:szCs w:val="24"/>
          <w:lang w:val="es-ES_tradnl" w:eastAsia="es-MX"/>
        </w:rPr>
        <w:t xml:space="preserve">Organizar cursos, talleres y/o seminarios con el fin de divulgar o aumentar </w:t>
      </w:r>
      <w:r w:rsidR="00581CE4">
        <w:rPr>
          <w:rFonts w:ascii="Arial" w:eastAsia="Times New Roman" w:hAnsi="Arial" w:cs="Arial"/>
          <w:iCs/>
          <w:sz w:val="24"/>
          <w:szCs w:val="24"/>
          <w:lang w:val="es-ES_tradnl" w:eastAsia="es-MX"/>
        </w:rPr>
        <w:t>su conocimiento en relación con la Ley de Transparencia y Acceso a la Información Pública del Estado de Chihuahua y la Ley de Protección de Datos Personales del Estado de Chihuahua, de acuerdo a un calendario de actividades establecido por ambas instituciones.</w:t>
      </w:r>
    </w:p>
    <w:p w14:paraId="277482E1" w14:textId="77777777" w:rsidR="00465C28" w:rsidRDefault="00581CE4" w:rsidP="00465C28">
      <w:pPr>
        <w:numPr>
          <w:ilvl w:val="0"/>
          <w:numId w:val="2"/>
        </w:numPr>
        <w:ind w:left="1080"/>
        <w:jc w:val="both"/>
        <w:rPr>
          <w:rFonts w:ascii="Arial" w:eastAsia="Times New Roman" w:hAnsi="Arial" w:cs="Arial"/>
          <w:sz w:val="24"/>
          <w:szCs w:val="24"/>
          <w:lang w:val="es-ES" w:eastAsia="es-MX"/>
        </w:rPr>
      </w:pPr>
      <w:r>
        <w:rPr>
          <w:rFonts w:ascii="Arial" w:eastAsia="Times New Roman" w:hAnsi="Arial" w:cs="Arial"/>
          <w:iCs/>
          <w:sz w:val="24"/>
          <w:szCs w:val="24"/>
          <w:lang w:val="es-ES_tradnl" w:eastAsia="es-MX"/>
        </w:rPr>
        <w:t>Apoyar en la elaboración de propuestas de programas académicos para los diversos cursos de capacitación, conferencias</w:t>
      </w:r>
      <w:r w:rsidR="00095057">
        <w:rPr>
          <w:rFonts w:ascii="Arial" w:eastAsia="Times New Roman" w:hAnsi="Arial" w:cs="Arial"/>
          <w:iCs/>
          <w:sz w:val="24"/>
          <w:szCs w:val="24"/>
          <w:lang w:val="es-ES_tradnl" w:eastAsia="es-MX"/>
        </w:rPr>
        <w:t>, seminarios, diplomados y demás eventos con la finalidad de fomentar la cultura de la transparencia y el derecho de acceso a la información pública y protección de datos personales.</w:t>
      </w:r>
    </w:p>
    <w:p w14:paraId="56DD875B" w14:textId="4866B682" w:rsidR="00095057" w:rsidRPr="00465C28" w:rsidRDefault="00095057" w:rsidP="00465C28">
      <w:pPr>
        <w:numPr>
          <w:ilvl w:val="0"/>
          <w:numId w:val="2"/>
        </w:numPr>
        <w:ind w:left="1080"/>
        <w:jc w:val="both"/>
        <w:rPr>
          <w:rFonts w:ascii="Arial" w:eastAsia="Times New Roman" w:hAnsi="Arial" w:cs="Arial"/>
          <w:sz w:val="24"/>
          <w:szCs w:val="24"/>
          <w:lang w:val="es-ES" w:eastAsia="es-MX"/>
        </w:rPr>
      </w:pPr>
      <w:r w:rsidRPr="00465C28">
        <w:rPr>
          <w:rFonts w:ascii="Arial" w:eastAsia="Times New Roman" w:hAnsi="Arial" w:cs="Arial"/>
          <w:sz w:val="24"/>
          <w:szCs w:val="24"/>
          <w:lang w:val="es-ES" w:eastAsia="es-MX"/>
        </w:rPr>
        <w:t xml:space="preserve">Impulsar un programa de distribución y difusión de materiales, dirigidos a promover la cultura de la transparencia, el derecho de acceso a la información pública, </w:t>
      </w:r>
      <w:r w:rsidRPr="00465C28">
        <w:rPr>
          <w:rFonts w:ascii="Arial" w:hAnsi="Arial" w:cs="Arial"/>
          <w:iCs/>
          <w:sz w:val="24"/>
          <w:szCs w:val="24"/>
          <w:lang w:val="es-ES_tradnl" w:bidi="he-IL"/>
        </w:rPr>
        <w:t>de protección de datos personales y de portabilidad, de rendición de cuentas y de gobierno abierto.</w:t>
      </w:r>
    </w:p>
    <w:p w14:paraId="1A01BD50" w14:textId="57FA3C9A" w:rsidR="00095057" w:rsidRPr="00B47BC2" w:rsidRDefault="00095057" w:rsidP="00794FDE">
      <w:pPr>
        <w:numPr>
          <w:ilvl w:val="0"/>
          <w:numId w:val="2"/>
        </w:numPr>
        <w:spacing w:after="0" w:line="240" w:lineRule="auto"/>
        <w:ind w:left="108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Proporcionar, en la medida de sus recursos, el material didáctico necesario para llevar a cabo las </w:t>
      </w:r>
      <w:proofErr w:type="gramStart"/>
      <w:r>
        <w:rPr>
          <w:rFonts w:ascii="Arial" w:eastAsia="Times New Roman" w:hAnsi="Arial" w:cs="Arial"/>
          <w:sz w:val="24"/>
          <w:szCs w:val="24"/>
          <w:lang w:val="es-ES" w:eastAsia="es-MX"/>
        </w:rPr>
        <w:t xml:space="preserve">actividades </w:t>
      </w:r>
      <w:r w:rsidR="00B47BC2">
        <w:rPr>
          <w:rFonts w:ascii="Arial" w:eastAsia="Times New Roman" w:hAnsi="Arial" w:cs="Arial"/>
          <w:sz w:val="24"/>
          <w:szCs w:val="24"/>
          <w:lang w:val="es-ES" w:eastAsia="es-MX"/>
        </w:rPr>
        <w:t xml:space="preserve"> de</w:t>
      </w:r>
      <w:proofErr w:type="gramEnd"/>
      <w:r w:rsidR="00B47BC2">
        <w:rPr>
          <w:rFonts w:ascii="Arial" w:eastAsia="Times New Roman" w:hAnsi="Arial" w:cs="Arial"/>
          <w:sz w:val="24"/>
          <w:szCs w:val="24"/>
          <w:lang w:val="es-ES" w:eastAsia="es-MX"/>
        </w:rPr>
        <w:t xml:space="preserve"> difusión de cultura de la transparencia, el derecho de acceso a la información pública, </w:t>
      </w:r>
      <w:r w:rsidR="00B47BC2" w:rsidRPr="000C2416">
        <w:rPr>
          <w:rFonts w:ascii="Arial" w:hAnsi="Arial" w:cs="Arial"/>
          <w:iCs/>
          <w:sz w:val="24"/>
          <w:szCs w:val="24"/>
          <w:lang w:val="es-ES_tradnl" w:bidi="he-IL"/>
        </w:rPr>
        <w:t xml:space="preserve">de </w:t>
      </w:r>
      <w:r w:rsidR="00B47BC2" w:rsidRPr="000C2416">
        <w:rPr>
          <w:rFonts w:ascii="Arial" w:hAnsi="Arial" w:cs="Arial"/>
          <w:iCs/>
          <w:sz w:val="24"/>
          <w:szCs w:val="24"/>
          <w:lang w:val="es-ES_tradnl" w:bidi="he-IL"/>
        </w:rPr>
        <w:lastRenderedPageBreak/>
        <w:t>protección de datos personales y de portabilidad</w:t>
      </w:r>
      <w:r w:rsidR="00B47BC2">
        <w:rPr>
          <w:rFonts w:ascii="Arial" w:hAnsi="Arial" w:cs="Arial"/>
          <w:iCs/>
          <w:sz w:val="24"/>
          <w:szCs w:val="24"/>
          <w:lang w:val="es-ES_tradnl" w:bidi="he-IL"/>
        </w:rPr>
        <w:t>, de rendición de cuentas y de gobierno abierto.</w:t>
      </w:r>
    </w:p>
    <w:p w14:paraId="4FC872A3" w14:textId="77777777" w:rsidR="00095057" w:rsidRPr="00B47BC2" w:rsidRDefault="00095057" w:rsidP="00B47BC2">
      <w:pPr>
        <w:rPr>
          <w:rFonts w:ascii="Arial" w:eastAsia="Times New Roman" w:hAnsi="Arial" w:cs="Arial"/>
          <w:sz w:val="24"/>
          <w:szCs w:val="24"/>
          <w:lang w:val="es-ES" w:eastAsia="es-MX"/>
        </w:rPr>
      </w:pPr>
    </w:p>
    <w:p w14:paraId="5D52A9CF" w14:textId="39F22853" w:rsidR="00794FDE" w:rsidRDefault="00794FDE" w:rsidP="00794FDE">
      <w:pPr>
        <w:numPr>
          <w:ilvl w:val="0"/>
          <w:numId w:val="2"/>
        </w:numPr>
        <w:spacing w:after="0" w:line="240" w:lineRule="auto"/>
        <w:ind w:left="108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Difundir y propiciar la </w:t>
      </w:r>
      <w:proofErr w:type="gramStart"/>
      <w:r>
        <w:rPr>
          <w:rFonts w:ascii="Arial" w:eastAsia="Times New Roman" w:hAnsi="Arial" w:cs="Arial"/>
          <w:sz w:val="24"/>
          <w:szCs w:val="24"/>
          <w:lang w:val="es-ES" w:eastAsia="es-MX"/>
        </w:rPr>
        <w:t>participación activa</w:t>
      </w:r>
      <w:proofErr w:type="gramEnd"/>
      <w:r>
        <w:rPr>
          <w:rFonts w:ascii="Arial" w:eastAsia="Times New Roman" w:hAnsi="Arial" w:cs="Arial"/>
          <w:sz w:val="24"/>
          <w:szCs w:val="24"/>
          <w:lang w:val="es-ES" w:eastAsia="es-MX"/>
        </w:rPr>
        <w:t xml:space="preserve"> de su alumnado en los Concursos que convoque el Instituto.</w:t>
      </w:r>
    </w:p>
    <w:p w14:paraId="772A408F" w14:textId="77777777" w:rsidR="00794FDE" w:rsidRDefault="00794FDE" w:rsidP="00794FDE">
      <w:pPr>
        <w:pStyle w:val="Prrafodelista"/>
        <w:rPr>
          <w:rFonts w:ascii="Arial" w:eastAsia="Times New Roman" w:hAnsi="Arial" w:cs="Arial"/>
          <w:sz w:val="24"/>
          <w:szCs w:val="24"/>
          <w:lang w:val="es-ES" w:eastAsia="es-MX"/>
        </w:rPr>
      </w:pPr>
    </w:p>
    <w:p w14:paraId="08026063" w14:textId="57B6FC7F" w:rsidR="00D66A1C" w:rsidRDefault="003F50C2" w:rsidP="00794FDE">
      <w:pPr>
        <w:numPr>
          <w:ilvl w:val="0"/>
          <w:numId w:val="2"/>
        </w:numPr>
        <w:spacing w:after="0" w:line="240" w:lineRule="auto"/>
        <w:ind w:left="1080"/>
        <w:jc w:val="both"/>
        <w:rPr>
          <w:rFonts w:ascii="Arial" w:eastAsia="Times New Roman" w:hAnsi="Arial" w:cs="Arial"/>
          <w:sz w:val="24"/>
          <w:szCs w:val="24"/>
          <w:lang w:val="es-ES" w:eastAsia="es-MX"/>
        </w:rPr>
      </w:pPr>
      <w:r w:rsidRPr="00794FDE">
        <w:rPr>
          <w:rFonts w:ascii="Arial" w:eastAsia="Times New Roman" w:hAnsi="Arial" w:cs="Arial"/>
          <w:sz w:val="24"/>
          <w:szCs w:val="24"/>
          <w:lang w:val="es-ES" w:eastAsia="es-MX"/>
        </w:rPr>
        <w:t xml:space="preserve">Distribuir </w:t>
      </w:r>
      <w:r w:rsidR="00465C28">
        <w:rPr>
          <w:rFonts w:ascii="Arial" w:eastAsia="Times New Roman" w:hAnsi="Arial" w:cs="Arial"/>
          <w:sz w:val="24"/>
          <w:szCs w:val="24"/>
          <w:lang w:val="es-ES" w:eastAsia="es-MX"/>
        </w:rPr>
        <w:t xml:space="preserve"> material impreso</w:t>
      </w:r>
      <w:r w:rsidRPr="00794FDE">
        <w:rPr>
          <w:rFonts w:ascii="Arial" w:eastAsia="Times New Roman" w:hAnsi="Arial" w:cs="Arial"/>
          <w:sz w:val="24"/>
          <w:szCs w:val="24"/>
          <w:lang w:val="es-ES" w:eastAsia="es-MX"/>
        </w:rPr>
        <w:t xml:space="preserve"> e insertar los banner</w:t>
      </w:r>
      <w:r w:rsidR="00794FDE">
        <w:rPr>
          <w:rFonts w:ascii="Arial" w:eastAsia="Times New Roman" w:hAnsi="Arial" w:cs="Arial"/>
          <w:sz w:val="24"/>
          <w:szCs w:val="24"/>
          <w:lang w:val="es-ES" w:eastAsia="es-MX"/>
        </w:rPr>
        <w:t>s</w:t>
      </w:r>
      <w:r w:rsidRPr="00794FDE">
        <w:rPr>
          <w:rFonts w:ascii="Arial" w:eastAsia="Times New Roman" w:hAnsi="Arial" w:cs="Arial"/>
          <w:sz w:val="24"/>
          <w:szCs w:val="24"/>
          <w:lang w:val="es-ES" w:eastAsia="es-MX"/>
        </w:rPr>
        <w:t xml:space="preserve"> </w:t>
      </w:r>
      <w:r w:rsidR="00794FDE" w:rsidRPr="00794FDE">
        <w:rPr>
          <w:rFonts w:ascii="Arial" w:eastAsia="Times New Roman" w:hAnsi="Arial" w:cs="Arial"/>
          <w:sz w:val="24"/>
          <w:szCs w:val="24"/>
          <w:lang w:val="es-ES" w:eastAsia="es-MX"/>
        </w:rPr>
        <w:t xml:space="preserve">que le proporcione </w:t>
      </w:r>
      <w:r w:rsidR="00794FDE" w:rsidRPr="00794FDE">
        <w:rPr>
          <w:rFonts w:ascii="Arial" w:eastAsia="Times New Roman" w:hAnsi="Arial" w:cs="Arial"/>
          <w:b/>
          <w:sz w:val="24"/>
          <w:szCs w:val="24"/>
          <w:lang w:val="es-ES" w:eastAsia="es-MX"/>
        </w:rPr>
        <w:t>“</w:t>
      </w:r>
      <w:r w:rsidR="00465C28">
        <w:rPr>
          <w:rFonts w:ascii="Arial" w:eastAsia="Times New Roman" w:hAnsi="Arial" w:cs="Arial"/>
          <w:b/>
          <w:sz w:val="24"/>
          <w:szCs w:val="24"/>
          <w:lang w:val="es-ES" w:eastAsia="es-MX"/>
        </w:rPr>
        <w:t>EL ORGANISMO GARANTE</w:t>
      </w:r>
      <w:r w:rsidR="00794FDE" w:rsidRPr="00794FDE">
        <w:rPr>
          <w:rFonts w:ascii="Arial" w:eastAsia="Times New Roman" w:hAnsi="Arial" w:cs="Arial"/>
          <w:b/>
          <w:sz w:val="24"/>
          <w:szCs w:val="24"/>
          <w:lang w:val="es-ES" w:eastAsia="es-MX"/>
        </w:rPr>
        <w:t>”</w:t>
      </w:r>
      <w:r w:rsidR="00794FDE" w:rsidRPr="00796599">
        <w:rPr>
          <w:rFonts w:ascii="Arial" w:eastAsia="Times New Roman" w:hAnsi="Arial" w:cs="Arial"/>
          <w:bCs/>
          <w:sz w:val="24"/>
          <w:szCs w:val="24"/>
          <w:lang w:val="es-ES" w:eastAsia="es-MX"/>
        </w:rPr>
        <w:t>,</w:t>
      </w:r>
      <w:r w:rsidR="00794FDE">
        <w:rPr>
          <w:rFonts w:ascii="Arial" w:eastAsia="Times New Roman" w:hAnsi="Arial" w:cs="Arial"/>
          <w:sz w:val="24"/>
          <w:szCs w:val="24"/>
          <w:lang w:val="es-ES" w:eastAsia="es-MX"/>
        </w:rPr>
        <w:t xml:space="preserve"> </w:t>
      </w:r>
      <w:r w:rsidRPr="00794FDE">
        <w:rPr>
          <w:rFonts w:ascii="Arial" w:eastAsia="Times New Roman" w:hAnsi="Arial" w:cs="Arial"/>
          <w:sz w:val="24"/>
          <w:szCs w:val="24"/>
          <w:lang w:val="es-ES" w:eastAsia="es-MX"/>
        </w:rPr>
        <w:t>en su portal de internet y/o páginas oficiales, así como en las redes sociales con que cuente</w:t>
      </w:r>
      <w:r w:rsidR="00465C28">
        <w:rPr>
          <w:rFonts w:ascii="Arial" w:eastAsia="Times New Roman" w:hAnsi="Arial" w:cs="Arial"/>
          <w:sz w:val="24"/>
          <w:szCs w:val="24"/>
          <w:lang w:val="es-ES" w:eastAsia="es-MX"/>
        </w:rPr>
        <w:t>,</w:t>
      </w:r>
      <w:r w:rsidRPr="00794FDE">
        <w:rPr>
          <w:rFonts w:ascii="Arial" w:eastAsia="Times New Roman" w:hAnsi="Arial" w:cs="Arial"/>
          <w:sz w:val="24"/>
          <w:szCs w:val="24"/>
          <w:lang w:val="es-ES" w:eastAsia="es-MX"/>
        </w:rPr>
        <w:t xml:space="preserve"> </w:t>
      </w:r>
      <w:r w:rsidR="00794FDE">
        <w:rPr>
          <w:rFonts w:ascii="Arial" w:eastAsia="Times New Roman" w:hAnsi="Arial" w:cs="Arial"/>
          <w:sz w:val="24"/>
          <w:szCs w:val="24"/>
          <w:lang w:val="es-ES" w:eastAsia="es-MX"/>
        </w:rPr>
        <w:t>a efecto de coadyuvar en la difusión de los Concursos que convoque el Instituto.</w:t>
      </w:r>
    </w:p>
    <w:p w14:paraId="69D57CE3" w14:textId="77777777" w:rsidR="00B47BC2" w:rsidRDefault="00B47BC2" w:rsidP="00B47BC2">
      <w:pPr>
        <w:pStyle w:val="Prrafodelista"/>
        <w:rPr>
          <w:rFonts w:ascii="Arial" w:eastAsia="Times New Roman" w:hAnsi="Arial" w:cs="Arial"/>
          <w:sz w:val="24"/>
          <w:szCs w:val="24"/>
          <w:lang w:val="es-ES" w:eastAsia="es-MX"/>
        </w:rPr>
      </w:pPr>
    </w:p>
    <w:p w14:paraId="4C3DBE31" w14:textId="77777777" w:rsidR="00B47BC2" w:rsidRDefault="00B47BC2" w:rsidP="00B47BC2">
      <w:pPr>
        <w:numPr>
          <w:ilvl w:val="0"/>
          <w:numId w:val="2"/>
        </w:numPr>
        <w:spacing w:after="0" w:line="240" w:lineRule="auto"/>
        <w:ind w:left="108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En el ámbito de sus atribuciones, la implementación de mecanismos de colaboración para la promoción y formulación de políticas de apertura gubernamental y gobierno abierto.</w:t>
      </w:r>
    </w:p>
    <w:p w14:paraId="77B64234" w14:textId="77777777" w:rsidR="00B47BC2" w:rsidRDefault="00B47BC2" w:rsidP="00B47BC2">
      <w:pPr>
        <w:pStyle w:val="Prrafodelista"/>
        <w:rPr>
          <w:rFonts w:ascii="Arial" w:eastAsia="Times New Roman" w:hAnsi="Arial" w:cs="Arial"/>
          <w:sz w:val="24"/>
          <w:szCs w:val="24"/>
          <w:lang w:val="es-ES" w:eastAsia="es-MX"/>
        </w:rPr>
      </w:pPr>
    </w:p>
    <w:p w14:paraId="017DAA58" w14:textId="12CA26FF" w:rsidR="00B47BC2" w:rsidRDefault="00D66A1C" w:rsidP="00B47BC2">
      <w:pPr>
        <w:numPr>
          <w:ilvl w:val="0"/>
          <w:numId w:val="2"/>
        </w:numPr>
        <w:spacing w:after="0" w:line="240" w:lineRule="auto"/>
        <w:ind w:left="1080"/>
        <w:jc w:val="both"/>
        <w:rPr>
          <w:rFonts w:ascii="Arial" w:eastAsia="Times New Roman" w:hAnsi="Arial" w:cs="Arial"/>
          <w:sz w:val="24"/>
          <w:szCs w:val="24"/>
          <w:lang w:val="es-ES" w:eastAsia="es-MX"/>
        </w:rPr>
      </w:pPr>
      <w:r w:rsidRPr="00B47BC2">
        <w:rPr>
          <w:rFonts w:ascii="Arial" w:eastAsia="Times New Roman" w:hAnsi="Arial" w:cs="Arial"/>
          <w:sz w:val="24"/>
          <w:szCs w:val="24"/>
          <w:lang w:val="es-ES" w:eastAsia="es-MX"/>
        </w:rPr>
        <w:t>Recibir la información que le sea entregada por</w:t>
      </w:r>
      <w:r w:rsidR="003F50C2" w:rsidRPr="00B47BC2">
        <w:rPr>
          <w:rFonts w:ascii="Arial" w:eastAsia="Times New Roman" w:hAnsi="Arial" w:cs="Arial"/>
          <w:sz w:val="24"/>
          <w:szCs w:val="24"/>
          <w:lang w:val="es-ES" w:eastAsia="es-MX"/>
        </w:rPr>
        <w:t xml:space="preserve"> </w:t>
      </w:r>
      <w:r w:rsidRPr="00B47BC2">
        <w:rPr>
          <w:rFonts w:ascii="Arial" w:eastAsia="Times New Roman" w:hAnsi="Arial" w:cs="Arial"/>
          <w:b/>
          <w:sz w:val="24"/>
          <w:szCs w:val="24"/>
          <w:lang w:val="es-ES" w:eastAsia="es-MX"/>
        </w:rPr>
        <w:t>“</w:t>
      </w:r>
      <w:r w:rsidR="00465C28">
        <w:rPr>
          <w:rFonts w:ascii="Arial" w:eastAsia="Times New Roman" w:hAnsi="Arial" w:cs="Arial"/>
          <w:b/>
          <w:sz w:val="24"/>
          <w:szCs w:val="24"/>
          <w:lang w:val="es-ES" w:eastAsia="es-MX"/>
        </w:rPr>
        <w:t>EL ORGANISMO GARANTE</w:t>
      </w:r>
      <w:r w:rsidRPr="00B47BC2">
        <w:rPr>
          <w:rFonts w:ascii="Arial" w:eastAsia="Times New Roman" w:hAnsi="Arial" w:cs="Arial"/>
          <w:b/>
          <w:sz w:val="24"/>
          <w:szCs w:val="24"/>
          <w:lang w:val="es-ES" w:eastAsia="es-MX"/>
        </w:rPr>
        <w:t>”</w:t>
      </w:r>
      <w:r w:rsidRPr="00B47BC2">
        <w:rPr>
          <w:rFonts w:ascii="Arial" w:eastAsia="Times New Roman" w:hAnsi="Arial" w:cs="Arial"/>
          <w:sz w:val="24"/>
          <w:szCs w:val="24"/>
          <w:lang w:val="es-ES" w:eastAsia="es-MX"/>
        </w:rPr>
        <w:t>, en términos del presente Convenio, así como guardar la más estricta reserva y confidencialidad de la misma conforme a las disposiciones jurídicas aplicables.</w:t>
      </w:r>
    </w:p>
    <w:p w14:paraId="4CFC91E3" w14:textId="77777777" w:rsidR="00B47BC2" w:rsidRDefault="00B47BC2" w:rsidP="00B47BC2">
      <w:pPr>
        <w:pStyle w:val="Prrafodelista"/>
        <w:rPr>
          <w:rFonts w:ascii="Arial" w:eastAsia="Times New Roman" w:hAnsi="Arial" w:cs="Arial"/>
          <w:sz w:val="24"/>
          <w:szCs w:val="24"/>
          <w:lang w:eastAsia="es-MX"/>
        </w:rPr>
      </w:pPr>
    </w:p>
    <w:p w14:paraId="32FC60C5" w14:textId="77777777" w:rsidR="00465C28" w:rsidRDefault="00B47BC2" w:rsidP="00D66A1C">
      <w:pPr>
        <w:numPr>
          <w:ilvl w:val="0"/>
          <w:numId w:val="2"/>
        </w:numPr>
        <w:spacing w:after="0" w:line="240" w:lineRule="auto"/>
        <w:ind w:left="1080"/>
        <w:jc w:val="both"/>
        <w:rPr>
          <w:rFonts w:ascii="Arial" w:eastAsia="Times New Roman" w:hAnsi="Arial" w:cs="Arial"/>
          <w:sz w:val="24"/>
          <w:szCs w:val="24"/>
          <w:lang w:val="es-ES" w:eastAsia="es-MX"/>
        </w:rPr>
      </w:pPr>
      <w:r w:rsidRPr="00B47BC2">
        <w:rPr>
          <w:rFonts w:ascii="Arial" w:eastAsia="Times New Roman" w:hAnsi="Arial" w:cs="Arial"/>
          <w:sz w:val="24"/>
          <w:szCs w:val="24"/>
          <w:lang w:eastAsia="es-MX"/>
        </w:rPr>
        <w:t>Realizar la supervisión, evaluación y seguimiento de las actividades materia de este Convenio.</w:t>
      </w:r>
    </w:p>
    <w:p w14:paraId="171937C4" w14:textId="0CCB5E9A" w:rsidR="00465C28" w:rsidRDefault="00465C28" w:rsidP="00465C28">
      <w:pPr>
        <w:pStyle w:val="Prrafodelista"/>
        <w:rPr>
          <w:rFonts w:ascii="Arial" w:eastAsia="Times New Roman" w:hAnsi="Arial" w:cs="Arial"/>
          <w:b/>
          <w:sz w:val="24"/>
          <w:szCs w:val="24"/>
          <w:lang w:eastAsia="es-MX"/>
        </w:rPr>
      </w:pPr>
    </w:p>
    <w:p w14:paraId="6CBCF328" w14:textId="502F170A" w:rsidR="00D66A1C" w:rsidRPr="00465C28" w:rsidRDefault="00BC0A92" w:rsidP="00465C28">
      <w:pPr>
        <w:spacing w:after="0" w:line="240" w:lineRule="auto"/>
        <w:jc w:val="both"/>
        <w:rPr>
          <w:rFonts w:ascii="Arial" w:eastAsia="Times New Roman" w:hAnsi="Arial" w:cs="Arial"/>
          <w:sz w:val="24"/>
          <w:szCs w:val="24"/>
          <w:lang w:val="es-ES" w:eastAsia="es-MX"/>
        </w:rPr>
      </w:pPr>
      <w:r>
        <w:rPr>
          <w:rFonts w:ascii="Arial" w:eastAsia="Times New Roman" w:hAnsi="Arial" w:cs="Arial"/>
          <w:b/>
          <w:sz w:val="24"/>
          <w:szCs w:val="24"/>
          <w:lang w:eastAsia="es-MX"/>
        </w:rPr>
        <w:t>SEXTA</w:t>
      </w:r>
      <w:r w:rsidR="00D66A1C" w:rsidRPr="00465C28">
        <w:rPr>
          <w:rFonts w:ascii="Arial" w:eastAsia="Times New Roman" w:hAnsi="Arial" w:cs="Arial"/>
          <w:b/>
          <w:sz w:val="24"/>
          <w:szCs w:val="24"/>
          <w:lang w:eastAsia="es-MX"/>
        </w:rPr>
        <w:t xml:space="preserve">. USO </w:t>
      </w:r>
      <w:r w:rsidR="00794FDE" w:rsidRPr="00465C28">
        <w:rPr>
          <w:rFonts w:ascii="Arial" w:eastAsia="Times New Roman" w:hAnsi="Arial" w:cs="Arial"/>
          <w:b/>
          <w:sz w:val="24"/>
          <w:szCs w:val="24"/>
          <w:lang w:eastAsia="es-MX"/>
        </w:rPr>
        <w:t>DE LA HERRAMIENTA WEB “INTEGRA2”</w:t>
      </w:r>
    </w:p>
    <w:p w14:paraId="20514B59" w14:textId="77777777" w:rsidR="00095057" w:rsidRDefault="00095057" w:rsidP="00D66A1C">
      <w:pPr>
        <w:spacing w:after="0" w:line="240" w:lineRule="auto"/>
        <w:jc w:val="both"/>
        <w:rPr>
          <w:rFonts w:ascii="Arial" w:eastAsia="Times New Roman" w:hAnsi="Arial" w:cs="Arial"/>
          <w:sz w:val="24"/>
          <w:szCs w:val="24"/>
          <w:lang w:eastAsia="es-MX"/>
        </w:rPr>
      </w:pPr>
    </w:p>
    <w:p w14:paraId="6AF3239A" w14:textId="1EE70902"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00794FDE" w:rsidRPr="00794FDE">
        <w:rPr>
          <w:rFonts w:ascii="Arial" w:eastAsia="Times New Roman" w:hAnsi="Arial" w:cs="Arial"/>
          <w:sz w:val="24"/>
          <w:szCs w:val="24"/>
          <w:lang w:val="es-ES_tradnl" w:eastAsia="es-MX"/>
        </w:rPr>
        <w:t xml:space="preserve">la </w:t>
      </w:r>
      <w:bookmarkStart w:id="4" w:name="_Hlk126655367"/>
      <w:r w:rsidR="00794FDE" w:rsidRPr="00794FDE">
        <w:rPr>
          <w:rFonts w:ascii="Arial" w:eastAsia="Times New Roman" w:hAnsi="Arial" w:cs="Arial"/>
          <w:sz w:val="24"/>
          <w:szCs w:val="24"/>
          <w:lang w:val="es-ES_tradnl" w:eastAsia="es-MX"/>
        </w:rPr>
        <w:t>herramienta web denominada “</w:t>
      </w:r>
      <w:r w:rsidR="00794FDE" w:rsidRPr="00794FDE">
        <w:rPr>
          <w:rFonts w:ascii="Arial" w:eastAsia="Times New Roman" w:hAnsi="Arial" w:cs="Arial"/>
          <w:b/>
          <w:bCs/>
          <w:sz w:val="24"/>
          <w:szCs w:val="24"/>
          <w:lang w:val="es-ES_tradnl" w:eastAsia="es-MX"/>
        </w:rPr>
        <w:t>Integra2</w:t>
      </w:r>
      <w:r w:rsidR="00794FDE" w:rsidRPr="00794FDE">
        <w:rPr>
          <w:rFonts w:ascii="Arial" w:eastAsia="Times New Roman" w:hAnsi="Arial" w:cs="Arial"/>
          <w:sz w:val="24"/>
          <w:szCs w:val="24"/>
          <w:lang w:val="es-ES_tradnl" w:eastAsia="es-MX"/>
        </w:rPr>
        <w:t>”</w:t>
      </w:r>
      <w:r w:rsidR="00794FDE">
        <w:rPr>
          <w:rFonts w:ascii="Arial" w:eastAsia="Times New Roman" w:hAnsi="Arial" w:cs="Arial"/>
          <w:sz w:val="24"/>
          <w:szCs w:val="24"/>
          <w:lang w:val="es-ES_tradnl" w:eastAsia="es-MX"/>
        </w:rPr>
        <w:t>.</w:t>
      </w:r>
      <w:bookmarkEnd w:id="4"/>
    </w:p>
    <w:p w14:paraId="0CA9BFFD" w14:textId="77777777" w:rsidR="00D66A1C" w:rsidRPr="005A6C10" w:rsidRDefault="00D66A1C" w:rsidP="00D66A1C">
      <w:pPr>
        <w:spacing w:after="0" w:line="240" w:lineRule="auto"/>
        <w:jc w:val="both"/>
        <w:rPr>
          <w:rFonts w:ascii="Arial" w:eastAsia="Times New Roman" w:hAnsi="Arial" w:cs="Arial"/>
          <w:b/>
          <w:sz w:val="24"/>
          <w:szCs w:val="24"/>
          <w:lang w:val="es-ES" w:eastAsia="es-MX"/>
        </w:rPr>
      </w:pPr>
    </w:p>
    <w:p w14:paraId="65A808E9" w14:textId="3FB9C277" w:rsidR="00D66A1C" w:rsidRPr="005A6C10" w:rsidRDefault="00465C28" w:rsidP="00794FDE">
      <w:pPr>
        <w:spacing w:after="0" w:line="240" w:lineRule="auto"/>
        <w:jc w:val="both"/>
        <w:rPr>
          <w:rFonts w:ascii="Arial" w:eastAsia="Times New Roman" w:hAnsi="Arial" w:cs="Arial"/>
          <w:sz w:val="24"/>
          <w:szCs w:val="24"/>
          <w:lang w:eastAsia="es-MX"/>
        </w:rPr>
      </w:pPr>
      <w:r w:rsidRPr="000C2416">
        <w:rPr>
          <w:rFonts w:ascii="Arial" w:eastAsia="Calibri" w:hAnsi="Arial" w:cs="Arial"/>
          <w:b/>
          <w:iCs/>
          <w:color w:val="04000D"/>
          <w:sz w:val="24"/>
          <w:szCs w:val="24"/>
          <w:lang w:val="es-ES_tradnl" w:bidi="he-IL"/>
        </w:rPr>
        <w:t>"</w:t>
      </w:r>
      <w:r>
        <w:rPr>
          <w:rFonts w:ascii="Arial" w:eastAsia="Calibri" w:hAnsi="Arial" w:cs="Arial"/>
          <w:b/>
          <w:iCs/>
          <w:color w:val="04000D"/>
          <w:sz w:val="24"/>
          <w:szCs w:val="24"/>
          <w:lang w:val="es-ES_tradnl" w:bidi="he-IL"/>
        </w:rPr>
        <w:t>EL ORGANISMO GARANTE</w:t>
      </w:r>
      <w:r w:rsidRPr="000C2416">
        <w:rPr>
          <w:rFonts w:ascii="Arial" w:eastAsia="Calibri" w:hAnsi="Arial" w:cs="Arial"/>
          <w:b/>
          <w:iCs/>
          <w:color w:val="04000D"/>
          <w:sz w:val="24"/>
          <w:szCs w:val="24"/>
          <w:lang w:val="es-ES_tradnl" w:bidi="he-IL"/>
        </w:rPr>
        <w:t>"</w:t>
      </w:r>
      <w:r w:rsidRPr="00796599">
        <w:rPr>
          <w:rFonts w:ascii="Arial" w:eastAsia="Calibri" w:hAnsi="Arial" w:cs="Arial"/>
          <w:bCs/>
          <w:iCs/>
          <w:color w:val="04000D"/>
          <w:sz w:val="24"/>
          <w:szCs w:val="24"/>
          <w:lang w:val="es-ES_tradnl" w:bidi="he-IL"/>
        </w:rPr>
        <w:t>,</w:t>
      </w:r>
      <w:r w:rsidRPr="000C2416">
        <w:rPr>
          <w:rFonts w:ascii="Arial" w:eastAsia="Calibri" w:hAnsi="Arial" w:cs="Arial"/>
          <w:b/>
          <w:iCs/>
          <w:color w:val="04000D"/>
          <w:sz w:val="24"/>
          <w:szCs w:val="24"/>
          <w:lang w:val="es-ES_tradnl" w:bidi="he-IL"/>
        </w:rPr>
        <w:t xml:space="preserve"> </w:t>
      </w:r>
      <w:r w:rsidR="00D66A1C" w:rsidRPr="005A6C10">
        <w:rPr>
          <w:rFonts w:ascii="Arial" w:eastAsia="Times New Roman" w:hAnsi="Arial" w:cs="Arial"/>
          <w:sz w:val="24"/>
          <w:szCs w:val="24"/>
          <w:lang w:eastAsia="es-MX"/>
        </w:rPr>
        <w:t xml:space="preserve">en su carácter de autorizado por la </w:t>
      </w:r>
      <w:r w:rsidR="00794FDE" w:rsidRPr="00794FDE">
        <w:rPr>
          <w:rFonts w:ascii="Arial" w:eastAsia="Times New Roman" w:hAnsi="Arial" w:cs="Arial"/>
          <w:sz w:val="24"/>
          <w:szCs w:val="24"/>
          <w:lang w:eastAsia="es-MX"/>
        </w:rPr>
        <w:t>Comisión Estatal para el Acceso a la Información Pública de Sinaloa</w:t>
      </w:r>
      <w:r w:rsidR="00D66A1C" w:rsidRPr="005A6C10">
        <w:rPr>
          <w:rFonts w:ascii="Arial" w:eastAsia="Times New Roman" w:hAnsi="Arial" w:cs="Arial"/>
          <w:sz w:val="24"/>
          <w:szCs w:val="24"/>
          <w:lang w:eastAsia="es-MX"/>
        </w:rPr>
        <w:t>, otorga la sublicencia o distribución</w:t>
      </w:r>
      <w:r w:rsidR="00794FDE">
        <w:rPr>
          <w:rFonts w:ascii="Arial" w:eastAsia="Times New Roman" w:hAnsi="Arial" w:cs="Arial"/>
          <w:sz w:val="24"/>
          <w:szCs w:val="24"/>
          <w:lang w:eastAsia="es-MX"/>
        </w:rPr>
        <w:t xml:space="preserve"> de</w:t>
      </w:r>
      <w:r w:rsidR="00D66A1C" w:rsidRPr="005A6C10">
        <w:rPr>
          <w:rFonts w:ascii="Arial" w:eastAsia="Times New Roman" w:hAnsi="Arial" w:cs="Arial"/>
          <w:sz w:val="24"/>
          <w:szCs w:val="24"/>
          <w:lang w:eastAsia="es-MX"/>
        </w:rPr>
        <w:t xml:space="preserve"> </w:t>
      </w:r>
      <w:bookmarkStart w:id="5" w:name="_Hlk126331950"/>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sidRPr="00794FDE">
        <w:rPr>
          <w:rFonts w:ascii="Arial" w:eastAsia="Times New Roman" w:hAnsi="Arial" w:cs="Arial"/>
          <w:sz w:val="24"/>
          <w:szCs w:val="24"/>
          <w:lang w:val="es-ES_tradnl" w:eastAsia="es-MX"/>
        </w:rPr>
        <w:t>”</w:t>
      </w:r>
      <w:bookmarkEnd w:id="5"/>
      <w:r w:rsidR="00794FDE">
        <w:rPr>
          <w:rFonts w:ascii="Arial" w:eastAsia="Times New Roman" w:hAnsi="Arial" w:cs="Arial"/>
          <w:sz w:val="24"/>
          <w:szCs w:val="24"/>
          <w:lang w:val="es-ES_tradnl" w:eastAsia="es-MX"/>
        </w:rPr>
        <w:t>,</w:t>
      </w:r>
      <w:r w:rsidR="00D66A1C" w:rsidRPr="005A6C10">
        <w:rPr>
          <w:rFonts w:ascii="Arial" w:eastAsia="Times New Roman" w:hAnsi="Arial" w:cs="Arial"/>
          <w:sz w:val="24"/>
          <w:szCs w:val="24"/>
          <w:lang w:eastAsia="es-MX"/>
        </w:rPr>
        <w:t xml:space="preserve"> a</w:t>
      </w:r>
      <w:r w:rsidR="00794FDE">
        <w:rPr>
          <w:rFonts w:ascii="Arial" w:eastAsia="Times New Roman" w:hAnsi="Arial" w:cs="Arial"/>
          <w:sz w:val="24"/>
          <w:szCs w:val="24"/>
          <w:lang w:eastAsia="es-MX"/>
        </w:rPr>
        <w:t xml:space="preserve"> </w:t>
      </w:r>
      <w:r>
        <w:rPr>
          <w:rFonts w:ascii="Arial" w:eastAsia="Times New Roman" w:hAnsi="Arial" w:cs="Arial"/>
          <w:sz w:val="24"/>
          <w:szCs w:val="24"/>
          <w:lang w:eastAsia="es-MX"/>
        </w:rPr>
        <w:t>la</w:t>
      </w:r>
      <w:r w:rsidR="00D66A1C" w:rsidRPr="005A6C10">
        <w:rPr>
          <w:rFonts w:ascii="Arial" w:eastAsia="Times New Roman" w:hAnsi="Arial" w:cs="Arial"/>
          <w:sz w:val="24"/>
          <w:szCs w:val="24"/>
          <w:lang w:eastAsia="es-MX"/>
        </w:rPr>
        <w:t xml:space="preserve"> </w:t>
      </w:r>
      <w:r w:rsidR="00D66A1C"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UACJ</w:t>
      </w:r>
      <w:r w:rsidR="00D66A1C" w:rsidRPr="005A6C10">
        <w:rPr>
          <w:rFonts w:ascii="Arial" w:eastAsia="Times New Roman" w:hAnsi="Arial" w:cs="Arial"/>
          <w:b/>
          <w:sz w:val="24"/>
          <w:szCs w:val="24"/>
          <w:lang w:val="es-ES" w:eastAsia="es-MX"/>
        </w:rPr>
        <w:t xml:space="preserve">”. </w:t>
      </w:r>
    </w:p>
    <w:p w14:paraId="7A6AB925"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6B4DACDC" w14:textId="7D0AFC0D" w:rsidR="00D66A1C" w:rsidRDefault="00D66A1C" w:rsidP="00D66A1C">
      <w:pPr>
        <w:spacing w:after="0" w:line="240" w:lineRule="auto"/>
        <w:jc w:val="both"/>
        <w:rPr>
          <w:rFonts w:ascii="Arial" w:eastAsia="Times New Roman" w:hAnsi="Arial" w:cs="Arial"/>
          <w:sz w:val="24"/>
          <w:szCs w:val="24"/>
          <w:lang w:val="es-ES_tradnl" w:eastAsia="es-MX"/>
        </w:rPr>
      </w:pPr>
      <w:r w:rsidRPr="005A6C10">
        <w:rPr>
          <w:rFonts w:ascii="Arial" w:eastAsia="Times New Roman" w:hAnsi="Arial" w:cs="Arial"/>
          <w:sz w:val="24"/>
          <w:szCs w:val="24"/>
          <w:lang w:eastAsia="es-MX"/>
        </w:rPr>
        <w:t>Asimismo,</w:t>
      </w:r>
      <w:r w:rsidR="00794FDE">
        <w:rPr>
          <w:rFonts w:ascii="Arial" w:eastAsia="Times New Roman" w:hAnsi="Arial" w:cs="Arial"/>
          <w:sz w:val="24"/>
          <w:szCs w:val="24"/>
          <w:lang w:eastAsia="es-MX"/>
        </w:rPr>
        <w:t xml:space="preserve"> </w:t>
      </w:r>
      <w:r w:rsidR="00465C28">
        <w:rPr>
          <w:rFonts w:ascii="Arial" w:eastAsia="Times New Roman" w:hAnsi="Arial" w:cs="Arial"/>
          <w:sz w:val="24"/>
          <w:szCs w:val="24"/>
          <w:lang w:eastAsia="es-MX"/>
        </w:rPr>
        <w:t>la</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sidR="00465C28">
        <w:rPr>
          <w:rFonts w:ascii="Arial" w:eastAsia="Times New Roman" w:hAnsi="Arial" w:cs="Arial"/>
          <w:b/>
          <w:sz w:val="24"/>
          <w:szCs w:val="24"/>
          <w:lang w:val="es-ES" w:eastAsia="es-MX"/>
        </w:rPr>
        <w:t>UACJ</w:t>
      </w:r>
      <w:r w:rsidRPr="005A6C10">
        <w:rPr>
          <w:rFonts w:ascii="Arial" w:eastAsia="Times New Roman" w:hAnsi="Arial" w:cs="Arial"/>
          <w:b/>
          <w:sz w:val="24"/>
          <w:szCs w:val="24"/>
          <w:lang w:val="es-ES" w:eastAsia="es-MX"/>
        </w:rPr>
        <w:t>”</w:t>
      </w:r>
      <w:r w:rsidR="00794FDE">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Autor, antes o después de utilizar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Pr>
          <w:rFonts w:ascii="Arial" w:eastAsia="Times New Roman" w:hAnsi="Arial" w:cs="Arial"/>
          <w:sz w:val="24"/>
          <w:szCs w:val="24"/>
          <w:lang w:val="es-ES_tradnl" w:eastAsia="es-MX"/>
        </w:rPr>
        <w:t>”.</w:t>
      </w:r>
    </w:p>
    <w:p w14:paraId="1AD547B4" w14:textId="77777777" w:rsidR="00095057" w:rsidRDefault="00095057" w:rsidP="00D66A1C">
      <w:pPr>
        <w:spacing w:after="0" w:line="240" w:lineRule="auto"/>
        <w:jc w:val="both"/>
        <w:rPr>
          <w:rFonts w:ascii="Arial" w:eastAsia="Times New Roman" w:hAnsi="Arial" w:cs="Arial"/>
          <w:sz w:val="24"/>
          <w:szCs w:val="24"/>
          <w:lang w:val="es-ES_tradnl" w:eastAsia="es-MX"/>
        </w:rPr>
      </w:pPr>
    </w:p>
    <w:p w14:paraId="387FC6D8" w14:textId="69C462F5" w:rsidR="00095057" w:rsidRPr="005A6C10" w:rsidRDefault="00095057" w:rsidP="00095057">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Para hacer uso de la</w:t>
      </w:r>
      <w:r w:rsidRPr="00095057">
        <w:rPr>
          <w:rFonts w:ascii="Arial" w:eastAsia="Times New Roman" w:hAnsi="Arial" w:cs="Arial"/>
          <w:sz w:val="24"/>
          <w:szCs w:val="24"/>
          <w:lang w:val="es-ES_tradnl" w:eastAsia="es-MX"/>
        </w:rPr>
        <w:t xml:space="preserve"> </w:t>
      </w:r>
      <w:r w:rsidRPr="00794FDE">
        <w:rPr>
          <w:rFonts w:ascii="Arial" w:eastAsia="Times New Roman" w:hAnsi="Arial" w:cs="Arial"/>
          <w:sz w:val="24"/>
          <w:szCs w:val="24"/>
          <w:lang w:val="es-ES_tradnl" w:eastAsia="es-MX"/>
        </w:rPr>
        <w:t>herramienta web denominada “</w:t>
      </w:r>
      <w:r w:rsidRPr="00794FDE">
        <w:rPr>
          <w:rFonts w:ascii="Arial" w:eastAsia="Times New Roman" w:hAnsi="Arial" w:cs="Arial"/>
          <w:b/>
          <w:bCs/>
          <w:sz w:val="24"/>
          <w:szCs w:val="24"/>
          <w:lang w:val="es-ES_tradnl" w:eastAsia="es-MX"/>
        </w:rPr>
        <w:t>Integra2</w:t>
      </w:r>
      <w:r w:rsidRPr="00794FDE">
        <w:rPr>
          <w:rFonts w:ascii="Arial" w:eastAsia="Times New Roman" w:hAnsi="Arial" w:cs="Arial"/>
          <w:sz w:val="24"/>
          <w:szCs w:val="24"/>
          <w:lang w:val="es-ES_tradnl" w:eastAsia="es-MX"/>
        </w:rPr>
        <w:t>”</w:t>
      </w:r>
      <w:r>
        <w:rPr>
          <w:rFonts w:ascii="Arial" w:eastAsia="Times New Roman" w:hAnsi="Arial" w:cs="Arial"/>
          <w:sz w:val="24"/>
          <w:szCs w:val="24"/>
          <w:lang w:val="es-ES_tradnl" w:eastAsia="es-MX"/>
        </w:rPr>
        <w:t xml:space="preserve">, la </w:t>
      </w:r>
      <w:r w:rsidRPr="00095057">
        <w:rPr>
          <w:rFonts w:ascii="Arial" w:eastAsia="Times New Roman" w:hAnsi="Arial" w:cs="Arial"/>
          <w:b/>
          <w:bCs/>
          <w:sz w:val="24"/>
          <w:szCs w:val="24"/>
          <w:lang w:val="es-ES_tradnl" w:eastAsia="es-MX"/>
        </w:rPr>
        <w:t xml:space="preserve">“UACJ” </w:t>
      </w:r>
      <w:r>
        <w:rPr>
          <w:rFonts w:ascii="Arial" w:eastAsia="Times New Roman" w:hAnsi="Arial" w:cs="Arial"/>
          <w:sz w:val="24"/>
          <w:szCs w:val="24"/>
          <w:lang w:val="es-ES_tradnl" w:eastAsia="es-MX"/>
        </w:rPr>
        <w:t>deberá comprometerse a:</w:t>
      </w:r>
    </w:p>
    <w:p w14:paraId="25B7FED2" w14:textId="77777777" w:rsidR="00095057" w:rsidRDefault="00095057" w:rsidP="00095057">
      <w:pPr>
        <w:spacing w:after="0" w:line="240" w:lineRule="auto"/>
        <w:jc w:val="both"/>
        <w:rPr>
          <w:rFonts w:ascii="Arial" w:eastAsia="Times New Roman" w:hAnsi="Arial" w:cs="Arial"/>
          <w:iCs/>
          <w:sz w:val="24"/>
          <w:szCs w:val="24"/>
          <w:lang w:val="es-ES_tradnl" w:eastAsia="es-MX"/>
        </w:rPr>
      </w:pPr>
    </w:p>
    <w:p w14:paraId="7CB88083" w14:textId="4D27180D" w:rsidR="00095057" w:rsidRPr="00095057" w:rsidRDefault="00095057" w:rsidP="00095057">
      <w:pPr>
        <w:pStyle w:val="Prrafodelista"/>
        <w:numPr>
          <w:ilvl w:val="0"/>
          <w:numId w:val="13"/>
        </w:numPr>
        <w:spacing w:after="0" w:line="240" w:lineRule="auto"/>
        <w:jc w:val="both"/>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C</w:t>
      </w:r>
      <w:proofErr w:type="spellStart"/>
      <w:r w:rsidRPr="00095057">
        <w:rPr>
          <w:rFonts w:ascii="Arial" w:eastAsia="Times New Roman" w:hAnsi="Arial" w:cs="Arial"/>
          <w:sz w:val="24"/>
          <w:szCs w:val="24"/>
          <w:lang w:eastAsia="es-MX"/>
        </w:rPr>
        <w:t>ontar</w:t>
      </w:r>
      <w:proofErr w:type="spellEnd"/>
      <w:r w:rsidRPr="00095057">
        <w:rPr>
          <w:rFonts w:ascii="Arial" w:eastAsia="Times New Roman" w:hAnsi="Arial" w:cs="Arial"/>
          <w:sz w:val="24"/>
          <w:szCs w:val="24"/>
          <w:lang w:eastAsia="es-MX"/>
        </w:rPr>
        <w:t xml:space="preserve"> con los requerimientos tecnológicos mínimos necesarios para la correcta operación y administración de </w:t>
      </w:r>
      <w:bookmarkStart w:id="6" w:name="_Hlk126330443"/>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w:t>
      </w:r>
      <w:bookmarkEnd w:id="6"/>
      <w:r w:rsidRPr="00095057">
        <w:rPr>
          <w:rFonts w:ascii="Arial" w:eastAsia="Times New Roman" w:hAnsi="Arial" w:cs="Arial"/>
          <w:b/>
          <w:sz w:val="24"/>
          <w:szCs w:val="24"/>
          <w:lang w:val="es-ES_tradnl" w:eastAsia="es-MX"/>
        </w:rPr>
        <w:t>.</w:t>
      </w:r>
    </w:p>
    <w:p w14:paraId="6FD28B4D" w14:textId="77777777" w:rsidR="00095057" w:rsidRPr="00095057" w:rsidRDefault="00095057" w:rsidP="00095057">
      <w:pPr>
        <w:pStyle w:val="Prrafodelista"/>
        <w:spacing w:after="0" w:line="240" w:lineRule="auto"/>
        <w:jc w:val="both"/>
        <w:rPr>
          <w:rFonts w:ascii="Arial" w:eastAsia="Times New Roman" w:hAnsi="Arial" w:cs="Arial"/>
          <w:sz w:val="24"/>
          <w:szCs w:val="24"/>
          <w:lang w:val="es-ES" w:eastAsia="es-MX"/>
        </w:rPr>
      </w:pPr>
    </w:p>
    <w:p w14:paraId="65EE48B4" w14:textId="585ED990" w:rsidR="00095057" w:rsidRDefault="00095057" w:rsidP="00095057">
      <w:pPr>
        <w:pStyle w:val="Prrafodelista"/>
        <w:numPr>
          <w:ilvl w:val="0"/>
          <w:numId w:val="13"/>
        </w:numPr>
        <w:spacing w:after="0" w:line="240" w:lineRule="auto"/>
        <w:jc w:val="both"/>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Recibir de </w:t>
      </w:r>
      <w:r w:rsidRPr="00095057">
        <w:rPr>
          <w:rFonts w:ascii="Arial" w:eastAsia="Times New Roman" w:hAnsi="Arial" w:cs="Arial"/>
          <w:b/>
          <w:sz w:val="24"/>
          <w:szCs w:val="24"/>
          <w:lang w:val="es-ES" w:eastAsia="es-MX"/>
        </w:rPr>
        <w:t>“</w:t>
      </w:r>
      <w:r w:rsidR="00465C28">
        <w:rPr>
          <w:rFonts w:ascii="Arial" w:eastAsia="Times New Roman" w:hAnsi="Arial" w:cs="Arial"/>
          <w:b/>
          <w:sz w:val="24"/>
          <w:szCs w:val="24"/>
          <w:lang w:val="es-ES" w:eastAsia="es-MX"/>
        </w:rPr>
        <w:t>EL ORGANISMO GARANTE</w:t>
      </w:r>
      <w:r w:rsidRPr="00095057">
        <w:rPr>
          <w:rFonts w:ascii="Arial" w:eastAsia="Times New Roman" w:hAnsi="Arial" w:cs="Arial"/>
          <w:b/>
          <w:sz w:val="24"/>
          <w:szCs w:val="24"/>
          <w:lang w:val="es-ES" w:eastAsia="es-MX"/>
        </w:rPr>
        <w:t xml:space="preserve">”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e instalarla en sus equipos informáticos para que sus usuarios puedan hacer uso de los beneficios que tal herramienta les pudiese proporcionar.</w:t>
      </w:r>
    </w:p>
    <w:p w14:paraId="0168092C" w14:textId="77777777" w:rsidR="00095057" w:rsidRPr="00095057" w:rsidRDefault="00095057" w:rsidP="00095057">
      <w:pPr>
        <w:pStyle w:val="Prrafodelista"/>
        <w:rPr>
          <w:rFonts w:ascii="Arial" w:eastAsia="Times New Roman" w:hAnsi="Arial" w:cs="Arial"/>
          <w:sz w:val="24"/>
          <w:szCs w:val="24"/>
          <w:lang w:val="es-ES" w:eastAsia="es-MX"/>
        </w:rPr>
      </w:pPr>
    </w:p>
    <w:p w14:paraId="62163E23" w14:textId="77777777" w:rsidR="00095057" w:rsidRPr="00095057" w:rsidRDefault="00095057" w:rsidP="00095057">
      <w:pPr>
        <w:pStyle w:val="Prrafodelista"/>
        <w:numPr>
          <w:ilvl w:val="0"/>
          <w:numId w:val="13"/>
        </w:numPr>
        <w:spacing w:after="0" w:line="240" w:lineRule="auto"/>
        <w:jc w:val="both"/>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Respetar en todo momento la denominación de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 xml:space="preserve">durante la instalación, implementación y utilización del mismo, así como a </w:t>
      </w:r>
      <w:r w:rsidRPr="00095057">
        <w:rPr>
          <w:rFonts w:ascii="Arial" w:eastAsia="Times New Roman" w:hAnsi="Arial" w:cs="Arial"/>
          <w:sz w:val="24"/>
          <w:szCs w:val="24"/>
          <w:lang w:eastAsia="es-MX"/>
        </w:rPr>
        <w:t>reconocer que la titularidad sobre los derechos morales y la propiedad intelectual obra a favor de</w:t>
      </w:r>
      <w:r w:rsidRPr="00095057">
        <w:rPr>
          <w:rFonts w:ascii="Arial" w:eastAsia="Calibri" w:hAnsi="Arial" w:cs="Arial"/>
          <w:sz w:val="24"/>
        </w:rPr>
        <w:t xml:space="preserve"> </w:t>
      </w:r>
      <w:r w:rsidRPr="00095057">
        <w:rPr>
          <w:rFonts w:ascii="Arial" w:eastAsia="Times New Roman" w:hAnsi="Arial" w:cs="Arial"/>
          <w:bCs/>
          <w:sz w:val="24"/>
          <w:szCs w:val="24"/>
          <w:lang w:eastAsia="es-MX"/>
        </w:rPr>
        <w:t xml:space="preserve">la Comisión Estatal para el Acceso a la Información Pública de Sinaloa, </w:t>
      </w:r>
      <w:r w:rsidRPr="00095057">
        <w:rPr>
          <w:rFonts w:ascii="Arial" w:eastAsia="Times New Roman" w:hAnsi="Arial" w:cs="Arial"/>
          <w:bCs/>
          <w:sz w:val="24"/>
          <w:szCs w:val="24"/>
          <w:lang w:val="es-ES_tradnl" w:eastAsia="es-MX"/>
        </w:rPr>
        <w:t xml:space="preserve">conocido por sus siglas como </w:t>
      </w:r>
      <w:r w:rsidRPr="00095057">
        <w:rPr>
          <w:rFonts w:ascii="Arial" w:eastAsia="Times New Roman" w:hAnsi="Arial" w:cs="Arial"/>
          <w:b/>
          <w:bCs/>
          <w:sz w:val="24"/>
          <w:szCs w:val="24"/>
          <w:lang w:val="es-ES_tradnl" w:eastAsia="es-MX"/>
        </w:rPr>
        <w:t>“CEAIP”.</w:t>
      </w:r>
    </w:p>
    <w:p w14:paraId="0A5AA97F" w14:textId="77777777" w:rsidR="00095057" w:rsidRPr="00095057" w:rsidRDefault="00095057" w:rsidP="00095057">
      <w:pPr>
        <w:pStyle w:val="Prrafodelista"/>
        <w:rPr>
          <w:rFonts w:ascii="Arial" w:eastAsia="Times New Roman" w:hAnsi="Arial" w:cs="Arial"/>
          <w:sz w:val="24"/>
          <w:szCs w:val="24"/>
          <w:lang w:val="es-ES" w:eastAsia="es-MX"/>
        </w:rPr>
      </w:pPr>
    </w:p>
    <w:p w14:paraId="0C448FAB" w14:textId="2C0277CB" w:rsidR="00095057" w:rsidRPr="00095057" w:rsidRDefault="00095057" w:rsidP="00095057">
      <w:pPr>
        <w:pStyle w:val="Prrafodelista"/>
        <w:numPr>
          <w:ilvl w:val="0"/>
          <w:numId w:val="13"/>
        </w:numPr>
        <w:spacing w:after="0" w:line="240" w:lineRule="auto"/>
        <w:jc w:val="both"/>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Utilizar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 “</w:t>
      </w:r>
      <w:r w:rsidR="00465C28">
        <w:rPr>
          <w:rFonts w:ascii="Arial" w:eastAsia="Times New Roman" w:hAnsi="Arial" w:cs="Arial"/>
          <w:b/>
          <w:sz w:val="24"/>
          <w:szCs w:val="24"/>
          <w:lang w:val="es-ES" w:eastAsia="es-MX"/>
        </w:rPr>
        <w:t>EL ORGANISMO GARANTE</w:t>
      </w:r>
      <w:r w:rsidRPr="00095057">
        <w:rPr>
          <w:rFonts w:ascii="Arial" w:eastAsia="Times New Roman" w:hAnsi="Arial" w:cs="Arial"/>
          <w:b/>
          <w:sz w:val="24"/>
          <w:szCs w:val="24"/>
          <w:lang w:val="es-ES" w:eastAsia="es-MX"/>
        </w:rPr>
        <w:t>”</w:t>
      </w:r>
      <w:r w:rsidRPr="00796599">
        <w:rPr>
          <w:rFonts w:ascii="Arial" w:eastAsia="Times New Roman" w:hAnsi="Arial" w:cs="Arial"/>
          <w:bCs/>
          <w:sz w:val="24"/>
          <w:szCs w:val="24"/>
          <w:lang w:val="es-ES" w:eastAsia="es-MX"/>
        </w:rPr>
        <w:t>.</w:t>
      </w:r>
    </w:p>
    <w:p w14:paraId="3D4839C9" w14:textId="77777777" w:rsidR="00095057" w:rsidRPr="00095057" w:rsidRDefault="00095057" w:rsidP="00095057">
      <w:pPr>
        <w:pStyle w:val="Prrafodelista"/>
        <w:rPr>
          <w:rFonts w:ascii="Arial" w:eastAsia="Times New Roman" w:hAnsi="Arial" w:cs="Arial"/>
          <w:sz w:val="24"/>
          <w:szCs w:val="24"/>
          <w:lang w:val="es-ES" w:eastAsia="es-MX"/>
        </w:rPr>
      </w:pPr>
    </w:p>
    <w:p w14:paraId="3DBF822D" w14:textId="77777777" w:rsidR="00095057" w:rsidRPr="00095057" w:rsidRDefault="00095057" w:rsidP="00095057">
      <w:pPr>
        <w:pStyle w:val="Prrafodelista"/>
        <w:numPr>
          <w:ilvl w:val="0"/>
          <w:numId w:val="13"/>
        </w:numPr>
        <w:spacing w:after="0" w:line="240" w:lineRule="auto"/>
        <w:jc w:val="both"/>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Implementar los requerimientos tecnológicos mínimos necesarios para poner en funcionamiento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w:t>
      </w:r>
    </w:p>
    <w:p w14:paraId="76F1C260" w14:textId="77777777" w:rsidR="00095057" w:rsidRPr="00095057" w:rsidRDefault="00095057" w:rsidP="00095057">
      <w:pPr>
        <w:pStyle w:val="Prrafodelista"/>
        <w:rPr>
          <w:rFonts w:ascii="Arial" w:eastAsia="Times New Roman" w:hAnsi="Arial" w:cs="Arial"/>
          <w:sz w:val="24"/>
          <w:szCs w:val="24"/>
          <w:lang w:val="es-ES" w:eastAsia="es-MX"/>
        </w:rPr>
      </w:pPr>
    </w:p>
    <w:p w14:paraId="6C7818EB" w14:textId="2DCD045A" w:rsidR="00095057" w:rsidRPr="00095057" w:rsidRDefault="00095057" w:rsidP="00095057">
      <w:pPr>
        <w:pStyle w:val="Prrafodelista"/>
        <w:numPr>
          <w:ilvl w:val="0"/>
          <w:numId w:val="13"/>
        </w:numPr>
        <w:spacing w:after="0" w:line="240" w:lineRule="auto"/>
        <w:jc w:val="both"/>
        <w:rPr>
          <w:rFonts w:ascii="Arial" w:eastAsia="Times New Roman" w:hAnsi="Arial" w:cs="Arial"/>
          <w:sz w:val="24"/>
          <w:szCs w:val="24"/>
          <w:lang w:val="es-ES" w:eastAsia="es-MX"/>
        </w:rPr>
      </w:pPr>
      <w:r w:rsidRPr="00095057">
        <w:rPr>
          <w:rFonts w:ascii="Arial" w:eastAsia="Times New Roman" w:hAnsi="Arial" w:cs="Arial"/>
          <w:sz w:val="24"/>
          <w:szCs w:val="24"/>
          <w:lang w:val="es-ES" w:eastAsia="es-MX"/>
        </w:rPr>
        <w:t xml:space="preserve">No redistribuir ni poner a disposición de terceros, la versión de cualquier naturaleza de </w:t>
      </w:r>
      <w:r w:rsidRPr="00095057">
        <w:rPr>
          <w:rFonts w:ascii="Arial" w:eastAsia="Times New Roman" w:hAnsi="Arial" w:cs="Arial"/>
          <w:sz w:val="24"/>
          <w:szCs w:val="24"/>
          <w:lang w:eastAsia="es-MX"/>
        </w:rPr>
        <w:t xml:space="preserve">la herramienta web denominada </w:t>
      </w:r>
      <w:r w:rsidRPr="00095057">
        <w:rPr>
          <w:rFonts w:ascii="Arial" w:eastAsia="Times New Roman" w:hAnsi="Arial" w:cs="Arial"/>
          <w:b/>
          <w:sz w:val="24"/>
          <w:szCs w:val="24"/>
          <w:lang w:val="es-ES_tradnl" w:eastAsia="es-MX"/>
        </w:rPr>
        <w:t>“</w:t>
      </w:r>
      <w:r w:rsidRPr="00095057">
        <w:rPr>
          <w:rFonts w:ascii="Arial" w:eastAsia="Times New Roman" w:hAnsi="Arial" w:cs="Arial"/>
          <w:b/>
          <w:bCs/>
          <w:sz w:val="24"/>
          <w:szCs w:val="24"/>
          <w:lang w:val="es-ES_tradnl" w:eastAsia="es-MX"/>
        </w:rPr>
        <w:t>Integra2</w:t>
      </w:r>
      <w:r w:rsidRPr="00095057">
        <w:rPr>
          <w:rFonts w:ascii="Arial" w:eastAsia="Times New Roman" w:hAnsi="Arial" w:cs="Arial"/>
          <w:b/>
          <w:sz w:val="24"/>
          <w:szCs w:val="24"/>
          <w:lang w:val="es-ES_tradnl" w:eastAsia="es-MX"/>
        </w:rPr>
        <w:t xml:space="preserve">” </w:t>
      </w:r>
      <w:r w:rsidRPr="00095057">
        <w:rPr>
          <w:rFonts w:ascii="Arial" w:eastAsia="Times New Roman" w:hAnsi="Arial" w:cs="Arial"/>
          <w:sz w:val="24"/>
          <w:szCs w:val="24"/>
          <w:lang w:val="es-ES" w:eastAsia="es-MX"/>
        </w:rPr>
        <w:t xml:space="preserve">que le entrega </w:t>
      </w:r>
      <w:r w:rsidRPr="00095057">
        <w:rPr>
          <w:rFonts w:ascii="Arial" w:eastAsia="Times New Roman" w:hAnsi="Arial" w:cs="Arial"/>
          <w:b/>
          <w:sz w:val="24"/>
          <w:szCs w:val="24"/>
          <w:lang w:val="es-ES" w:eastAsia="es-MX"/>
        </w:rPr>
        <w:t>“</w:t>
      </w:r>
      <w:r w:rsidR="00465C28">
        <w:rPr>
          <w:rFonts w:ascii="Arial" w:eastAsia="Times New Roman" w:hAnsi="Arial" w:cs="Arial"/>
          <w:b/>
          <w:sz w:val="24"/>
          <w:szCs w:val="24"/>
          <w:lang w:val="es-ES" w:eastAsia="es-MX"/>
        </w:rPr>
        <w:t>EL ORGANISMO GARANTE</w:t>
      </w:r>
      <w:r w:rsidRPr="00095057">
        <w:rPr>
          <w:rFonts w:ascii="Arial" w:eastAsia="Times New Roman" w:hAnsi="Arial" w:cs="Arial"/>
          <w:b/>
          <w:sz w:val="24"/>
          <w:szCs w:val="24"/>
          <w:lang w:val="es-ES" w:eastAsia="es-MX"/>
        </w:rPr>
        <w:t>”</w:t>
      </w:r>
      <w:r w:rsidRPr="00796599">
        <w:rPr>
          <w:rFonts w:ascii="Arial" w:eastAsia="Times New Roman" w:hAnsi="Arial" w:cs="Arial"/>
          <w:bCs/>
          <w:sz w:val="24"/>
          <w:szCs w:val="24"/>
          <w:lang w:val="es-ES" w:eastAsia="es-MX"/>
        </w:rPr>
        <w:t>.</w:t>
      </w:r>
    </w:p>
    <w:p w14:paraId="6DA913AE" w14:textId="4490160D" w:rsidR="00D66A1C" w:rsidRDefault="00D66A1C" w:rsidP="00D66A1C">
      <w:pPr>
        <w:spacing w:after="0" w:line="240" w:lineRule="auto"/>
        <w:jc w:val="both"/>
        <w:rPr>
          <w:rFonts w:ascii="Arial" w:eastAsia="Times New Roman" w:hAnsi="Arial" w:cs="Arial"/>
          <w:sz w:val="24"/>
          <w:szCs w:val="24"/>
          <w:lang w:eastAsia="es-MX"/>
        </w:rPr>
      </w:pPr>
    </w:p>
    <w:p w14:paraId="5E873A8C" w14:textId="1E9AC2D1" w:rsidR="00D66A1C" w:rsidRPr="005A6C10" w:rsidRDefault="00BC0A92" w:rsidP="00D66A1C">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SÉPTIMA</w:t>
      </w:r>
      <w:r w:rsidR="00D66A1C" w:rsidRPr="005A6C10">
        <w:rPr>
          <w:rFonts w:ascii="Arial" w:eastAsia="Times New Roman" w:hAnsi="Arial" w:cs="Arial"/>
          <w:b/>
          <w:sz w:val="24"/>
          <w:szCs w:val="24"/>
          <w:lang w:eastAsia="es-MX"/>
        </w:rPr>
        <w:t>. ENLACES</w:t>
      </w:r>
    </w:p>
    <w:p w14:paraId="04DE00B4"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53CDA5D2" w14:textId="77777777"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Para el efecto de coordinar las acciones y actividades relacionadas con el cumplimiento del objeto del presente Convenio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designan como enlaces a los servidores públicos siguientes:</w:t>
      </w:r>
    </w:p>
    <w:p w14:paraId="135F5E7B"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4CB84B75" w14:textId="28FB4C5F" w:rsidR="00D66A1C" w:rsidRPr="005A6C10" w:rsidRDefault="00D66A1C" w:rsidP="00D66A1C">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Por parte de </w:t>
      </w:r>
      <w:r w:rsidRPr="005A6C10">
        <w:rPr>
          <w:rFonts w:ascii="Arial" w:eastAsia="Times New Roman" w:hAnsi="Arial" w:cs="Arial"/>
          <w:b/>
          <w:sz w:val="24"/>
          <w:szCs w:val="24"/>
          <w:lang w:val="es-ES" w:eastAsia="es-MX"/>
        </w:rPr>
        <w:t>“</w:t>
      </w:r>
      <w:r w:rsidR="00465C28">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eastAsia="es-MX"/>
        </w:rPr>
        <w:t>, a los siguientes servidores públicos:</w:t>
      </w:r>
    </w:p>
    <w:p w14:paraId="1A782E8F" w14:textId="77777777" w:rsidR="00796599" w:rsidRPr="00AE4C56" w:rsidRDefault="00796599" w:rsidP="00796599">
      <w:pPr>
        <w:pStyle w:val="Prrafodelista"/>
        <w:spacing w:after="0"/>
        <w:rPr>
          <w:rFonts w:ascii="Arial" w:eastAsia="Times New Roman" w:hAnsi="Arial" w:cs="Arial"/>
          <w:sz w:val="24"/>
          <w:szCs w:val="24"/>
          <w:lang w:eastAsia="es-MX"/>
        </w:rPr>
      </w:pPr>
      <w:r w:rsidRPr="00AE4C56">
        <w:rPr>
          <w:rFonts w:ascii="Arial" w:eastAsia="Times New Roman" w:hAnsi="Arial" w:cs="Arial"/>
          <w:b/>
          <w:sz w:val="24"/>
          <w:szCs w:val="24"/>
          <w:lang w:eastAsia="es-MX"/>
        </w:rPr>
        <w:t>a.1)</w:t>
      </w:r>
      <w:r w:rsidRPr="00AE4C56">
        <w:rPr>
          <w:rFonts w:ascii="Arial" w:eastAsia="Times New Roman" w:hAnsi="Arial" w:cs="Arial"/>
          <w:sz w:val="24"/>
          <w:szCs w:val="24"/>
          <w:lang w:eastAsia="es-MX"/>
        </w:rPr>
        <w:t xml:space="preserve"> Ing. Alexandro Sandoval Loya, Subcoordinador de Sistemas.</w:t>
      </w:r>
    </w:p>
    <w:p w14:paraId="0F9EEE5B" w14:textId="1D9B4C84" w:rsidR="00796599" w:rsidRPr="00796599" w:rsidRDefault="00796599" w:rsidP="00796599">
      <w:pPr>
        <w:pStyle w:val="Prrafodelista"/>
        <w:spacing w:after="0"/>
        <w:rPr>
          <w:rFonts w:ascii="Arial" w:eastAsia="Times New Roman" w:hAnsi="Arial" w:cs="Arial"/>
          <w:b/>
          <w:sz w:val="24"/>
          <w:szCs w:val="24"/>
          <w:lang w:eastAsia="es-MX"/>
        </w:rPr>
      </w:pPr>
      <w:r w:rsidRPr="00AE4C56">
        <w:rPr>
          <w:rFonts w:ascii="Arial" w:eastAsia="Times New Roman" w:hAnsi="Arial" w:cs="Arial"/>
          <w:b/>
          <w:sz w:val="24"/>
          <w:szCs w:val="24"/>
          <w:lang w:eastAsia="es-MX"/>
        </w:rPr>
        <w:t xml:space="preserve">a.2) </w:t>
      </w:r>
      <w:r w:rsidRPr="00AE4C56">
        <w:rPr>
          <w:rFonts w:ascii="Arial" w:eastAsia="Times New Roman" w:hAnsi="Arial" w:cs="Arial"/>
          <w:sz w:val="24"/>
          <w:szCs w:val="24"/>
          <w:lang w:eastAsia="es-MX"/>
        </w:rPr>
        <w:t xml:space="preserve">Lic. </w:t>
      </w:r>
      <w:r w:rsidR="00AE4C56" w:rsidRPr="00AE4C56">
        <w:rPr>
          <w:rFonts w:ascii="Arial" w:eastAsia="Times New Roman" w:hAnsi="Arial" w:cs="Arial"/>
          <w:sz w:val="24"/>
          <w:szCs w:val="24"/>
          <w:lang w:eastAsia="es-MX"/>
        </w:rPr>
        <w:t>Edgar Olivas Mariñelarena</w:t>
      </w:r>
      <w:r w:rsidRPr="00AE4C56">
        <w:rPr>
          <w:rFonts w:ascii="Arial" w:eastAsia="Times New Roman" w:hAnsi="Arial" w:cs="Arial"/>
          <w:sz w:val="24"/>
          <w:szCs w:val="24"/>
          <w:lang w:eastAsia="es-MX"/>
        </w:rPr>
        <w:t xml:space="preserve">, </w:t>
      </w:r>
      <w:r w:rsidR="00AE4C56" w:rsidRPr="00AE4C56">
        <w:rPr>
          <w:rFonts w:ascii="Arial" w:eastAsia="Times New Roman" w:hAnsi="Arial" w:cs="Arial"/>
          <w:sz w:val="24"/>
          <w:szCs w:val="24"/>
          <w:lang w:eastAsia="es-MX"/>
        </w:rPr>
        <w:t>Director</w:t>
      </w:r>
      <w:r w:rsidRPr="00AE4C56">
        <w:rPr>
          <w:rFonts w:ascii="Arial" w:eastAsia="Times New Roman" w:hAnsi="Arial" w:cs="Arial"/>
          <w:sz w:val="24"/>
          <w:szCs w:val="24"/>
          <w:lang w:eastAsia="es-MX"/>
        </w:rPr>
        <w:t xml:space="preserve"> de Capacitación.</w:t>
      </w:r>
    </w:p>
    <w:p w14:paraId="1F665ED9" w14:textId="77777777" w:rsidR="00D66A1C" w:rsidRPr="005A6C10" w:rsidRDefault="00D66A1C" w:rsidP="00D66A1C">
      <w:pPr>
        <w:spacing w:after="0" w:line="240" w:lineRule="auto"/>
        <w:ind w:left="720"/>
        <w:jc w:val="both"/>
        <w:rPr>
          <w:rFonts w:ascii="Arial" w:eastAsia="Times New Roman" w:hAnsi="Arial" w:cs="Arial"/>
          <w:sz w:val="24"/>
          <w:szCs w:val="24"/>
          <w:lang w:eastAsia="es-MX"/>
        </w:rPr>
      </w:pPr>
    </w:p>
    <w:p w14:paraId="0F8A3821" w14:textId="2E4AF212" w:rsidR="00D66A1C" w:rsidRPr="00796599" w:rsidRDefault="00D66A1C" w:rsidP="00796599">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val="es-ES" w:eastAsia="es-MX"/>
        </w:rPr>
        <w:t>Por parte de</w:t>
      </w:r>
      <w:r w:rsidR="00B47BC2">
        <w:rPr>
          <w:rFonts w:ascii="Arial" w:eastAsia="Times New Roman" w:hAnsi="Arial" w:cs="Arial"/>
          <w:sz w:val="24"/>
          <w:szCs w:val="24"/>
          <w:lang w:val="es-ES" w:eastAsia="es-MX"/>
        </w:rPr>
        <w:t xml:space="preserve"> </w:t>
      </w:r>
      <w:r w:rsidR="00AE4C56">
        <w:rPr>
          <w:rFonts w:ascii="Arial" w:eastAsia="Times New Roman" w:hAnsi="Arial" w:cs="Arial"/>
          <w:sz w:val="24"/>
          <w:szCs w:val="24"/>
          <w:lang w:val="es-ES" w:eastAsia="es-MX"/>
        </w:rPr>
        <w:t xml:space="preserve">la </w:t>
      </w:r>
      <w:r w:rsidR="00AE4C56" w:rsidRPr="005A6C10">
        <w:rPr>
          <w:rFonts w:ascii="Arial" w:eastAsia="Times New Roman" w:hAnsi="Arial" w:cs="Arial"/>
          <w:sz w:val="24"/>
          <w:szCs w:val="24"/>
          <w:lang w:val="es-ES" w:eastAsia="es-MX"/>
        </w:rPr>
        <w:t>“</w:t>
      </w:r>
      <w:r w:rsidR="00B47BC2">
        <w:rPr>
          <w:rFonts w:ascii="Arial" w:eastAsia="Times New Roman" w:hAnsi="Arial" w:cs="Arial"/>
          <w:b/>
          <w:sz w:val="24"/>
          <w:szCs w:val="24"/>
          <w:lang w:val="es-ES" w:eastAsia="es-MX"/>
        </w:rPr>
        <w:t>UACJ</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los siguientes servidores públicos:</w:t>
      </w:r>
    </w:p>
    <w:p w14:paraId="52B0320A" w14:textId="7F1C8623" w:rsidR="00C459FD" w:rsidRDefault="00D66A1C" w:rsidP="00C459FD">
      <w:pPr>
        <w:spacing w:after="0" w:line="240" w:lineRule="auto"/>
        <w:ind w:left="709" w:hanging="142"/>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lastRenderedPageBreak/>
        <w:tab/>
      </w:r>
      <w:r w:rsidR="00C459FD" w:rsidRPr="005A6C10">
        <w:rPr>
          <w:rFonts w:ascii="Arial" w:eastAsia="Times New Roman" w:hAnsi="Arial" w:cs="Arial"/>
          <w:b/>
          <w:sz w:val="24"/>
          <w:szCs w:val="24"/>
          <w:lang w:val="es-ES" w:eastAsia="es-MX"/>
        </w:rPr>
        <w:t>a.1)</w:t>
      </w:r>
      <w:r w:rsidR="00C459FD" w:rsidRPr="005A6C10">
        <w:rPr>
          <w:rFonts w:ascii="Arial" w:eastAsia="Times New Roman" w:hAnsi="Arial" w:cs="Arial"/>
          <w:sz w:val="24"/>
          <w:szCs w:val="24"/>
          <w:lang w:eastAsia="es-MX"/>
        </w:rPr>
        <w:t xml:space="preserve"> </w:t>
      </w:r>
      <w:r w:rsidR="00154787">
        <w:rPr>
          <w:rFonts w:ascii="Arial" w:eastAsia="Times New Roman" w:hAnsi="Arial" w:cs="Arial"/>
          <w:sz w:val="24"/>
          <w:szCs w:val="24"/>
          <w:lang w:eastAsia="es-MX"/>
        </w:rPr>
        <w:t xml:space="preserve">Mtro. </w:t>
      </w:r>
      <w:r w:rsidR="00154787" w:rsidRPr="00154787">
        <w:rPr>
          <w:rFonts w:ascii="Arial" w:eastAsia="Times New Roman" w:hAnsi="Arial" w:cs="Arial"/>
          <w:sz w:val="24"/>
          <w:szCs w:val="24"/>
          <w:lang w:eastAsia="es-MX"/>
        </w:rPr>
        <w:t>Joaho Borgart Acosta L</w:t>
      </w:r>
      <w:r w:rsidR="00154787">
        <w:rPr>
          <w:rFonts w:ascii="Arial" w:eastAsia="Times New Roman" w:hAnsi="Arial" w:cs="Arial"/>
          <w:sz w:val="24"/>
          <w:szCs w:val="24"/>
          <w:lang w:eastAsia="es-MX"/>
        </w:rPr>
        <w:t>ó</w:t>
      </w:r>
      <w:r w:rsidR="00154787" w:rsidRPr="00154787">
        <w:rPr>
          <w:rFonts w:ascii="Arial" w:eastAsia="Times New Roman" w:hAnsi="Arial" w:cs="Arial"/>
          <w:sz w:val="24"/>
          <w:szCs w:val="24"/>
          <w:lang w:eastAsia="es-MX"/>
        </w:rPr>
        <w:t>pez</w:t>
      </w:r>
      <w:r w:rsidR="00154787">
        <w:rPr>
          <w:rFonts w:ascii="Arial" w:eastAsia="Times New Roman" w:hAnsi="Arial" w:cs="Arial"/>
          <w:sz w:val="24"/>
          <w:szCs w:val="24"/>
          <w:lang w:eastAsia="es-MX"/>
        </w:rPr>
        <w:t xml:space="preserve">, </w:t>
      </w:r>
      <w:proofErr w:type="gramStart"/>
      <w:r w:rsidR="00154787">
        <w:rPr>
          <w:rFonts w:ascii="Arial" w:eastAsia="Times New Roman" w:hAnsi="Arial" w:cs="Arial"/>
          <w:sz w:val="24"/>
          <w:szCs w:val="24"/>
          <w:lang w:eastAsia="es-MX"/>
        </w:rPr>
        <w:t>Jefe</w:t>
      </w:r>
      <w:proofErr w:type="gramEnd"/>
      <w:r w:rsidR="00154787">
        <w:rPr>
          <w:rFonts w:ascii="Arial" w:eastAsia="Times New Roman" w:hAnsi="Arial" w:cs="Arial"/>
          <w:sz w:val="24"/>
          <w:szCs w:val="24"/>
          <w:lang w:eastAsia="es-MX"/>
        </w:rPr>
        <w:t xml:space="preserve"> del Departamento de Ciencias Jurídicas</w:t>
      </w:r>
    </w:p>
    <w:p w14:paraId="2A7759E3" w14:textId="77777777" w:rsidR="00154787" w:rsidRPr="005A6C10" w:rsidRDefault="00154787" w:rsidP="00C459FD">
      <w:pPr>
        <w:spacing w:after="0" w:line="240" w:lineRule="auto"/>
        <w:ind w:left="709" w:hanging="142"/>
        <w:jc w:val="both"/>
        <w:rPr>
          <w:rFonts w:ascii="Arial" w:eastAsia="Times New Roman" w:hAnsi="Arial" w:cs="Arial"/>
          <w:sz w:val="24"/>
          <w:szCs w:val="24"/>
          <w:lang w:eastAsia="es-MX"/>
        </w:rPr>
      </w:pPr>
    </w:p>
    <w:p w14:paraId="4C7C972D" w14:textId="2B52B54B" w:rsidR="00C459FD" w:rsidRPr="005A6C10" w:rsidRDefault="00C459FD" w:rsidP="00C459FD">
      <w:pPr>
        <w:spacing w:after="0" w:line="240" w:lineRule="auto"/>
        <w:ind w:left="709" w:hanging="142"/>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t xml:space="preserve">a.2) </w:t>
      </w:r>
      <w:r w:rsidR="00154787">
        <w:rPr>
          <w:rFonts w:ascii="Arial" w:eastAsia="Times New Roman" w:hAnsi="Arial" w:cs="Arial"/>
          <w:sz w:val="24"/>
          <w:szCs w:val="24"/>
          <w:lang w:val="es-ES" w:eastAsia="es-MX"/>
        </w:rPr>
        <w:t xml:space="preserve">Mtra. Tania D. Hernández García, </w:t>
      </w:r>
      <w:proofErr w:type="gramStart"/>
      <w:r w:rsidR="00154787">
        <w:rPr>
          <w:rFonts w:ascii="Arial" w:eastAsia="Times New Roman" w:hAnsi="Arial" w:cs="Arial"/>
          <w:sz w:val="24"/>
          <w:szCs w:val="24"/>
          <w:lang w:val="es-ES" w:eastAsia="es-MX"/>
        </w:rPr>
        <w:t>Directora General</w:t>
      </w:r>
      <w:proofErr w:type="gramEnd"/>
      <w:r w:rsidR="00154787">
        <w:rPr>
          <w:rFonts w:ascii="Arial" w:eastAsia="Times New Roman" w:hAnsi="Arial" w:cs="Arial"/>
          <w:sz w:val="24"/>
          <w:szCs w:val="24"/>
          <w:lang w:val="es-ES" w:eastAsia="es-MX"/>
        </w:rPr>
        <w:t xml:space="preserve"> de Vinculación e Intercambio.</w:t>
      </w:r>
    </w:p>
    <w:p w14:paraId="48593C0D" w14:textId="3EE4C3E9" w:rsidR="00D66A1C" w:rsidRPr="005A6C10" w:rsidRDefault="00D66A1C" w:rsidP="00C459FD">
      <w:pPr>
        <w:spacing w:after="0" w:line="240" w:lineRule="auto"/>
        <w:ind w:left="709" w:hanging="142"/>
        <w:jc w:val="both"/>
        <w:rPr>
          <w:rFonts w:ascii="Arial" w:hAnsi="Arial" w:cs="Arial"/>
          <w:sz w:val="24"/>
          <w:szCs w:val="24"/>
        </w:rPr>
      </w:pPr>
    </w:p>
    <w:p w14:paraId="12BF79AA" w14:textId="1B8FEE03"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En ambos casos,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realizarán por escrito cualquier modificación en los datos de los enlaces designados.</w:t>
      </w:r>
    </w:p>
    <w:p w14:paraId="5131FD90" w14:textId="77777777" w:rsidR="00D66A1C" w:rsidRPr="005A6C10" w:rsidRDefault="00D66A1C" w:rsidP="00D66A1C">
      <w:pPr>
        <w:spacing w:after="0" w:line="240" w:lineRule="auto"/>
        <w:jc w:val="both"/>
        <w:rPr>
          <w:rFonts w:ascii="Arial" w:eastAsia="Times New Roman" w:hAnsi="Arial" w:cs="Arial"/>
          <w:b/>
          <w:sz w:val="24"/>
          <w:szCs w:val="24"/>
          <w:lang w:eastAsia="es-MX"/>
        </w:rPr>
      </w:pPr>
    </w:p>
    <w:p w14:paraId="26A20BF4" w14:textId="0E5D4EFF" w:rsidR="001F4001" w:rsidRPr="001F4001" w:rsidRDefault="00BC0A92" w:rsidP="001F4001">
      <w:pPr>
        <w:tabs>
          <w:tab w:val="left" w:pos="2268"/>
        </w:tabs>
        <w:spacing w:before="120" w:after="120" w:line="240" w:lineRule="auto"/>
        <w:jc w:val="both"/>
        <w:rPr>
          <w:rFonts w:ascii="Arial" w:eastAsia="Calibri" w:hAnsi="Arial" w:cs="Arial"/>
          <w:b/>
          <w:bCs/>
          <w:sz w:val="24"/>
          <w:szCs w:val="24"/>
        </w:rPr>
      </w:pPr>
      <w:proofErr w:type="gramStart"/>
      <w:r>
        <w:rPr>
          <w:rFonts w:ascii="Arial" w:eastAsia="Calibri" w:hAnsi="Arial" w:cs="Arial"/>
          <w:b/>
          <w:bCs/>
          <w:sz w:val="24"/>
          <w:szCs w:val="24"/>
        </w:rPr>
        <w:t>OCTAVA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PERSONAL DE COLABORACIÓN.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por lo que cada </w:t>
      </w:r>
      <w:bookmarkStart w:id="7" w:name="_DV_C146"/>
      <w:r w:rsidR="001F4001" w:rsidRPr="001F4001">
        <w:rPr>
          <w:rFonts w:ascii="Arial" w:eastAsia="Calibri" w:hAnsi="Arial" w:cs="Arial"/>
          <w:color w:val="000000"/>
          <w:sz w:val="24"/>
          <w:szCs w:val="24"/>
          <w:lang w:eastAsia="es-ES"/>
        </w:rPr>
        <w:t>una de ellas</w:t>
      </w:r>
      <w:bookmarkStart w:id="8" w:name="_DV_M174"/>
      <w:bookmarkEnd w:id="7"/>
      <w:bookmarkEnd w:id="8"/>
      <w:r w:rsidR="001F4001" w:rsidRPr="001F4001">
        <w:rPr>
          <w:rFonts w:ascii="Arial" w:eastAsia="Calibri" w:hAnsi="Arial" w:cs="Arial"/>
          <w:color w:val="000000"/>
          <w:sz w:val="24"/>
          <w:szCs w:val="24"/>
          <w:lang w:eastAsia="es-ES"/>
        </w:rPr>
        <w:t xml:space="preserve"> asumirá su responsabilidad con sus trabajadores y, en ningún caso serán consideradas como patrones solidarios o sustitutos.</w:t>
      </w:r>
      <w:r w:rsidR="001F4001" w:rsidRPr="001F4001">
        <w:rPr>
          <w:rFonts w:ascii="Arial" w:eastAsia="Calibri" w:hAnsi="Arial" w:cs="Arial"/>
          <w:color w:val="000000"/>
          <w:sz w:val="24"/>
          <w:szCs w:val="24"/>
        </w:rPr>
        <w:t xml:space="preserve"> </w:t>
      </w:r>
    </w:p>
    <w:p w14:paraId="31B16429" w14:textId="77777777" w:rsidR="001F4001" w:rsidRPr="001F4001" w:rsidRDefault="001F4001" w:rsidP="001F4001">
      <w:pPr>
        <w:tabs>
          <w:tab w:val="left" w:pos="2268"/>
        </w:tabs>
        <w:spacing w:before="120" w:after="120" w:line="240" w:lineRule="auto"/>
        <w:jc w:val="both"/>
        <w:rPr>
          <w:rFonts w:ascii="Arial" w:eastAsia="Calibri" w:hAnsi="Arial" w:cs="Arial"/>
          <w:b/>
          <w:bCs/>
          <w:sz w:val="24"/>
          <w:szCs w:val="24"/>
        </w:rPr>
      </w:pPr>
      <w:r w:rsidRPr="001F4001">
        <w:rPr>
          <w:rFonts w:ascii="Arial" w:eastAsia="Calibri"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1F4001">
        <w:rPr>
          <w:rFonts w:ascii="Arial" w:eastAsia="Calibri" w:hAnsi="Arial" w:cs="Arial"/>
          <w:b/>
          <w:bCs/>
          <w:sz w:val="24"/>
          <w:szCs w:val="24"/>
        </w:rPr>
        <w:t xml:space="preserve"> </w:t>
      </w:r>
    </w:p>
    <w:p w14:paraId="41C874B6" w14:textId="77777777" w:rsidR="00014D60" w:rsidRDefault="00014D60" w:rsidP="001F4001">
      <w:pPr>
        <w:tabs>
          <w:tab w:val="left" w:pos="2268"/>
        </w:tabs>
        <w:spacing w:before="120" w:after="120" w:line="240" w:lineRule="auto"/>
        <w:jc w:val="both"/>
        <w:rPr>
          <w:rFonts w:ascii="Arial" w:eastAsia="Calibri" w:hAnsi="Arial" w:cs="Arial"/>
          <w:b/>
          <w:bCs/>
          <w:sz w:val="24"/>
          <w:szCs w:val="24"/>
        </w:rPr>
      </w:pPr>
    </w:p>
    <w:p w14:paraId="593DCF36" w14:textId="315F90CE" w:rsidR="001F4001" w:rsidRDefault="00BC0A92" w:rsidP="001F4001">
      <w:pPr>
        <w:tabs>
          <w:tab w:val="left" w:pos="2268"/>
        </w:tabs>
        <w:spacing w:before="120" w:after="120" w:line="240" w:lineRule="auto"/>
        <w:jc w:val="both"/>
        <w:rPr>
          <w:rFonts w:ascii="Arial" w:eastAsia="Calibri" w:hAnsi="Arial" w:cs="Arial"/>
          <w:sz w:val="24"/>
          <w:szCs w:val="24"/>
        </w:rPr>
      </w:pPr>
      <w:proofErr w:type="gramStart"/>
      <w:r>
        <w:rPr>
          <w:rFonts w:ascii="Arial" w:eastAsia="Calibri" w:hAnsi="Arial" w:cs="Arial"/>
          <w:b/>
          <w:bCs/>
          <w:sz w:val="24"/>
          <w:szCs w:val="24"/>
        </w:rPr>
        <w:t>NOVENA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AUTONOMÍA INSTITUCIONAL. “LAS PARTES” </w:t>
      </w:r>
      <w:r w:rsidR="001F4001" w:rsidRPr="001F4001">
        <w:rPr>
          <w:rFonts w:ascii="Arial" w:eastAsia="Calibri" w:hAnsi="Arial" w:cs="Arial"/>
          <w:sz w:val="24"/>
          <w:szCs w:val="24"/>
        </w:rPr>
        <w:t>se comprometen a respetar la normatividad de cada una de las firmantes.</w:t>
      </w:r>
    </w:p>
    <w:p w14:paraId="7D955527" w14:textId="64F0BB77" w:rsidR="00842457" w:rsidRDefault="00842457" w:rsidP="001F4001">
      <w:pPr>
        <w:tabs>
          <w:tab w:val="left" w:pos="2268"/>
        </w:tabs>
        <w:spacing w:before="120" w:after="120" w:line="240" w:lineRule="auto"/>
        <w:jc w:val="both"/>
        <w:rPr>
          <w:rFonts w:ascii="Arial" w:eastAsia="Calibri" w:hAnsi="Arial" w:cs="Arial"/>
          <w:sz w:val="24"/>
          <w:szCs w:val="24"/>
        </w:rPr>
      </w:pPr>
    </w:p>
    <w:p w14:paraId="0254BFA4" w14:textId="3A4300CF" w:rsidR="00842457" w:rsidRPr="001F4001" w:rsidRDefault="00842457" w:rsidP="001F4001">
      <w:pPr>
        <w:tabs>
          <w:tab w:val="left" w:pos="2268"/>
        </w:tabs>
        <w:spacing w:before="120" w:after="120" w:line="240" w:lineRule="auto"/>
        <w:jc w:val="both"/>
        <w:rPr>
          <w:rFonts w:ascii="Arial" w:eastAsia="Calibri" w:hAnsi="Arial" w:cs="Arial"/>
          <w:b/>
          <w:bCs/>
          <w:sz w:val="24"/>
          <w:szCs w:val="24"/>
        </w:rPr>
      </w:pPr>
      <w:proofErr w:type="gramStart"/>
      <w:r>
        <w:rPr>
          <w:rFonts w:ascii="Arial" w:eastAsia="Calibri" w:hAnsi="Arial" w:cs="Arial"/>
          <w:b/>
          <w:bCs/>
          <w:sz w:val="24"/>
          <w:szCs w:val="24"/>
        </w:rPr>
        <w:t>DÉCIMA</w:t>
      </w:r>
      <w:r w:rsidRPr="001F4001">
        <w:rPr>
          <w:rFonts w:ascii="Arial" w:eastAsia="Calibri" w:hAnsi="Arial" w:cs="Arial"/>
          <w:b/>
          <w:bCs/>
          <w:sz w:val="24"/>
          <w:szCs w:val="24"/>
        </w:rPr>
        <w:t>.-</w:t>
      </w:r>
      <w:proofErr w:type="gramEnd"/>
      <w:r>
        <w:rPr>
          <w:rFonts w:ascii="Arial" w:eastAsia="Calibri" w:hAnsi="Arial" w:cs="Arial"/>
          <w:b/>
          <w:bCs/>
          <w:sz w:val="24"/>
          <w:szCs w:val="24"/>
        </w:rPr>
        <w:t xml:space="preserve"> </w:t>
      </w:r>
      <w:r w:rsidRPr="00591F33">
        <w:rPr>
          <w:rFonts w:ascii="Arial" w:hAnsi="Arial" w:cs="Arial"/>
          <w:b/>
          <w:bCs/>
          <w:sz w:val="24"/>
          <w:szCs w:val="24"/>
        </w:rPr>
        <w:t>PROPIEDAD INTELECTUAL.</w:t>
      </w:r>
      <w:r>
        <w:rPr>
          <w:rFonts w:ascii="Arial" w:hAnsi="Arial" w:cs="Arial"/>
          <w:sz w:val="24"/>
          <w:szCs w:val="24"/>
        </w:rPr>
        <w:t xml:space="preserve"> </w:t>
      </w:r>
      <w:r w:rsidRPr="00591F33">
        <w:rPr>
          <w:rFonts w:ascii="Arial" w:hAnsi="Arial" w:cs="Arial"/>
          <w:b/>
          <w:bCs/>
          <w:sz w:val="24"/>
          <w:szCs w:val="24"/>
        </w:rPr>
        <w:t xml:space="preserve">“LAS PARTES” </w:t>
      </w:r>
      <w:r w:rsidRPr="00591F33">
        <w:rPr>
          <w:rFonts w:ascii="Arial" w:hAnsi="Arial" w:cs="Arial"/>
          <w:sz w:val="24"/>
          <w:szCs w:val="24"/>
        </w:rPr>
        <w:t xml:space="preserve">convienen en regular mediante los instrumentos jurídicos correspondientes, lo relativo a la propiedad de los derechos de autor de los materiales que elaboren como resultado de las actividades conjuntas que desarrollen, así como lo correspondiente a los derechos de propiedad intelectual que pudieran llegar a derivarse de los convenios específicos. </w:t>
      </w:r>
      <w:r w:rsidRPr="00591F33">
        <w:rPr>
          <w:rFonts w:ascii="Arial" w:hAnsi="Arial" w:cs="Arial"/>
          <w:b/>
          <w:bCs/>
          <w:sz w:val="24"/>
          <w:szCs w:val="24"/>
        </w:rPr>
        <w:t xml:space="preserve">“LAS PARTES” </w:t>
      </w:r>
      <w:r w:rsidRPr="00591F33">
        <w:rPr>
          <w:rFonts w:ascii="Arial" w:hAnsi="Arial" w:cs="Arial"/>
          <w:sz w:val="24"/>
          <w:szCs w:val="24"/>
        </w:rPr>
        <w:t>acuerdan que serán cotitulares de la propiedad intelectual generada o creada como resultado de las actividades pactadas, manteniendo cada parte la titularidad de su propiedad intelectual en los términos de la Ley Federal del Derecho de Autor.</w:t>
      </w:r>
    </w:p>
    <w:p w14:paraId="5E1F20B7" w14:textId="77777777" w:rsidR="00465C28" w:rsidRDefault="00465C28" w:rsidP="001F4001">
      <w:pPr>
        <w:tabs>
          <w:tab w:val="left" w:pos="2268"/>
        </w:tabs>
        <w:spacing w:before="120" w:after="120" w:line="240" w:lineRule="auto"/>
        <w:jc w:val="both"/>
        <w:rPr>
          <w:rFonts w:ascii="Arial" w:eastAsia="Calibri" w:hAnsi="Arial" w:cs="Arial"/>
          <w:b/>
          <w:bCs/>
          <w:sz w:val="24"/>
          <w:szCs w:val="24"/>
        </w:rPr>
      </w:pPr>
    </w:p>
    <w:p w14:paraId="31E5EDA9" w14:textId="1A8FF075" w:rsidR="001F4001" w:rsidRPr="001F4001" w:rsidRDefault="00B47BC2" w:rsidP="001F4001">
      <w:pPr>
        <w:tabs>
          <w:tab w:val="left" w:pos="2268"/>
        </w:tabs>
        <w:spacing w:before="120" w:after="120" w:line="240" w:lineRule="auto"/>
        <w:jc w:val="both"/>
        <w:rPr>
          <w:rFonts w:ascii="Arial" w:eastAsia="Calibri" w:hAnsi="Arial" w:cs="Arial"/>
          <w:b/>
          <w:bCs/>
          <w:sz w:val="24"/>
          <w:szCs w:val="24"/>
        </w:rPr>
      </w:pPr>
      <w:r>
        <w:rPr>
          <w:rFonts w:ascii="Arial" w:eastAsia="Calibri" w:hAnsi="Arial" w:cs="Arial"/>
          <w:b/>
          <w:bCs/>
          <w:sz w:val="24"/>
          <w:szCs w:val="24"/>
        </w:rPr>
        <w:t xml:space="preserve">DÉCIMA </w:t>
      </w:r>
      <w:proofErr w:type="gramStart"/>
      <w:r w:rsidR="00BC0A92">
        <w:rPr>
          <w:rFonts w:ascii="Arial" w:eastAsia="Calibri" w:hAnsi="Arial" w:cs="Arial"/>
          <w:b/>
          <w:bCs/>
          <w:sz w:val="24"/>
          <w:szCs w:val="24"/>
        </w:rPr>
        <w:t>PRIMERA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CONFIDENCIALIDAD Y DIVULGACIÓN DE LA INFORMACIÓN.  “LAS PARTES” </w:t>
      </w:r>
      <w:r w:rsidR="001F4001" w:rsidRPr="001F4001">
        <w:rPr>
          <w:rFonts w:ascii="Arial" w:eastAsia="Calibri" w:hAnsi="Arial" w:cs="Arial"/>
          <w:sz w:val="24"/>
          <w:szCs w:val="24"/>
        </w:rPr>
        <w:t xml:space="preserve">se comprometen a guardar  confidencialidad respecto de cualquier tipo de documentación, información o proceso que se genere con motivo de la ejecución de las actividades objeto del presente convenio, las que se sujetaran en lo que les resulte aplicable a la </w:t>
      </w:r>
      <w:r w:rsidR="001F4001" w:rsidRPr="001F4001">
        <w:rPr>
          <w:rFonts w:ascii="Arial" w:eastAsia="Calibri" w:hAnsi="Arial" w:cs="Arial"/>
        </w:rPr>
        <w:t xml:space="preserve">Ley General de Acceso a la Información Pública,  la Ley General de Protección de Datos Personales en Posesión de Sujetos </w:t>
      </w:r>
      <w:r w:rsidR="001F4001" w:rsidRPr="001F4001">
        <w:rPr>
          <w:rFonts w:ascii="Arial" w:eastAsia="Calibri" w:hAnsi="Arial" w:cs="Arial"/>
        </w:rPr>
        <w:lastRenderedPageBreak/>
        <w:t>Obligados, la Ley de Transparencia y Acceso a la Información Pública del Estado de Chihuahua,  así como la Ley de Protección de Datos Personales del Estado de Chihuahua.</w:t>
      </w:r>
    </w:p>
    <w:p w14:paraId="5CDB354C" w14:textId="77777777" w:rsidR="001F4001" w:rsidRPr="001F4001" w:rsidRDefault="001F4001" w:rsidP="001F4001">
      <w:pPr>
        <w:tabs>
          <w:tab w:val="left" w:pos="2268"/>
        </w:tabs>
        <w:spacing w:before="120" w:after="120" w:line="240" w:lineRule="auto"/>
        <w:jc w:val="both"/>
        <w:rPr>
          <w:rFonts w:ascii="Arial" w:eastAsia="Calibri" w:hAnsi="Arial" w:cs="Arial"/>
          <w:bCs/>
          <w:sz w:val="24"/>
          <w:szCs w:val="24"/>
        </w:rPr>
      </w:pPr>
      <w:r w:rsidRPr="001F4001">
        <w:rPr>
          <w:rFonts w:ascii="Arial" w:eastAsia="Calibri" w:hAnsi="Arial" w:cs="Arial"/>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bCs/>
          <w:sz w:val="24"/>
          <w:szCs w:val="24"/>
        </w:rPr>
        <w:t>utilizará la información recibida o generada bajo el presente Convenio de manera perjudicial para la otra parte y, divulgará o diseminará dicha información a terceros sin el consentimiento previo por escrito de la otra parte.</w:t>
      </w:r>
    </w:p>
    <w:p w14:paraId="60989AB2" w14:textId="77777777" w:rsidR="001F4001" w:rsidRPr="001F4001" w:rsidRDefault="001F4001" w:rsidP="001F4001">
      <w:pPr>
        <w:tabs>
          <w:tab w:val="left" w:pos="2268"/>
        </w:tabs>
        <w:spacing w:before="120" w:after="12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disponer de los datos personales de conformidad a los avisos de privacidad de </w:t>
      </w:r>
      <w:r w:rsidRPr="001F4001">
        <w:rPr>
          <w:rFonts w:ascii="Arial" w:eastAsia="Calibri" w:hAnsi="Arial" w:cs="Arial"/>
          <w:b/>
          <w:bCs/>
          <w:sz w:val="24"/>
          <w:szCs w:val="24"/>
        </w:rPr>
        <w:t xml:space="preserve">“LAS </w:t>
      </w:r>
      <w:proofErr w:type="gramStart"/>
      <w:r w:rsidRPr="001F4001">
        <w:rPr>
          <w:rFonts w:ascii="Arial" w:eastAsia="Calibri" w:hAnsi="Arial" w:cs="Arial"/>
          <w:b/>
          <w:bCs/>
          <w:sz w:val="24"/>
          <w:szCs w:val="24"/>
        </w:rPr>
        <w:t xml:space="preserve">PARTES” </w:t>
      </w:r>
      <w:r w:rsidRPr="001F4001">
        <w:rPr>
          <w:rFonts w:ascii="Arial" w:eastAsia="Calibri" w:hAnsi="Arial" w:cs="Arial"/>
          <w:sz w:val="24"/>
          <w:szCs w:val="24"/>
        </w:rPr>
        <w:t xml:space="preserve"> y</w:t>
      </w:r>
      <w:proofErr w:type="gramEnd"/>
      <w:r w:rsidRPr="001F4001">
        <w:rPr>
          <w:rFonts w:ascii="Arial" w:eastAsia="Calibri" w:hAnsi="Arial" w:cs="Arial"/>
          <w:sz w:val="24"/>
          <w:szCs w:val="24"/>
        </w:rPr>
        <w:t xml:space="preserve"> con apego a la Ley de Protección de Datos Personales del Estado de Chihuahua.</w:t>
      </w:r>
    </w:p>
    <w:p w14:paraId="3B20D30F" w14:textId="77777777" w:rsidR="00014D60" w:rsidRDefault="00014D60" w:rsidP="001F4001">
      <w:pPr>
        <w:spacing w:before="120" w:after="120" w:line="240" w:lineRule="auto"/>
        <w:jc w:val="both"/>
        <w:rPr>
          <w:rFonts w:ascii="Arial" w:eastAsia="Calibri" w:hAnsi="Arial" w:cs="Arial"/>
          <w:sz w:val="24"/>
          <w:szCs w:val="24"/>
        </w:rPr>
      </w:pPr>
    </w:p>
    <w:p w14:paraId="3F69ACF2" w14:textId="40D6BCC4" w:rsidR="001F4001" w:rsidRPr="001F4001" w:rsidRDefault="00B47BC2" w:rsidP="001F4001">
      <w:pPr>
        <w:spacing w:before="120" w:after="120" w:line="240" w:lineRule="auto"/>
        <w:jc w:val="both"/>
        <w:rPr>
          <w:rFonts w:ascii="Arial" w:eastAsia="Calibri" w:hAnsi="Arial" w:cs="Arial"/>
          <w:sz w:val="24"/>
          <w:szCs w:val="24"/>
        </w:rPr>
      </w:pPr>
      <w:r>
        <w:rPr>
          <w:rFonts w:ascii="Arial" w:eastAsia="Calibri" w:hAnsi="Arial" w:cs="Arial"/>
          <w:b/>
          <w:bCs/>
          <w:sz w:val="24"/>
          <w:szCs w:val="24"/>
        </w:rPr>
        <w:t xml:space="preserve">DÉCIMA </w:t>
      </w:r>
      <w:proofErr w:type="gramStart"/>
      <w:r w:rsidR="00BC0A92">
        <w:rPr>
          <w:rFonts w:ascii="Arial" w:eastAsia="Calibri" w:hAnsi="Arial" w:cs="Arial"/>
          <w:b/>
          <w:bCs/>
          <w:sz w:val="24"/>
          <w:szCs w:val="24"/>
        </w:rPr>
        <w:t>SEGUNDA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VIGENCIA.</w:t>
      </w:r>
      <w:r w:rsidR="001F4001" w:rsidRPr="001F4001">
        <w:rPr>
          <w:rFonts w:ascii="Arial" w:eastAsia="Calibri" w:hAnsi="Arial" w:cs="Arial"/>
          <w:sz w:val="24"/>
          <w:szCs w:val="24"/>
        </w:rPr>
        <w:t xml:space="preserve">  Este instrumento empezará a surtir sus efectos al momento de su firma y su vigencia será por tiempo indeterminado respecto del Objetivo descrito en la Cláusula Primera. </w:t>
      </w:r>
    </w:p>
    <w:p w14:paraId="541CA84A" w14:textId="77777777" w:rsidR="001F4001" w:rsidRPr="001F4001" w:rsidRDefault="001F4001" w:rsidP="001F4001">
      <w:pPr>
        <w:spacing w:before="120" w:after="120" w:line="240" w:lineRule="auto"/>
        <w:jc w:val="both"/>
        <w:rPr>
          <w:rFonts w:ascii="Arial" w:eastAsia="Calibri" w:hAnsi="Arial" w:cs="Arial"/>
          <w:bCs/>
          <w:sz w:val="24"/>
          <w:szCs w:val="24"/>
        </w:rPr>
      </w:pPr>
      <w:r w:rsidRPr="001F4001">
        <w:rPr>
          <w:rFonts w:ascii="Arial" w:eastAsia="Calibri" w:hAnsi="Arial" w:cs="Arial"/>
          <w:sz w:val="24"/>
          <w:szCs w:val="24"/>
        </w:rPr>
        <w:t xml:space="preserve">Cualquiera de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podrá dar por terminado el presente convenio anticipadamente, siempre y cuando lo notifique a la otra, por escrito y con una antelación mínima de 30 treinta días naturales. </w:t>
      </w:r>
    </w:p>
    <w:p w14:paraId="6A70F9B2" w14:textId="56501449" w:rsidR="001F4001" w:rsidRDefault="001F4001" w:rsidP="001F4001">
      <w:pPr>
        <w:spacing w:before="120" w:after="120" w:line="240" w:lineRule="auto"/>
        <w:jc w:val="both"/>
        <w:rPr>
          <w:rFonts w:ascii="Arial" w:eastAsia="Calibri" w:hAnsi="Arial" w:cs="Arial"/>
          <w:bCs/>
          <w:sz w:val="24"/>
          <w:szCs w:val="24"/>
        </w:rPr>
      </w:pPr>
      <w:r w:rsidRPr="001F4001">
        <w:rPr>
          <w:rFonts w:ascii="Arial" w:eastAsia="Calibri" w:hAnsi="Arial" w:cs="Arial"/>
          <w:b/>
          <w:bCs/>
          <w:sz w:val="24"/>
          <w:szCs w:val="24"/>
        </w:rPr>
        <w:t xml:space="preserve">“LAS PARTES” </w:t>
      </w:r>
      <w:r w:rsidRPr="001F4001">
        <w:rPr>
          <w:rFonts w:ascii="Arial" w:eastAsia="Calibri" w:hAnsi="Arial" w:cs="Arial"/>
          <w:bCs/>
          <w:sz w:val="24"/>
          <w:szCs w:val="24"/>
        </w:rPr>
        <w:t>están de acuerdo en que la terminación del presente convenio no afectará el desarrollo, ni culminación de los programas que se estén llevando a cabo.</w:t>
      </w:r>
    </w:p>
    <w:p w14:paraId="1091C7ED" w14:textId="77777777" w:rsidR="0029632A" w:rsidRDefault="0029632A" w:rsidP="001F4001">
      <w:pPr>
        <w:tabs>
          <w:tab w:val="left" w:pos="2268"/>
        </w:tabs>
        <w:spacing w:before="120" w:after="120" w:line="240" w:lineRule="auto"/>
        <w:jc w:val="both"/>
        <w:rPr>
          <w:rFonts w:ascii="Arial" w:eastAsia="Calibri" w:hAnsi="Arial" w:cs="Arial"/>
          <w:sz w:val="24"/>
          <w:szCs w:val="24"/>
        </w:rPr>
      </w:pPr>
    </w:p>
    <w:p w14:paraId="0B280134" w14:textId="1ED883AD" w:rsidR="001F4001" w:rsidRPr="001F4001" w:rsidRDefault="00B47BC2" w:rsidP="001F4001">
      <w:pPr>
        <w:tabs>
          <w:tab w:val="left" w:pos="2268"/>
        </w:tabs>
        <w:spacing w:before="120" w:after="120" w:line="240" w:lineRule="auto"/>
        <w:jc w:val="both"/>
        <w:rPr>
          <w:rFonts w:ascii="Arial" w:eastAsia="Calibri" w:hAnsi="Arial" w:cs="Arial"/>
          <w:bCs/>
          <w:sz w:val="24"/>
          <w:szCs w:val="24"/>
        </w:rPr>
      </w:pPr>
      <w:r>
        <w:rPr>
          <w:rFonts w:ascii="Arial" w:eastAsia="Calibri" w:hAnsi="Arial" w:cs="Arial"/>
          <w:b/>
          <w:bCs/>
          <w:sz w:val="24"/>
          <w:szCs w:val="24"/>
        </w:rPr>
        <w:t xml:space="preserve">DÉCIMA </w:t>
      </w:r>
      <w:proofErr w:type="gramStart"/>
      <w:r w:rsidR="00BC0A92">
        <w:rPr>
          <w:rFonts w:ascii="Arial" w:eastAsia="Calibri" w:hAnsi="Arial" w:cs="Arial"/>
          <w:b/>
          <w:bCs/>
          <w:sz w:val="24"/>
          <w:szCs w:val="24"/>
        </w:rPr>
        <w:t>TERCERA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MODIFICACIONES</w:t>
      </w:r>
      <w:r w:rsidR="001F4001" w:rsidRPr="001F4001">
        <w:rPr>
          <w:rFonts w:ascii="Arial" w:eastAsia="Calibri" w:hAnsi="Arial" w:cs="Arial"/>
          <w:bCs/>
          <w:sz w:val="24"/>
          <w:szCs w:val="24"/>
        </w:rPr>
        <w:t xml:space="preserve">.  El presente convenio podrá ser modificado o adicionado por voluntad de </w:t>
      </w:r>
      <w:r w:rsidR="001F4001" w:rsidRPr="001F4001">
        <w:rPr>
          <w:rFonts w:ascii="Arial" w:eastAsia="Calibri" w:hAnsi="Arial" w:cs="Arial"/>
          <w:b/>
          <w:bCs/>
          <w:sz w:val="24"/>
          <w:szCs w:val="24"/>
        </w:rPr>
        <w:t>“LAS PARTES”,</w:t>
      </w:r>
      <w:r w:rsidR="001F4001" w:rsidRPr="001F4001">
        <w:rPr>
          <w:rFonts w:ascii="Arial" w:eastAsia="Calibri" w:hAnsi="Arial" w:cs="Arial"/>
          <w:bCs/>
          <w:sz w:val="24"/>
          <w:szCs w:val="24"/>
        </w:rPr>
        <w:t xml:space="preserve"> mediante la firma del Convenio Modificatorio respectivo, el cual obligará a los signatarios a partir de la fecha de su firma y que deberá anexarse al presente instrumento.</w:t>
      </w:r>
    </w:p>
    <w:p w14:paraId="18C2CBB6" w14:textId="77777777" w:rsidR="001F4001" w:rsidRPr="001F4001" w:rsidRDefault="001F4001" w:rsidP="001F4001">
      <w:pPr>
        <w:spacing w:before="120" w:after="120" w:line="240" w:lineRule="auto"/>
        <w:jc w:val="both"/>
        <w:rPr>
          <w:rFonts w:ascii="Arial" w:eastAsia="Calibri" w:hAnsi="Arial" w:cs="Arial"/>
          <w:b/>
          <w:bCs/>
          <w:sz w:val="24"/>
          <w:szCs w:val="24"/>
        </w:rPr>
      </w:pPr>
    </w:p>
    <w:p w14:paraId="040DB1DA" w14:textId="577E1C41" w:rsidR="001F4001" w:rsidRPr="001F4001" w:rsidRDefault="001F4001" w:rsidP="001F4001">
      <w:pPr>
        <w:spacing w:before="120" w:after="120" w:line="240" w:lineRule="auto"/>
        <w:jc w:val="both"/>
        <w:rPr>
          <w:rFonts w:ascii="Arial" w:eastAsia="Calibri" w:hAnsi="Arial" w:cs="Arial"/>
          <w:b/>
          <w:bCs/>
          <w:sz w:val="24"/>
          <w:szCs w:val="24"/>
        </w:rPr>
      </w:pPr>
      <w:r w:rsidRPr="001F4001">
        <w:rPr>
          <w:rFonts w:ascii="Arial" w:eastAsia="Calibri" w:hAnsi="Arial" w:cs="Arial"/>
          <w:b/>
          <w:bCs/>
          <w:sz w:val="24"/>
          <w:szCs w:val="24"/>
        </w:rPr>
        <w:t>DÉCIMA</w:t>
      </w:r>
      <w:r w:rsidR="00B47BC2">
        <w:rPr>
          <w:rFonts w:ascii="Arial" w:eastAsia="Calibri" w:hAnsi="Arial" w:cs="Arial"/>
          <w:b/>
          <w:bCs/>
          <w:sz w:val="24"/>
          <w:szCs w:val="24"/>
        </w:rPr>
        <w:t xml:space="preserve"> </w:t>
      </w:r>
      <w:proofErr w:type="gramStart"/>
      <w:r w:rsidR="00BC0A92">
        <w:rPr>
          <w:rFonts w:ascii="Arial" w:eastAsia="Calibri" w:hAnsi="Arial" w:cs="Arial"/>
          <w:b/>
          <w:bCs/>
          <w:sz w:val="24"/>
          <w:szCs w:val="24"/>
        </w:rPr>
        <w:t>CUARTA</w:t>
      </w:r>
      <w:r w:rsidRPr="001F4001">
        <w:rPr>
          <w:rFonts w:ascii="Arial" w:eastAsia="Calibri" w:hAnsi="Arial" w:cs="Arial"/>
          <w:b/>
          <w:bCs/>
          <w:sz w:val="24"/>
          <w:szCs w:val="24"/>
        </w:rPr>
        <w:t>.-</w:t>
      </w:r>
      <w:proofErr w:type="gramEnd"/>
      <w:r w:rsidRPr="001F4001">
        <w:rPr>
          <w:rFonts w:ascii="Arial" w:eastAsia="Calibri" w:hAnsi="Arial" w:cs="Arial"/>
          <w:b/>
          <w:bCs/>
          <w:sz w:val="24"/>
          <w:szCs w:val="24"/>
        </w:rPr>
        <w:t xml:space="preserve"> SOLUCIÓN DE CONTROVERSIAS. </w:t>
      </w:r>
      <w:r w:rsidRPr="001F4001">
        <w:rPr>
          <w:rFonts w:ascii="Arial" w:eastAsia="Calibri"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Pr="001F4001">
        <w:rPr>
          <w:rFonts w:ascii="Arial" w:eastAsia="Calibri" w:hAnsi="Arial" w:cs="Arial"/>
          <w:b/>
          <w:bCs/>
          <w:sz w:val="24"/>
          <w:szCs w:val="24"/>
        </w:rPr>
        <w:t xml:space="preserve">“LAS PARTES”, </w:t>
      </w:r>
      <w:r w:rsidRPr="001F4001">
        <w:rPr>
          <w:rFonts w:ascii="Arial" w:eastAsia="Calibri" w:hAnsi="Arial" w:cs="Arial"/>
          <w:bCs/>
          <w:sz w:val="24"/>
          <w:szCs w:val="24"/>
        </w:rPr>
        <w:t xml:space="preserve">a través de ejercicios de mediación y buena fe en la intención y voluntad para lograr soluciones a las controversias. </w:t>
      </w:r>
    </w:p>
    <w:p w14:paraId="1C6CBC88" w14:textId="77777777" w:rsidR="001F4001" w:rsidRPr="001F4001" w:rsidRDefault="001F4001" w:rsidP="001F4001">
      <w:pPr>
        <w:spacing w:before="120" w:after="120" w:line="240" w:lineRule="auto"/>
        <w:jc w:val="both"/>
        <w:rPr>
          <w:rFonts w:ascii="Arial" w:eastAsia="Calibri" w:hAnsi="Arial" w:cs="Arial"/>
          <w:b/>
          <w:bCs/>
          <w:sz w:val="24"/>
          <w:szCs w:val="24"/>
        </w:rPr>
      </w:pPr>
    </w:p>
    <w:p w14:paraId="12897A10" w14:textId="7842AE73" w:rsidR="001F4001" w:rsidRPr="001F4001" w:rsidRDefault="001F4001" w:rsidP="001F4001">
      <w:pPr>
        <w:spacing w:before="120" w:after="120" w:line="240" w:lineRule="auto"/>
        <w:jc w:val="both"/>
        <w:rPr>
          <w:rFonts w:ascii="Arial" w:eastAsia="Calibri" w:hAnsi="Arial" w:cs="Arial"/>
          <w:b/>
          <w:bCs/>
          <w:sz w:val="24"/>
          <w:szCs w:val="24"/>
        </w:rPr>
      </w:pPr>
      <w:r w:rsidRPr="001F4001">
        <w:rPr>
          <w:rFonts w:ascii="Arial" w:eastAsia="Calibri" w:hAnsi="Arial" w:cs="Arial"/>
          <w:b/>
          <w:bCs/>
          <w:sz w:val="24"/>
          <w:szCs w:val="24"/>
        </w:rPr>
        <w:t xml:space="preserve">DÉCIMA </w:t>
      </w:r>
      <w:proofErr w:type="gramStart"/>
      <w:r w:rsidR="00BC0A92">
        <w:rPr>
          <w:rFonts w:ascii="Arial" w:eastAsia="Calibri" w:hAnsi="Arial" w:cs="Arial"/>
          <w:b/>
          <w:bCs/>
          <w:sz w:val="24"/>
          <w:szCs w:val="24"/>
        </w:rPr>
        <w:t>QUINTA</w:t>
      </w:r>
      <w:r w:rsidRPr="001F4001">
        <w:rPr>
          <w:rFonts w:ascii="Arial" w:eastAsia="Calibri" w:hAnsi="Arial" w:cs="Arial"/>
          <w:b/>
          <w:bCs/>
          <w:sz w:val="24"/>
          <w:szCs w:val="24"/>
        </w:rPr>
        <w:t>.-</w:t>
      </w:r>
      <w:proofErr w:type="gramEnd"/>
      <w:r w:rsidRPr="001F4001">
        <w:rPr>
          <w:rFonts w:ascii="Arial" w:eastAsia="Calibri" w:hAnsi="Arial" w:cs="Arial"/>
          <w:b/>
          <w:bCs/>
          <w:sz w:val="24"/>
          <w:szCs w:val="24"/>
        </w:rPr>
        <w:t xml:space="preserve"> CUMPLIMIENTO. </w:t>
      </w:r>
      <w:r w:rsidRPr="001F4001">
        <w:rPr>
          <w:rFonts w:ascii="Arial" w:eastAsia="Calibri" w:hAnsi="Arial" w:cs="Arial"/>
          <w:bCs/>
          <w:sz w:val="24"/>
          <w:szCs w:val="24"/>
        </w:rPr>
        <w:t xml:space="preserve">Para la ejecución y cumplimiento de los compromisos adquiridos en el presente instrumento,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acuerdan realizar todo cuanto esté a su alcance para cumplirlos. En caso de presentarse alguna imposibilidad o discrepancia que impida la continuación de los trabajos, lo </w:t>
      </w:r>
      <w:r w:rsidRPr="001F4001">
        <w:rPr>
          <w:rFonts w:ascii="Arial" w:eastAsia="Calibri" w:hAnsi="Arial" w:cs="Arial"/>
          <w:bCs/>
          <w:sz w:val="24"/>
          <w:szCs w:val="24"/>
        </w:rPr>
        <w:lastRenderedPageBreak/>
        <w:t xml:space="preserve">hará saber a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para que busquen una solución de común acuerdo; en caso de no darse esto, se entenderá por terminado el presente acuerdo de voluntades, sin responsabilidad para ninguna de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No </w:t>
      </w:r>
      <w:proofErr w:type="gramStart"/>
      <w:r w:rsidRPr="001F4001">
        <w:rPr>
          <w:rFonts w:ascii="Arial" w:eastAsia="Calibri" w:hAnsi="Arial" w:cs="Arial"/>
          <w:bCs/>
          <w:sz w:val="24"/>
          <w:szCs w:val="24"/>
        </w:rPr>
        <w:t>obstante</w:t>
      </w:r>
      <w:proofErr w:type="gramEnd"/>
      <w:r w:rsidRPr="001F4001">
        <w:rPr>
          <w:rFonts w:ascii="Arial" w:eastAsia="Calibri" w:hAnsi="Arial" w:cs="Arial"/>
          <w:bCs/>
          <w:sz w:val="24"/>
          <w:szCs w:val="24"/>
        </w:rPr>
        <w:t xml:space="preserve"> lo anterior, las acciones que se hayan iniciado y encaminado, deberán desarrollarse hasta su culminación por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sin que se vean afectadas.</w:t>
      </w:r>
    </w:p>
    <w:p w14:paraId="1EFA768F" w14:textId="77777777" w:rsidR="00A32A36" w:rsidRDefault="00A32A36" w:rsidP="001F4001">
      <w:pPr>
        <w:spacing w:before="120" w:after="120" w:line="240" w:lineRule="auto"/>
        <w:jc w:val="both"/>
        <w:rPr>
          <w:rFonts w:ascii="Arial" w:eastAsia="Calibri" w:hAnsi="Arial" w:cs="Arial"/>
          <w:b/>
          <w:bCs/>
          <w:sz w:val="24"/>
          <w:szCs w:val="24"/>
        </w:rPr>
      </w:pPr>
    </w:p>
    <w:p w14:paraId="3F1C6452" w14:textId="79624BCB" w:rsidR="001F4001" w:rsidRPr="001F4001" w:rsidRDefault="001F4001" w:rsidP="001F4001">
      <w:pPr>
        <w:spacing w:before="120" w:after="120" w:line="240" w:lineRule="auto"/>
        <w:jc w:val="both"/>
        <w:rPr>
          <w:rFonts w:ascii="Arial" w:eastAsia="Calibri" w:hAnsi="Arial" w:cs="Arial"/>
          <w:bCs/>
          <w:sz w:val="24"/>
          <w:szCs w:val="24"/>
        </w:rPr>
      </w:pPr>
      <w:r w:rsidRPr="001F4001">
        <w:rPr>
          <w:rFonts w:ascii="Arial" w:eastAsia="Calibri" w:hAnsi="Arial" w:cs="Arial"/>
          <w:b/>
          <w:bCs/>
          <w:sz w:val="24"/>
          <w:szCs w:val="24"/>
        </w:rPr>
        <w:t xml:space="preserve">DÉCIMA </w:t>
      </w:r>
      <w:proofErr w:type="gramStart"/>
      <w:r w:rsidR="00BC0A92">
        <w:rPr>
          <w:rFonts w:ascii="Arial" w:eastAsia="Calibri" w:hAnsi="Arial" w:cs="Arial"/>
          <w:b/>
          <w:bCs/>
          <w:sz w:val="24"/>
          <w:szCs w:val="24"/>
        </w:rPr>
        <w:t>SEXTA</w:t>
      </w:r>
      <w:r w:rsidRPr="001F4001">
        <w:rPr>
          <w:rFonts w:ascii="Arial" w:eastAsia="Calibri" w:hAnsi="Arial" w:cs="Arial"/>
          <w:b/>
          <w:bCs/>
          <w:sz w:val="24"/>
          <w:szCs w:val="24"/>
        </w:rPr>
        <w:t>.-</w:t>
      </w:r>
      <w:proofErr w:type="gramEnd"/>
      <w:r w:rsidRPr="001F4001">
        <w:rPr>
          <w:rFonts w:ascii="Arial" w:eastAsia="Calibri" w:hAnsi="Arial" w:cs="Arial"/>
          <w:b/>
          <w:bCs/>
          <w:sz w:val="24"/>
          <w:szCs w:val="24"/>
        </w:rPr>
        <w:t xml:space="preserve"> VOLUNTADES</w:t>
      </w:r>
      <w:r w:rsidRPr="001F4001">
        <w:rPr>
          <w:rFonts w:ascii="Arial" w:eastAsia="Calibri" w:hAnsi="Arial" w:cs="Arial"/>
          <w:bCs/>
          <w:sz w:val="24"/>
          <w:szCs w:val="24"/>
        </w:rPr>
        <w:t xml:space="preserve">. </w:t>
      </w:r>
      <w:r w:rsidRPr="001F4001">
        <w:rPr>
          <w:rFonts w:ascii="Arial" w:eastAsia="Calibri" w:hAnsi="Arial" w:cs="Arial"/>
          <w:b/>
          <w:bCs/>
          <w:sz w:val="24"/>
          <w:szCs w:val="24"/>
        </w:rPr>
        <w:t>“LAS PARTES”</w:t>
      </w:r>
      <w:r w:rsidRPr="001F4001">
        <w:rPr>
          <w:rFonts w:ascii="Arial" w:eastAsia="Calibri"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 y que se encuentra regulado por las disposiciones contenidas en el Código Civil del Estado de Chihuahua y la Ley de Transparencia y Acceso a la Información Pública del Estado.</w:t>
      </w:r>
    </w:p>
    <w:p w14:paraId="3F417395" w14:textId="77777777" w:rsidR="001F4001" w:rsidRPr="001F4001" w:rsidRDefault="001F4001" w:rsidP="001F4001">
      <w:pPr>
        <w:spacing w:before="120" w:after="120" w:line="240" w:lineRule="auto"/>
        <w:jc w:val="both"/>
        <w:rPr>
          <w:rFonts w:ascii="Arial" w:eastAsia="Calibri" w:hAnsi="Arial" w:cs="Arial"/>
          <w:b/>
          <w:bCs/>
          <w:sz w:val="24"/>
          <w:szCs w:val="24"/>
        </w:rPr>
      </w:pPr>
    </w:p>
    <w:p w14:paraId="4CFBF425" w14:textId="3E15071A" w:rsidR="001F4001" w:rsidRPr="001F4001" w:rsidRDefault="001F4001" w:rsidP="001F4001">
      <w:pPr>
        <w:spacing w:before="120" w:after="120" w:line="240" w:lineRule="auto"/>
        <w:jc w:val="both"/>
        <w:rPr>
          <w:rFonts w:ascii="Arial" w:eastAsia="Calibri" w:hAnsi="Arial" w:cs="Arial"/>
          <w:sz w:val="24"/>
          <w:szCs w:val="24"/>
        </w:rPr>
      </w:pPr>
      <w:r w:rsidRPr="001F4001">
        <w:rPr>
          <w:rFonts w:ascii="Arial" w:eastAsia="Calibri" w:hAnsi="Arial" w:cs="Arial"/>
          <w:b/>
          <w:bCs/>
          <w:sz w:val="24"/>
          <w:szCs w:val="24"/>
        </w:rPr>
        <w:t xml:space="preserve">DÉCIMA </w:t>
      </w:r>
      <w:proofErr w:type="gramStart"/>
      <w:r w:rsidR="00BC0A92">
        <w:rPr>
          <w:rFonts w:ascii="Arial" w:eastAsia="Calibri" w:hAnsi="Arial" w:cs="Arial"/>
          <w:b/>
          <w:bCs/>
          <w:sz w:val="24"/>
          <w:szCs w:val="24"/>
        </w:rPr>
        <w:t>SÉPTIMA</w:t>
      </w:r>
      <w:r w:rsidRPr="001F4001">
        <w:rPr>
          <w:rFonts w:ascii="Arial" w:eastAsia="Calibri" w:hAnsi="Arial" w:cs="Arial"/>
          <w:b/>
          <w:bCs/>
          <w:sz w:val="24"/>
          <w:szCs w:val="24"/>
        </w:rPr>
        <w:t>.-</w:t>
      </w:r>
      <w:proofErr w:type="gramEnd"/>
      <w:r w:rsidRPr="001F4001">
        <w:rPr>
          <w:rFonts w:ascii="Arial" w:eastAsia="Calibri" w:hAnsi="Arial" w:cs="Arial"/>
          <w:b/>
          <w:bCs/>
          <w:sz w:val="24"/>
          <w:szCs w:val="24"/>
        </w:rPr>
        <w:t xml:space="preserve"> </w:t>
      </w:r>
      <w:r w:rsidRPr="001F4001">
        <w:rPr>
          <w:rFonts w:ascii="Arial" w:eastAsia="Calibri" w:hAnsi="Arial" w:cs="Arial"/>
          <w:b/>
          <w:sz w:val="24"/>
          <w:szCs w:val="24"/>
        </w:rPr>
        <w:t>CESIÓN DE OBLIGACIONES</w:t>
      </w:r>
      <w:r w:rsidRPr="001F4001">
        <w:rPr>
          <w:rFonts w:ascii="Arial" w:eastAsia="Calibri" w:hAnsi="Arial" w:cs="Arial"/>
          <w:b/>
          <w:bCs/>
          <w:sz w:val="24"/>
          <w:szCs w:val="24"/>
        </w:rPr>
        <w:t xml:space="preserve">. </w:t>
      </w:r>
      <w:r w:rsidRPr="001F4001">
        <w:rPr>
          <w:rFonts w:ascii="Arial" w:eastAsia="Calibri" w:hAnsi="Arial" w:cs="Arial"/>
          <w:sz w:val="24"/>
          <w:szCs w:val="24"/>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sz w:val="24"/>
          <w:szCs w:val="24"/>
        </w:rPr>
        <w:t>podrá ceder o transferir los derechos y obligaciones derivadas del presente convenio, ni de los convenios específicos que se deriven del mismo.</w:t>
      </w:r>
    </w:p>
    <w:p w14:paraId="490C15FC" w14:textId="77777777" w:rsidR="00E34C60" w:rsidRDefault="00E34C60" w:rsidP="001F4001">
      <w:pPr>
        <w:spacing w:after="200" w:line="240" w:lineRule="auto"/>
        <w:jc w:val="both"/>
        <w:rPr>
          <w:rFonts w:ascii="Arial" w:eastAsia="Calibri" w:hAnsi="Arial" w:cs="Arial"/>
          <w:b/>
          <w:bCs/>
          <w:sz w:val="24"/>
          <w:szCs w:val="24"/>
        </w:rPr>
      </w:pPr>
    </w:p>
    <w:p w14:paraId="2225DD43" w14:textId="77777777" w:rsidR="0029632A" w:rsidRDefault="0029632A" w:rsidP="001F4001">
      <w:pPr>
        <w:spacing w:after="200" w:line="240" w:lineRule="auto"/>
        <w:jc w:val="both"/>
        <w:rPr>
          <w:rFonts w:ascii="Arial" w:eastAsia="Calibri" w:hAnsi="Arial" w:cs="Arial"/>
          <w:b/>
          <w:bCs/>
          <w:sz w:val="24"/>
          <w:szCs w:val="24"/>
          <w:lang w:eastAsia="es-MX"/>
        </w:rPr>
      </w:pPr>
    </w:p>
    <w:p w14:paraId="41D2817C" w14:textId="6B444CA5" w:rsidR="00A32A36" w:rsidRPr="00BC0A92" w:rsidRDefault="001F4001" w:rsidP="00BC0A92">
      <w:pPr>
        <w:spacing w:after="200" w:line="240" w:lineRule="auto"/>
        <w:jc w:val="both"/>
        <w:rPr>
          <w:rFonts w:ascii="Arial" w:eastAsia="Calibri" w:hAnsi="Arial" w:cs="Arial"/>
          <w:b/>
          <w:sz w:val="24"/>
          <w:szCs w:val="24"/>
          <w:lang w:eastAsia="es-MX"/>
        </w:rPr>
      </w:pPr>
      <w:r w:rsidRPr="001F4001">
        <w:rPr>
          <w:rFonts w:ascii="Arial" w:eastAsia="Calibri" w:hAnsi="Arial" w:cs="Arial"/>
          <w:b/>
          <w:bCs/>
          <w:sz w:val="24"/>
          <w:szCs w:val="24"/>
          <w:lang w:eastAsia="es-MX"/>
        </w:rPr>
        <w:t xml:space="preserve">DÉCIMA </w:t>
      </w:r>
      <w:proofErr w:type="gramStart"/>
      <w:r w:rsidR="00BC0A92">
        <w:rPr>
          <w:rFonts w:ascii="Arial" w:eastAsia="Calibri" w:hAnsi="Arial" w:cs="Arial"/>
          <w:b/>
          <w:bCs/>
          <w:sz w:val="24"/>
          <w:szCs w:val="24"/>
          <w:lang w:eastAsia="es-MX"/>
        </w:rPr>
        <w:t>OCTAVA</w:t>
      </w:r>
      <w:r w:rsidRPr="001F4001">
        <w:rPr>
          <w:rFonts w:ascii="Arial" w:eastAsia="Calibri" w:hAnsi="Arial" w:cs="Arial"/>
          <w:b/>
          <w:bCs/>
          <w:sz w:val="24"/>
          <w:szCs w:val="24"/>
          <w:lang w:eastAsia="es-MX"/>
        </w:rPr>
        <w:t>.-</w:t>
      </w:r>
      <w:proofErr w:type="gramEnd"/>
      <w:r w:rsidRPr="001F4001">
        <w:rPr>
          <w:rFonts w:ascii="Arial" w:eastAsia="Calibri" w:hAnsi="Arial" w:cs="Arial"/>
          <w:b/>
          <w:sz w:val="24"/>
          <w:szCs w:val="24"/>
          <w:lang w:eastAsia="es-MX"/>
        </w:rPr>
        <w:t xml:space="preserve"> NULIDAD DE CLÁUSULAS.</w:t>
      </w:r>
      <w:r w:rsidR="00BC0A92">
        <w:rPr>
          <w:rFonts w:ascii="Arial" w:eastAsia="Calibri" w:hAnsi="Arial" w:cs="Arial"/>
          <w:b/>
          <w:sz w:val="24"/>
          <w:szCs w:val="24"/>
          <w:lang w:eastAsia="es-MX"/>
        </w:rPr>
        <w:t xml:space="preserve"> </w:t>
      </w:r>
      <w:r w:rsidRPr="001F4001">
        <w:rPr>
          <w:rFonts w:ascii="Arial" w:eastAsia="Calibri" w:hAnsi="Arial" w:cs="Arial"/>
          <w:b/>
          <w:bCs/>
          <w:sz w:val="24"/>
          <w:szCs w:val="24"/>
        </w:rPr>
        <w:t xml:space="preserve">“LAS PARTES” </w:t>
      </w:r>
      <w:r w:rsidRPr="001F4001">
        <w:rPr>
          <w:rFonts w:ascii="Arial" w:eastAsia="Calibri"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w:t>
      </w:r>
      <w:r w:rsidR="00A32A36">
        <w:rPr>
          <w:rFonts w:ascii="Arial" w:eastAsia="Calibri" w:hAnsi="Arial" w:cs="Arial"/>
          <w:sz w:val="24"/>
          <w:szCs w:val="24"/>
        </w:rPr>
        <w:t xml:space="preserve"> Convenio Específico de Colaboración.</w:t>
      </w:r>
    </w:p>
    <w:p w14:paraId="7658364C" w14:textId="5B73A8C1" w:rsidR="00A32A36" w:rsidRDefault="00A32A36" w:rsidP="001F4001">
      <w:pPr>
        <w:spacing w:after="0" w:line="240" w:lineRule="auto"/>
        <w:jc w:val="both"/>
        <w:rPr>
          <w:rFonts w:ascii="Arial" w:eastAsia="Calibri" w:hAnsi="Arial" w:cs="Arial"/>
          <w:sz w:val="24"/>
          <w:szCs w:val="24"/>
        </w:rPr>
      </w:pPr>
    </w:p>
    <w:p w14:paraId="7F1DE5B3" w14:textId="39021251" w:rsidR="00154787" w:rsidRDefault="00154787" w:rsidP="001F4001">
      <w:pPr>
        <w:spacing w:after="0" w:line="240" w:lineRule="auto"/>
        <w:jc w:val="both"/>
        <w:rPr>
          <w:rFonts w:ascii="Arial" w:eastAsia="Calibri" w:hAnsi="Arial" w:cs="Arial"/>
          <w:sz w:val="24"/>
          <w:szCs w:val="24"/>
        </w:rPr>
      </w:pPr>
    </w:p>
    <w:p w14:paraId="1F8584DF" w14:textId="60471183" w:rsidR="00154787" w:rsidRDefault="00154787" w:rsidP="001F4001">
      <w:pPr>
        <w:spacing w:after="0" w:line="240" w:lineRule="auto"/>
        <w:jc w:val="both"/>
        <w:rPr>
          <w:rFonts w:ascii="Arial" w:eastAsia="Calibri" w:hAnsi="Arial" w:cs="Arial"/>
          <w:sz w:val="24"/>
          <w:szCs w:val="24"/>
        </w:rPr>
      </w:pPr>
    </w:p>
    <w:p w14:paraId="2177B8C4" w14:textId="08F7F972" w:rsidR="00154787" w:rsidRDefault="00154787" w:rsidP="001F4001">
      <w:pPr>
        <w:spacing w:after="0" w:line="240" w:lineRule="auto"/>
        <w:jc w:val="both"/>
        <w:rPr>
          <w:rFonts w:ascii="Arial" w:eastAsia="Calibri" w:hAnsi="Arial" w:cs="Arial"/>
          <w:sz w:val="24"/>
          <w:szCs w:val="24"/>
        </w:rPr>
      </w:pPr>
    </w:p>
    <w:p w14:paraId="2C292D68" w14:textId="42BFC1F4" w:rsidR="00154787" w:rsidRDefault="00154787" w:rsidP="001F4001">
      <w:pPr>
        <w:spacing w:after="0" w:line="240" w:lineRule="auto"/>
        <w:jc w:val="both"/>
        <w:rPr>
          <w:rFonts w:ascii="Arial" w:eastAsia="Calibri" w:hAnsi="Arial" w:cs="Arial"/>
          <w:sz w:val="24"/>
          <w:szCs w:val="24"/>
        </w:rPr>
      </w:pPr>
    </w:p>
    <w:p w14:paraId="518078F1" w14:textId="48ACA472" w:rsidR="00154787" w:rsidRDefault="00154787" w:rsidP="001F4001">
      <w:pPr>
        <w:spacing w:after="0" w:line="240" w:lineRule="auto"/>
        <w:jc w:val="both"/>
        <w:rPr>
          <w:rFonts w:ascii="Arial" w:eastAsia="Calibri" w:hAnsi="Arial" w:cs="Arial"/>
          <w:sz w:val="24"/>
          <w:szCs w:val="24"/>
        </w:rPr>
      </w:pPr>
    </w:p>
    <w:p w14:paraId="222D7CA9" w14:textId="461431AA" w:rsidR="00154787" w:rsidRDefault="00154787" w:rsidP="001F4001">
      <w:pPr>
        <w:spacing w:after="0" w:line="240" w:lineRule="auto"/>
        <w:jc w:val="both"/>
        <w:rPr>
          <w:rFonts w:ascii="Arial" w:eastAsia="Calibri" w:hAnsi="Arial" w:cs="Arial"/>
          <w:sz w:val="24"/>
          <w:szCs w:val="24"/>
        </w:rPr>
      </w:pPr>
    </w:p>
    <w:p w14:paraId="0FC23189" w14:textId="27F30207" w:rsidR="00154787" w:rsidRDefault="00154787" w:rsidP="001F4001">
      <w:pPr>
        <w:spacing w:after="0" w:line="240" w:lineRule="auto"/>
        <w:jc w:val="both"/>
        <w:rPr>
          <w:rFonts w:ascii="Arial" w:eastAsia="Calibri" w:hAnsi="Arial" w:cs="Arial"/>
          <w:sz w:val="24"/>
          <w:szCs w:val="24"/>
        </w:rPr>
      </w:pPr>
    </w:p>
    <w:p w14:paraId="30A1954B" w14:textId="41E9346A" w:rsidR="00154787" w:rsidRDefault="00154787" w:rsidP="001F4001">
      <w:pPr>
        <w:spacing w:after="0" w:line="240" w:lineRule="auto"/>
        <w:jc w:val="both"/>
        <w:rPr>
          <w:rFonts w:ascii="Arial" w:eastAsia="Calibri" w:hAnsi="Arial" w:cs="Arial"/>
          <w:sz w:val="24"/>
          <w:szCs w:val="24"/>
        </w:rPr>
      </w:pPr>
    </w:p>
    <w:p w14:paraId="2A8C9C01" w14:textId="6F498F81" w:rsidR="00154787" w:rsidRDefault="00154787" w:rsidP="001F4001">
      <w:pPr>
        <w:spacing w:after="0" w:line="240" w:lineRule="auto"/>
        <w:jc w:val="both"/>
        <w:rPr>
          <w:rFonts w:ascii="Arial" w:eastAsia="Calibri" w:hAnsi="Arial" w:cs="Arial"/>
          <w:sz w:val="24"/>
          <w:szCs w:val="24"/>
        </w:rPr>
      </w:pPr>
    </w:p>
    <w:p w14:paraId="74132A17" w14:textId="1E42B9A8" w:rsidR="00154787" w:rsidRDefault="00154787" w:rsidP="001F4001">
      <w:pPr>
        <w:spacing w:after="0" w:line="240" w:lineRule="auto"/>
        <w:jc w:val="both"/>
        <w:rPr>
          <w:rFonts w:ascii="Arial" w:eastAsia="Calibri" w:hAnsi="Arial" w:cs="Arial"/>
          <w:sz w:val="24"/>
          <w:szCs w:val="24"/>
        </w:rPr>
      </w:pPr>
    </w:p>
    <w:p w14:paraId="00D91AE8" w14:textId="23E9E497" w:rsidR="00154787" w:rsidRDefault="00154787" w:rsidP="001F4001">
      <w:pPr>
        <w:spacing w:after="0" w:line="240" w:lineRule="auto"/>
        <w:jc w:val="both"/>
        <w:rPr>
          <w:rFonts w:ascii="Arial" w:eastAsia="Calibri" w:hAnsi="Arial" w:cs="Arial"/>
          <w:sz w:val="24"/>
          <w:szCs w:val="24"/>
        </w:rPr>
      </w:pPr>
    </w:p>
    <w:p w14:paraId="5EF33212" w14:textId="32D4D13E" w:rsidR="00154787" w:rsidRDefault="00154787" w:rsidP="001F4001">
      <w:pPr>
        <w:spacing w:after="0" w:line="240" w:lineRule="auto"/>
        <w:jc w:val="both"/>
        <w:rPr>
          <w:rFonts w:ascii="Arial" w:eastAsia="Calibri" w:hAnsi="Arial" w:cs="Arial"/>
          <w:sz w:val="24"/>
          <w:szCs w:val="24"/>
        </w:rPr>
      </w:pPr>
    </w:p>
    <w:p w14:paraId="296BFA83" w14:textId="2E7635E7" w:rsidR="00154787" w:rsidRDefault="00154787" w:rsidP="001F4001">
      <w:pPr>
        <w:spacing w:after="0" w:line="240" w:lineRule="auto"/>
        <w:jc w:val="both"/>
        <w:rPr>
          <w:rFonts w:ascii="Arial" w:eastAsia="Calibri" w:hAnsi="Arial" w:cs="Arial"/>
          <w:sz w:val="24"/>
          <w:szCs w:val="24"/>
        </w:rPr>
      </w:pPr>
    </w:p>
    <w:p w14:paraId="07FEAF3F" w14:textId="77777777" w:rsidR="00154787" w:rsidRDefault="00154787" w:rsidP="001F4001">
      <w:pPr>
        <w:spacing w:after="0" w:line="240" w:lineRule="auto"/>
        <w:jc w:val="both"/>
        <w:rPr>
          <w:rFonts w:ascii="Arial" w:eastAsia="Calibri" w:hAnsi="Arial" w:cs="Arial"/>
          <w:sz w:val="24"/>
          <w:szCs w:val="24"/>
        </w:rPr>
      </w:pPr>
    </w:p>
    <w:p w14:paraId="66983D35" w14:textId="77777777" w:rsidR="00A32A36" w:rsidRDefault="00A32A36" w:rsidP="001F4001">
      <w:pPr>
        <w:spacing w:after="0" w:line="240" w:lineRule="auto"/>
        <w:jc w:val="both"/>
        <w:rPr>
          <w:rFonts w:ascii="Arial" w:eastAsia="Calibri" w:hAnsi="Arial" w:cs="Arial"/>
          <w:sz w:val="24"/>
          <w:szCs w:val="24"/>
        </w:rPr>
      </w:pPr>
    </w:p>
    <w:p w14:paraId="68101B64" w14:textId="094E6B59" w:rsidR="00D66A1C" w:rsidRPr="005A6C10" w:rsidRDefault="00D66A1C" w:rsidP="001F4001">
      <w:pPr>
        <w:spacing w:after="0" w:line="240" w:lineRule="auto"/>
        <w:jc w:val="both"/>
        <w:rPr>
          <w:rFonts w:ascii="Arial" w:eastAsia="Times New Roman" w:hAnsi="Arial" w:cs="Arial"/>
          <w:sz w:val="24"/>
          <w:szCs w:val="24"/>
          <w:lang w:eastAsia="es-MX"/>
        </w:rPr>
      </w:pPr>
      <w:r w:rsidRPr="00154787">
        <w:rPr>
          <w:rFonts w:ascii="Arial" w:eastAsia="Calibri" w:hAnsi="Arial" w:cs="Arial"/>
          <w:sz w:val="24"/>
          <w:szCs w:val="24"/>
        </w:rPr>
        <w:lastRenderedPageBreak/>
        <w:t>Leído que fue el presente Convenio por</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y enteradas de su valor, efectos y alcances legales, lo suscriben en dos tantos en la Ciudad de Chihuahua, a los </w:t>
      </w:r>
      <w:r w:rsidR="00BC0A92">
        <w:rPr>
          <w:rFonts w:ascii="Arial" w:eastAsia="Times New Roman" w:hAnsi="Arial" w:cs="Arial"/>
          <w:sz w:val="24"/>
          <w:szCs w:val="24"/>
          <w:lang w:eastAsia="es-MX"/>
        </w:rPr>
        <w:t>tres</w:t>
      </w:r>
      <w:r w:rsidRPr="005A6C10">
        <w:rPr>
          <w:rFonts w:ascii="Arial" w:eastAsia="Times New Roman" w:hAnsi="Arial" w:cs="Arial"/>
          <w:sz w:val="24"/>
          <w:szCs w:val="24"/>
          <w:lang w:eastAsia="es-MX"/>
        </w:rPr>
        <w:t xml:space="preserve"> días del mes de </w:t>
      </w:r>
      <w:r w:rsidR="00BC0A92">
        <w:rPr>
          <w:rFonts w:ascii="Arial" w:eastAsia="Times New Roman" w:hAnsi="Arial" w:cs="Arial"/>
          <w:sz w:val="24"/>
          <w:szCs w:val="24"/>
          <w:lang w:eastAsia="es-MX"/>
        </w:rPr>
        <w:t>marzo</w:t>
      </w:r>
      <w:r w:rsidRPr="005A6C10">
        <w:rPr>
          <w:rFonts w:ascii="Arial" w:eastAsia="Times New Roman" w:hAnsi="Arial" w:cs="Arial"/>
          <w:sz w:val="24"/>
          <w:szCs w:val="24"/>
          <w:lang w:eastAsia="es-MX"/>
        </w:rPr>
        <w:t xml:space="preserve"> del año dos mil </w:t>
      </w:r>
      <w:r w:rsidR="00A32A36" w:rsidRPr="005A6C10">
        <w:rPr>
          <w:rFonts w:ascii="Arial" w:eastAsia="Times New Roman" w:hAnsi="Arial" w:cs="Arial"/>
          <w:sz w:val="24"/>
          <w:szCs w:val="24"/>
          <w:lang w:eastAsia="es-MX"/>
        </w:rPr>
        <w:t>veinti</w:t>
      </w:r>
      <w:r w:rsidR="00A32A36">
        <w:rPr>
          <w:rFonts w:ascii="Arial" w:eastAsia="Times New Roman" w:hAnsi="Arial" w:cs="Arial"/>
          <w:sz w:val="24"/>
          <w:szCs w:val="24"/>
          <w:lang w:eastAsia="es-MX"/>
        </w:rPr>
        <w:t>trés</w:t>
      </w:r>
      <w:r w:rsidRPr="005A6C10">
        <w:rPr>
          <w:rFonts w:ascii="Arial" w:eastAsia="Times New Roman" w:hAnsi="Arial" w:cs="Arial"/>
          <w:sz w:val="24"/>
          <w:szCs w:val="24"/>
          <w:lang w:eastAsia="es-MX"/>
        </w:rPr>
        <w:t>.</w:t>
      </w:r>
    </w:p>
    <w:p w14:paraId="4CF7BF77" w14:textId="32C280FC" w:rsidR="00D66A1C" w:rsidRDefault="00D66A1C" w:rsidP="00D66A1C">
      <w:pPr>
        <w:spacing w:after="0" w:line="240" w:lineRule="auto"/>
        <w:jc w:val="both"/>
        <w:rPr>
          <w:rFonts w:ascii="Arial" w:eastAsia="Times New Roman" w:hAnsi="Arial" w:cs="Arial"/>
          <w:sz w:val="20"/>
          <w:szCs w:val="20"/>
          <w:lang w:eastAsia="es-MX"/>
        </w:rPr>
      </w:pPr>
    </w:p>
    <w:p w14:paraId="4708A339" w14:textId="77777777" w:rsidR="00B47BC2" w:rsidRDefault="00B47BC2" w:rsidP="00A32A36">
      <w:pPr>
        <w:autoSpaceDE w:val="0"/>
        <w:autoSpaceDN w:val="0"/>
        <w:adjustRightInd w:val="0"/>
        <w:spacing w:after="0"/>
        <w:ind w:right="15"/>
        <w:contextualSpacing/>
        <w:rPr>
          <w:rFonts w:ascii="Arial" w:hAnsi="Arial" w:cs="Arial"/>
          <w:color w:val="080512"/>
          <w:sz w:val="24"/>
          <w:szCs w:val="24"/>
          <w:lang w:bidi="he-IL"/>
        </w:rPr>
      </w:pPr>
    </w:p>
    <w:p w14:paraId="2ABD1E7B" w14:textId="77777777" w:rsidR="00181220" w:rsidRPr="008035EC" w:rsidRDefault="00181220" w:rsidP="00A32A36">
      <w:pPr>
        <w:autoSpaceDE w:val="0"/>
        <w:autoSpaceDN w:val="0"/>
        <w:adjustRightInd w:val="0"/>
        <w:spacing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2A36" w:rsidRPr="008035EC" w14:paraId="0AD60EC9" w14:textId="77777777" w:rsidTr="00B47BC2">
        <w:trPr>
          <w:trHeight w:val="2250"/>
        </w:trPr>
        <w:tc>
          <w:tcPr>
            <w:tcW w:w="4414" w:type="dxa"/>
          </w:tcPr>
          <w:p w14:paraId="31788CD7" w14:textId="2D2CC971" w:rsidR="00A32A36" w:rsidRPr="00514C01" w:rsidRDefault="00A32A36" w:rsidP="00DD624A">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POR</w:t>
            </w:r>
            <w:r>
              <w:rPr>
                <w:rFonts w:ascii="Arial" w:hAnsi="Arial" w:cs="Arial"/>
                <w:b/>
                <w:color w:val="080512"/>
                <w:lang w:bidi="he-IL"/>
              </w:rPr>
              <w:t xml:space="preserve"> “</w:t>
            </w:r>
            <w:r w:rsidR="00465C28">
              <w:rPr>
                <w:rFonts w:ascii="Arial" w:hAnsi="Arial" w:cs="Arial"/>
                <w:b/>
                <w:color w:val="080512"/>
                <w:lang w:bidi="he-IL"/>
              </w:rPr>
              <w:t>EL ORGANISMO GARANTE</w:t>
            </w:r>
            <w:r w:rsidRPr="00514C01">
              <w:rPr>
                <w:rFonts w:ascii="Arial" w:hAnsi="Arial" w:cs="Arial"/>
                <w:b/>
                <w:color w:val="080512"/>
                <w:lang w:bidi="he-IL"/>
              </w:rPr>
              <w:t>”</w:t>
            </w:r>
          </w:p>
          <w:p w14:paraId="78BFD8F6"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72F352CB"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7BBC38A4"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7ED5F85D" w14:textId="316A9E3F" w:rsidR="00A32A36" w:rsidRDefault="00A32A36" w:rsidP="00DD624A">
            <w:pPr>
              <w:autoSpaceDE w:val="0"/>
              <w:autoSpaceDN w:val="0"/>
              <w:adjustRightInd w:val="0"/>
              <w:ind w:right="15"/>
              <w:contextualSpacing/>
              <w:jc w:val="center"/>
              <w:rPr>
                <w:rFonts w:ascii="Arial" w:hAnsi="Arial" w:cs="Arial"/>
                <w:b/>
                <w:color w:val="080512"/>
                <w:lang w:bidi="he-IL"/>
              </w:rPr>
            </w:pPr>
          </w:p>
          <w:p w14:paraId="71A613AC" w14:textId="77777777" w:rsidR="00A32A36" w:rsidRPr="00514C01" w:rsidRDefault="00A32A36" w:rsidP="00842457">
            <w:pPr>
              <w:autoSpaceDE w:val="0"/>
              <w:autoSpaceDN w:val="0"/>
              <w:adjustRightInd w:val="0"/>
              <w:ind w:right="15"/>
              <w:contextualSpacing/>
              <w:rPr>
                <w:rFonts w:ascii="Arial" w:hAnsi="Arial" w:cs="Arial"/>
                <w:b/>
                <w:color w:val="080512"/>
                <w:lang w:bidi="he-IL"/>
              </w:rPr>
            </w:pPr>
          </w:p>
          <w:p w14:paraId="0B4DB27C" w14:textId="5DB1DDB9" w:rsidR="00A32A36" w:rsidRPr="00A32A36" w:rsidRDefault="00A32A36" w:rsidP="00DD624A">
            <w:pPr>
              <w:autoSpaceDE w:val="0"/>
              <w:autoSpaceDN w:val="0"/>
              <w:adjustRightInd w:val="0"/>
              <w:ind w:right="15"/>
              <w:contextualSpacing/>
              <w:jc w:val="center"/>
              <w:rPr>
                <w:rFonts w:ascii="Arial" w:hAnsi="Arial" w:cs="Arial"/>
                <w:b/>
                <w:color w:val="080512"/>
                <w:sz w:val="22"/>
                <w:szCs w:val="22"/>
                <w:lang w:bidi="he-IL"/>
              </w:rPr>
            </w:pPr>
            <w:r w:rsidRPr="00A32A36">
              <w:rPr>
                <w:rFonts w:ascii="Arial" w:hAnsi="Arial" w:cs="Arial"/>
                <w:b/>
                <w:color w:val="080512"/>
                <w:sz w:val="22"/>
                <w:szCs w:val="22"/>
                <w:lang w:bidi="he-IL"/>
              </w:rPr>
              <w:t xml:space="preserve">MTRA. </w:t>
            </w:r>
            <w:r>
              <w:rPr>
                <w:rFonts w:ascii="Arial" w:hAnsi="Arial" w:cs="Arial"/>
                <w:b/>
                <w:color w:val="080512"/>
                <w:sz w:val="22"/>
                <w:szCs w:val="22"/>
                <w:lang w:bidi="he-IL"/>
              </w:rPr>
              <w:t>AMELIA LUCÍA MARTÍNEZ PORTILLO</w:t>
            </w:r>
          </w:p>
          <w:p w14:paraId="3EC50268" w14:textId="4680FB16" w:rsidR="00A32A36" w:rsidRPr="00514C01" w:rsidRDefault="00A32A36" w:rsidP="00DD624A">
            <w:pPr>
              <w:autoSpaceDE w:val="0"/>
              <w:autoSpaceDN w:val="0"/>
              <w:adjustRightInd w:val="0"/>
              <w:ind w:right="15"/>
              <w:contextualSpacing/>
              <w:jc w:val="center"/>
              <w:rPr>
                <w:rFonts w:ascii="Arial" w:hAnsi="Arial" w:cs="Arial"/>
                <w:b/>
                <w:color w:val="080512"/>
                <w:lang w:bidi="he-IL"/>
              </w:rPr>
            </w:pPr>
            <w:r w:rsidRPr="00A32A36">
              <w:rPr>
                <w:rFonts w:ascii="Arial" w:hAnsi="Arial" w:cs="Arial"/>
                <w:b/>
                <w:color w:val="080512"/>
                <w:sz w:val="22"/>
                <w:szCs w:val="22"/>
                <w:lang w:bidi="he-IL"/>
              </w:rPr>
              <w:t>COMISIONAD</w:t>
            </w:r>
            <w:r>
              <w:rPr>
                <w:rFonts w:ascii="Arial" w:hAnsi="Arial" w:cs="Arial"/>
                <w:b/>
                <w:color w:val="080512"/>
                <w:sz w:val="22"/>
                <w:szCs w:val="22"/>
                <w:lang w:bidi="he-IL"/>
              </w:rPr>
              <w:t>A</w:t>
            </w:r>
            <w:r w:rsidRPr="00A32A36">
              <w:rPr>
                <w:rFonts w:ascii="Arial" w:hAnsi="Arial" w:cs="Arial"/>
                <w:b/>
                <w:color w:val="080512"/>
                <w:sz w:val="22"/>
                <w:szCs w:val="22"/>
                <w:lang w:bidi="he-IL"/>
              </w:rPr>
              <w:t xml:space="preserve"> PRESIDENTE</w:t>
            </w:r>
          </w:p>
        </w:tc>
        <w:tc>
          <w:tcPr>
            <w:tcW w:w="4414" w:type="dxa"/>
          </w:tcPr>
          <w:p w14:paraId="26FA34F0" w14:textId="5095AC92" w:rsidR="00A32A36" w:rsidRPr="00514C01" w:rsidRDefault="00A32A36" w:rsidP="00DD624A">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 xml:space="preserve">POR </w:t>
            </w:r>
            <w:r w:rsidR="00B47BC2">
              <w:rPr>
                <w:rFonts w:ascii="Arial" w:hAnsi="Arial" w:cs="Arial"/>
                <w:b/>
                <w:color w:val="080512"/>
                <w:lang w:bidi="he-IL"/>
              </w:rPr>
              <w:t>LA</w:t>
            </w:r>
            <w:r>
              <w:rPr>
                <w:rFonts w:ascii="Arial" w:hAnsi="Arial" w:cs="Arial"/>
                <w:b/>
                <w:color w:val="080512"/>
                <w:lang w:bidi="he-IL"/>
              </w:rPr>
              <w:t xml:space="preserve"> </w:t>
            </w:r>
            <w:r w:rsidRPr="00514C01">
              <w:rPr>
                <w:rFonts w:ascii="Arial" w:hAnsi="Arial" w:cs="Arial"/>
                <w:b/>
                <w:color w:val="080512"/>
                <w:lang w:bidi="he-IL"/>
              </w:rPr>
              <w:t>“</w:t>
            </w:r>
            <w:r w:rsidR="00B47BC2">
              <w:rPr>
                <w:rFonts w:ascii="Arial" w:hAnsi="Arial" w:cs="Arial"/>
                <w:b/>
                <w:color w:val="080512"/>
                <w:lang w:bidi="he-IL"/>
              </w:rPr>
              <w:t>UACJ</w:t>
            </w:r>
            <w:r w:rsidRPr="00514C01">
              <w:rPr>
                <w:rFonts w:ascii="Arial" w:hAnsi="Arial" w:cs="Arial"/>
                <w:b/>
                <w:color w:val="080512"/>
                <w:lang w:bidi="he-IL"/>
              </w:rPr>
              <w:t>”</w:t>
            </w:r>
          </w:p>
          <w:p w14:paraId="67CD96E7"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55231334"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3DA49253"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51E6ECA2" w14:textId="77777777" w:rsidR="00B47BC2" w:rsidRPr="00514C01" w:rsidRDefault="00B47BC2" w:rsidP="00842457">
            <w:pPr>
              <w:autoSpaceDE w:val="0"/>
              <w:autoSpaceDN w:val="0"/>
              <w:adjustRightInd w:val="0"/>
              <w:ind w:right="15"/>
              <w:contextualSpacing/>
              <w:rPr>
                <w:rFonts w:ascii="Arial" w:hAnsi="Arial" w:cs="Arial"/>
                <w:b/>
                <w:color w:val="080512"/>
                <w:lang w:bidi="he-IL"/>
              </w:rPr>
            </w:pPr>
          </w:p>
          <w:p w14:paraId="06E8B815"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28EAA02C" w14:textId="66A15375" w:rsidR="00A32A36" w:rsidRPr="00A32A36" w:rsidRDefault="00A32A36" w:rsidP="00DD624A">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 xml:space="preserve">MTRO. </w:t>
            </w:r>
            <w:r w:rsidR="00B47BC2">
              <w:rPr>
                <w:rFonts w:ascii="Arial" w:hAnsi="Arial" w:cs="Arial"/>
                <w:b/>
                <w:color w:val="080512"/>
                <w:sz w:val="22"/>
                <w:szCs w:val="22"/>
                <w:lang w:bidi="he-IL"/>
              </w:rPr>
              <w:t>JUAN IGNACIO CAMARGO NASSAR</w:t>
            </w:r>
          </w:p>
          <w:p w14:paraId="4C0F87B5" w14:textId="13992ABF" w:rsidR="00A32A36" w:rsidRPr="00514C01" w:rsidRDefault="00B47BC2" w:rsidP="00DD624A">
            <w:pPr>
              <w:autoSpaceDE w:val="0"/>
              <w:autoSpaceDN w:val="0"/>
              <w:adjustRightInd w:val="0"/>
              <w:ind w:right="15"/>
              <w:contextualSpacing/>
              <w:jc w:val="center"/>
              <w:rPr>
                <w:rFonts w:ascii="Arial" w:hAnsi="Arial" w:cs="Arial"/>
                <w:b/>
                <w:color w:val="080512"/>
                <w:lang w:bidi="he-IL"/>
              </w:rPr>
            </w:pPr>
            <w:r>
              <w:rPr>
                <w:rFonts w:ascii="Arial" w:hAnsi="Arial" w:cs="Arial"/>
                <w:b/>
                <w:color w:val="080512"/>
                <w:sz w:val="22"/>
                <w:szCs w:val="22"/>
                <w:lang w:bidi="he-IL"/>
              </w:rPr>
              <w:t>RECTOR</w:t>
            </w:r>
          </w:p>
        </w:tc>
      </w:tr>
    </w:tbl>
    <w:p w14:paraId="5101FB4D" w14:textId="77777777" w:rsidR="00A32A36" w:rsidRPr="008035EC" w:rsidRDefault="00A32A36" w:rsidP="00A32A36">
      <w:pPr>
        <w:autoSpaceDE w:val="0"/>
        <w:autoSpaceDN w:val="0"/>
        <w:adjustRightInd w:val="0"/>
        <w:spacing w:after="0"/>
        <w:ind w:right="15"/>
        <w:contextualSpacing/>
        <w:rPr>
          <w:rFonts w:ascii="Arial" w:hAnsi="Arial" w:cs="Arial"/>
          <w:color w:val="080512"/>
          <w:sz w:val="24"/>
          <w:szCs w:val="24"/>
          <w:lang w:bidi="he-IL"/>
        </w:rPr>
      </w:pPr>
    </w:p>
    <w:p w14:paraId="2A742927" w14:textId="455B7F7B" w:rsidR="00B47BC2" w:rsidRDefault="00B47BC2" w:rsidP="00842457">
      <w:pPr>
        <w:autoSpaceDE w:val="0"/>
        <w:autoSpaceDN w:val="0"/>
        <w:adjustRightInd w:val="0"/>
        <w:spacing w:after="0"/>
        <w:ind w:right="15"/>
        <w:contextualSpacing/>
        <w:rPr>
          <w:rFonts w:ascii="Arial" w:hAnsi="Arial" w:cs="Arial"/>
          <w:b/>
          <w:color w:val="080512"/>
          <w:sz w:val="24"/>
          <w:szCs w:val="24"/>
          <w:lang w:bidi="he-IL"/>
        </w:rPr>
      </w:pPr>
    </w:p>
    <w:p w14:paraId="62366201" w14:textId="77777777" w:rsidR="00B47BC2" w:rsidRDefault="00B47BC2" w:rsidP="00A32A36">
      <w:pPr>
        <w:autoSpaceDE w:val="0"/>
        <w:autoSpaceDN w:val="0"/>
        <w:adjustRightInd w:val="0"/>
        <w:spacing w:after="0"/>
        <w:ind w:right="15"/>
        <w:contextualSpacing/>
        <w:jc w:val="center"/>
        <w:rPr>
          <w:rFonts w:ascii="Arial" w:hAnsi="Arial" w:cs="Arial"/>
          <w:b/>
          <w:color w:val="080512"/>
          <w:sz w:val="24"/>
          <w:szCs w:val="24"/>
          <w:lang w:bidi="he-IL"/>
        </w:rPr>
      </w:pPr>
    </w:p>
    <w:p w14:paraId="3959A0FA" w14:textId="77777777" w:rsidR="00A32A36"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TESTIGOS DE HONOR</w:t>
      </w:r>
    </w:p>
    <w:p w14:paraId="3E816100" w14:textId="77777777" w:rsidR="00A32A36"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p>
    <w:tbl>
      <w:tblPr>
        <w:tblW w:w="0" w:type="auto"/>
        <w:tblLook w:val="04A0" w:firstRow="1" w:lastRow="0" w:firstColumn="1" w:lastColumn="0" w:noHBand="0" w:noVBand="1"/>
      </w:tblPr>
      <w:tblGrid>
        <w:gridCol w:w="4424"/>
        <w:gridCol w:w="4414"/>
      </w:tblGrid>
      <w:tr w:rsidR="00A32A36" w:rsidRPr="00E53401" w14:paraId="4186689B" w14:textId="77777777" w:rsidTr="00DD624A">
        <w:tc>
          <w:tcPr>
            <w:tcW w:w="4527" w:type="dxa"/>
            <w:shd w:val="clear" w:color="auto" w:fill="auto"/>
            <w:vAlign w:val="center"/>
          </w:tcPr>
          <w:p w14:paraId="04731019" w14:textId="77777777" w:rsidR="00A32A36" w:rsidRPr="00A32A36" w:rsidRDefault="00A32A36" w:rsidP="00DD624A">
            <w:pPr>
              <w:spacing w:after="0"/>
              <w:rPr>
                <w:rFonts w:ascii="Arial" w:eastAsia="Times New Roman" w:hAnsi="Arial" w:cs="Arial"/>
                <w:b/>
                <w:lang w:eastAsia="es-MX"/>
              </w:rPr>
            </w:pPr>
          </w:p>
          <w:p w14:paraId="4D3D536B" w14:textId="77777777" w:rsidR="00A32A36" w:rsidRPr="00A32A36" w:rsidRDefault="00A32A36" w:rsidP="00DD624A">
            <w:pPr>
              <w:spacing w:after="0"/>
              <w:jc w:val="center"/>
              <w:rPr>
                <w:rFonts w:ascii="Arial" w:eastAsia="Times New Roman" w:hAnsi="Arial" w:cs="Arial"/>
                <w:b/>
                <w:lang w:eastAsia="es-MX"/>
              </w:rPr>
            </w:pPr>
          </w:p>
          <w:p w14:paraId="14A5738E" w14:textId="77777777" w:rsidR="00A32A36" w:rsidRPr="00A32A36" w:rsidRDefault="00A32A36" w:rsidP="00842457">
            <w:pPr>
              <w:spacing w:after="0"/>
              <w:rPr>
                <w:rFonts w:ascii="Arial" w:eastAsia="Times New Roman" w:hAnsi="Arial" w:cs="Arial"/>
                <w:b/>
                <w:lang w:eastAsia="es-MX"/>
              </w:rPr>
            </w:pPr>
          </w:p>
          <w:p w14:paraId="2A4EBE04" w14:textId="77777777" w:rsidR="00A32A36" w:rsidRPr="00A32A36" w:rsidRDefault="00A32A36" w:rsidP="00DD624A">
            <w:pPr>
              <w:spacing w:after="0"/>
              <w:rPr>
                <w:rFonts w:ascii="Arial" w:eastAsia="Times New Roman" w:hAnsi="Arial" w:cs="Arial"/>
                <w:b/>
                <w:lang w:eastAsia="es-MX"/>
              </w:rPr>
            </w:pPr>
          </w:p>
          <w:p w14:paraId="29DC7878" w14:textId="1237AFAE" w:rsidR="00A32A36" w:rsidRPr="00A32A36" w:rsidRDefault="00A32A36" w:rsidP="00DD624A">
            <w:pPr>
              <w:spacing w:after="0"/>
              <w:jc w:val="center"/>
              <w:rPr>
                <w:rFonts w:ascii="Arial" w:eastAsia="Times New Roman" w:hAnsi="Arial" w:cs="Arial"/>
                <w:b/>
                <w:lang w:eastAsia="es-MX"/>
              </w:rPr>
            </w:pPr>
            <w:r>
              <w:rPr>
                <w:rFonts w:ascii="Arial" w:eastAsia="Times New Roman" w:hAnsi="Arial" w:cs="Arial"/>
                <w:b/>
                <w:lang w:eastAsia="es-MX"/>
              </w:rPr>
              <w:t>MTRO. ERNESTO ALEJANDRO DE LA ROCHA MONTIEL</w:t>
            </w:r>
            <w:r w:rsidRPr="00A32A36">
              <w:rPr>
                <w:rFonts w:ascii="Arial" w:eastAsia="Times New Roman" w:hAnsi="Arial" w:cs="Arial"/>
                <w:b/>
                <w:lang w:eastAsia="es-MX"/>
              </w:rPr>
              <w:t xml:space="preserve"> </w:t>
            </w:r>
          </w:p>
          <w:p w14:paraId="0A066558" w14:textId="361C14A2" w:rsidR="00A32A36" w:rsidRPr="00A32A36" w:rsidRDefault="00A32A36" w:rsidP="00DD624A">
            <w:pPr>
              <w:spacing w:after="0"/>
              <w:jc w:val="center"/>
              <w:rPr>
                <w:rFonts w:ascii="Arial" w:eastAsia="Times New Roman" w:hAnsi="Arial" w:cs="Arial"/>
                <w:b/>
                <w:lang w:eastAsia="es-MX"/>
              </w:rPr>
            </w:pPr>
            <w:r w:rsidRPr="00A32A36">
              <w:rPr>
                <w:rFonts w:ascii="Arial" w:eastAsia="Times New Roman" w:hAnsi="Arial" w:cs="Arial"/>
                <w:b/>
                <w:lang w:eastAsia="es-MX"/>
              </w:rPr>
              <w:t>COMISIONAD</w:t>
            </w:r>
            <w:r>
              <w:rPr>
                <w:rFonts w:ascii="Arial" w:eastAsia="Times New Roman" w:hAnsi="Arial" w:cs="Arial"/>
                <w:b/>
                <w:lang w:eastAsia="es-MX"/>
              </w:rPr>
              <w:t>O</w:t>
            </w:r>
            <w:r w:rsidRPr="00A32A36">
              <w:rPr>
                <w:rFonts w:ascii="Arial" w:eastAsia="Times New Roman" w:hAnsi="Arial" w:cs="Arial"/>
                <w:b/>
                <w:lang w:eastAsia="es-MX"/>
              </w:rPr>
              <w:t xml:space="preserve"> DEL ICHITAIP</w:t>
            </w:r>
          </w:p>
        </w:tc>
        <w:tc>
          <w:tcPr>
            <w:tcW w:w="4527" w:type="dxa"/>
            <w:shd w:val="clear" w:color="auto" w:fill="auto"/>
          </w:tcPr>
          <w:p w14:paraId="326A9AF7" w14:textId="77777777" w:rsidR="00A32A36" w:rsidRPr="00A32A36" w:rsidRDefault="00A32A36" w:rsidP="00DD624A">
            <w:pPr>
              <w:spacing w:after="0"/>
              <w:rPr>
                <w:rFonts w:ascii="Arial" w:eastAsia="Times New Roman" w:hAnsi="Arial" w:cs="Arial"/>
                <w:b/>
                <w:lang w:eastAsia="es-MX"/>
              </w:rPr>
            </w:pPr>
          </w:p>
          <w:p w14:paraId="3EC7BFD6" w14:textId="77777777" w:rsidR="00A32A36" w:rsidRPr="00A32A36" w:rsidRDefault="00A32A36" w:rsidP="00DD624A">
            <w:pPr>
              <w:spacing w:after="0"/>
              <w:jc w:val="center"/>
              <w:rPr>
                <w:rFonts w:ascii="Arial" w:eastAsia="Times New Roman" w:hAnsi="Arial" w:cs="Arial"/>
                <w:b/>
                <w:lang w:eastAsia="es-MX"/>
              </w:rPr>
            </w:pPr>
          </w:p>
          <w:p w14:paraId="101740DF" w14:textId="77777777" w:rsidR="00A32A36" w:rsidRPr="00A32A36" w:rsidRDefault="00A32A36" w:rsidP="00DD624A">
            <w:pPr>
              <w:spacing w:after="0"/>
              <w:jc w:val="center"/>
              <w:rPr>
                <w:rFonts w:ascii="Arial" w:eastAsia="Times New Roman" w:hAnsi="Arial" w:cs="Arial"/>
                <w:b/>
                <w:lang w:eastAsia="es-MX"/>
              </w:rPr>
            </w:pPr>
          </w:p>
          <w:p w14:paraId="4147D767" w14:textId="77777777" w:rsidR="00A32A36" w:rsidRPr="00A32A36" w:rsidRDefault="00A32A36" w:rsidP="00842457">
            <w:pPr>
              <w:spacing w:after="0"/>
              <w:rPr>
                <w:rFonts w:ascii="Arial" w:eastAsia="Times New Roman" w:hAnsi="Arial" w:cs="Arial"/>
                <w:b/>
                <w:lang w:eastAsia="es-MX"/>
              </w:rPr>
            </w:pPr>
          </w:p>
          <w:p w14:paraId="7C1F74D0" w14:textId="48681B7A" w:rsidR="00A32A36" w:rsidRPr="00A32A36" w:rsidRDefault="00A32A36" w:rsidP="00DD624A">
            <w:pPr>
              <w:spacing w:after="0"/>
              <w:jc w:val="center"/>
              <w:rPr>
                <w:rFonts w:ascii="Arial" w:eastAsia="Times New Roman" w:hAnsi="Arial" w:cs="Arial"/>
                <w:b/>
                <w:lang w:eastAsia="es-MX"/>
              </w:rPr>
            </w:pPr>
            <w:proofErr w:type="spellStart"/>
            <w:r>
              <w:rPr>
                <w:rFonts w:ascii="Arial" w:eastAsia="Times New Roman" w:hAnsi="Arial" w:cs="Arial"/>
                <w:b/>
                <w:lang w:eastAsia="es-MX"/>
              </w:rPr>
              <w:t>xxxxxxxxx</w:t>
            </w:r>
            <w:proofErr w:type="spellEnd"/>
          </w:p>
          <w:p w14:paraId="5DD14D11" w14:textId="77777777" w:rsidR="00A32A36" w:rsidRPr="00A32A36" w:rsidRDefault="00A32A36" w:rsidP="00DD624A">
            <w:pPr>
              <w:spacing w:after="0"/>
              <w:jc w:val="center"/>
              <w:rPr>
                <w:rFonts w:ascii="Arial" w:eastAsia="Times New Roman" w:hAnsi="Arial" w:cs="Arial"/>
                <w:lang w:eastAsia="es-MX"/>
              </w:rPr>
            </w:pPr>
            <w:proofErr w:type="spellStart"/>
            <w:r w:rsidRPr="00A32A36">
              <w:rPr>
                <w:rFonts w:ascii="Arial" w:eastAsia="Times New Roman" w:hAnsi="Arial" w:cs="Arial"/>
                <w:b/>
                <w:lang w:eastAsia="es-MX"/>
              </w:rPr>
              <w:t>xxxxxxxxxxx</w:t>
            </w:r>
            <w:proofErr w:type="spellEnd"/>
          </w:p>
        </w:tc>
      </w:tr>
    </w:tbl>
    <w:p w14:paraId="5C67DD92" w14:textId="77777777" w:rsidR="00A32A36" w:rsidRPr="00514C01"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p>
    <w:p w14:paraId="4A501F61" w14:textId="77777777" w:rsidR="00A32A36" w:rsidRDefault="00A32A36" w:rsidP="00D66A1C">
      <w:pPr>
        <w:spacing w:after="0" w:line="240" w:lineRule="auto"/>
        <w:ind w:right="-94"/>
        <w:jc w:val="both"/>
        <w:rPr>
          <w:rFonts w:ascii="Arial" w:eastAsia="Times New Roman" w:hAnsi="Arial" w:cs="Arial"/>
          <w:caps/>
          <w:sz w:val="20"/>
          <w:szCs w:val="20"/>
          <w:lang w:val="es-ES" w:eastAsia="es-MX"/>
        </w:rPr>
      </w:pPr>
    </w:p>
    <w:p w14:paraId="23E7F14E" w14:textId="77777777" w:rsidR="00A32A36" w:rsidRDefault="00A32A36" w:rsidP="00D66A1C">
      <w:pPr>
        <w:spacing w:after="0" w:line="240" w:lineRule="auto"/>
        <w:ind w:right="-94"/>
        <w:jc w:val="both"/>
        <w:rPr>
          <w:rFonts w:ascii="Arial" w:eastAsia="Times New Roman" w:hAnsi="Arial" w:cs="Arial"/>
          <w:caps/>
          <w:sz w:val="20"/>
          <w:szCs w:val="20"/>
          <w:lang w:val="es-ES" w:eastAsia="es-MX"/>
        </w:rPr>
      </w:pPr>
    </w:p>
    <w:p w14:paraId="16B8FC5D" w14:textId="6F1F7500" w:rsidR="00D22A80" w:rsidRPr="00842457" w:rsidRDefault="00181220" w:rsidP="00842457">
      <w:pPr>
        <w:autoSpaceDE w:val="0"/>
        <w:autoSpaceDN w:val="0"/>
        <w:adjustRightInd w:val="0"/>
        <w:spacing w:after="0"/>
        <w:ind w:right="15"/>
        <w:contextualSpacing/>
        <w:jc w:val="both"/>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ESPECÍFICO</w:t>
      </w:r>
      <w:r w:rsidRPr="008035EC">
        <w:rPr>
          <w:rFonts w:ascii="Arial" w:hAnsi="Arial" w:cs="Arial"/>
          <w:color w:val="080512"/>
          <w:sz w:val="18"/>
          <w:szCs w:val="24"/>
          <w:lang w:bidi="he-IL"/>
        </w:rPr>
        <w:t xml:space="preserve"> DE COLABORACIÓN QUE CELEBRAN EL INSTITUTO CHIHUAHUENSE PARA LA TRANSPARENCIA Y ACCESO A LA INFORMACIÓN PÚBLICA</w:t>
      </w:r>
      <w:r>
        <w:rPr>
          <w:rFonts w:ascii="Arial" w:hAnsi="Arial" w:cs="Arial"/>
          <w:color w:val="080512"/>
          <w:sz w:val="18"/>
          <w:szCs w:val="24"/>
          <w:lang w:bidi="he-IL"/>
        </w:rPr>
        <w:t xml:space="preserve"> Y </w:t>
      </w:r>
      <w:r w:rsidR="00B47BC2">
        <w:rPr>
          <w:rFonts w:ascii="Arial" w:hAnsi="Arial" w:cs="Arial"/>
          <w:color w:val="080512"/>
          <w:sz w:val="18"/>
          <w:szCs w:val="24"/>
          <w:lang w:bidi="he-IL"/>
        </w:rPr>
        <w:t>LA UNIVERSIDAD AUTÓNOMA DE CIUDAD JUÁREZ</w:t>
      </w:r>
      <w:r w:rsidRPr="008035EC">
        <w:rPr>
          <w:rFonts w:ascii="Arial" w:hAnsi="Arial" w:cs="Arial"/>
          <w:color w:val="080512"/>
          <w:sz w:val="18"/>
          <w:szCs w:val="24"/>
          <w:lang w:bidi="he-IL"/>
        </w:rPr>
        <w:t xml:space="preserve">, DE FECHA </w:t>
      </w:r>
      <w:r>
        <w:rPr>
          <w:rFonts w:ascii="Arial" w:hAnsi="Arial" w:cs="Arial"/>
          <w:color w:val="080512"/>
          <w:sz w:val="18"/>
          <w:szCs w:val="24"/>
          <w:lang w:bidi="he-IL"/>
        </w:rPr>
        <w:t>______________ DE __________</w:t>
      </w:r>
      <w:r w:rsidRPr="008035EC">
        <w:rPr>
          <w:rFonts w:ascii="Arial" w:hAnsi="Arial" w:cs="Arial"/>
          <w:color w:val="080512"/>
          <w:sz w:val="18"/>
          <w:szCs w:val="24"/>
          <w:lang w:bidi="he-IL"/>
        </w:rPr>
        <w:t xml:space="preserve"> </w:t>
      </w:r>
      <w:proofErr w:type="spellStart"/>
      <w:r w:rsidRPr="008035EC">
        <w:rPr>
          <w:rFonts w:ascii="Arial" w:hAnsi="Arial" w:cs="Arial"/>
          <w:color w:val="080512"/>
          <w:sz w:val="18"/>
          <w:szCs w:val="24"/>
          <w:lang w:bidi="he-IL"/>
        </w:rPr>
        <w:t>DE</w:t>
      </w:r>
      <w:proofErr w:type="spellEnd"/>
      <w:r w:rsidRPr="008035EC">
        <w:rPr>
          <w:rFonts w:ascii="Arial" w:hAnsi="Arial" w:cs="Arial"/>
          <w:color w:val="080512"/>
          <w:sz w:val="18"/>
          <w:szCs w:val="24"/>
          <w:lang w:bidi="he-IL"/>
        </w:rPr>
        <w:t xml:space="preserve"> 202</w:t>
      </w:r>
      <w:r>
        <w:rPr>
          <w:rFonts w:ascii="Arial" w:hAnsi="Arial" w:cs="Arial"/>
          <w:color w:val="080512"/>
          <w:sz w:val="18"/>
          <w:szCs w:val="24"/>
          <w:lang w:bidi="he-IL"/>
        </w:rPr>
        <w:t>3</w:t>
      </w:r>
      <w:r w:rsidRPr="008035EC">
        <w:rPr>
          <w:rFonts w:ascii="Arial" w:hAnsi="Arial" w:cs="Arial"/>
          <w:color w:val="080512"/>
          <w:sz w:val="18"/>
          <w:szCs w:val="24"/>
          <w:lang w:bidi="he-IL"/>
        </w:rPr>
        <w:t>.</w:t>
      </w:r>
    </w:p>
    <w:sectPr w:rsidR="00D22A80" w:rsidRPr="00842457" w:rsidSect="00F46267">
      <w:headerReference w:type="default" r:id="rId7"/>
      <w:footerReference w:type="default" r:id="rId8"/>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4B75" w14:textId="77777777" w:rsidR="006D49F9" w:rsidRDefault="006D49F9">
      <w:pPr>
        <w:spacing w:after="0" w:line="240" w:lineRule="auto"/>
      </w:pPr>
      <w:r>
        <w:separator/>
      </w:r>
    </w:p>
  </w:endnote>
  <w:endnote w:type="continuationSeparator" w:id="0">
    <w:p w14:paraId="4366CA48" w14:textId="77777777" w:rsidR="006D49F9" w:rsidRDefault="006D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4576"/>
      <w:docPartObj>
        <w:docPartGallery w:val="Page Numbers (Bottom of Page)"/>
        <w:docPartUnique/>
      </w:docPartObj>
    </w:sdtPr>
    <w:sdtEndPr>
      <w:rPr>
        <w:b/>
      </w:rPr>
    </w:sdtEndPr>
    <w:sdtContent>
      <w:p w14:paraId="7148A214" w14:textId="77777777" w:rsidR="00F46267" w:rsidRPr="00E41E39" w:rsidRDefault="00D66A1C">
        <w:pPr>
          <w:pStyle w:val="Piedepgina"/>
          <w:jc w:val="right"/>
          <w:rPr>
            <w:b/>
          </w:rPr>
        </w:pPr>
        <w:r w:rsidRPr="00E41E39">
          <w:rPr>
            <w:b/>
          </w:rPr>
          <w:fldChar w:fldCharType="begin"/>
        </w:r>
        <w:r w:rsidRPr="00E41E39">
          <w:rPr>
            <w:b/>
          </w:rPr>
          <w:instrText>PAGE   \* MERGEFORMAT</w:instrText>
        </w:r>
        <w:r w:rsidRPr="00E41E39">
          <w:rPr>
            <w:b/>
          </w:rPr>
          <w:fldChar w:fldCharType="separate"/>
        </w:r>
        <w:r w:rsidR="00FE0FBB">
          <w:rPr>
            <w:b/>
            <w:noProof/>
          </w:rPr>
          <w:t>2</w:t>
        </w:r>
        <w:r w:rsidRPr="00E41E39">
          <w:rPr>
            <w:b/>
          </w:rPr>
          <w:fldChar w:fldCharType="end"/>
        </w:r>
      </w:p>
    </w:sdtContent>
  </w:sdt>
  <w:p w14:paraId="0A7EDDE4" w14:textId="77777777" w:rsidR="00F4626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C5C6" w14:textId="77777777" w:rsidR="006D49F9" w:rsidRDefault="006D49F9">
      <w:pPr>
        <w:spacing w:after="0" w:line="240" w:lineRule="auto"/>
      </w:pPr>
      <w:r>
        <w:separator/>
      </w:r>
    </w:p>
  </w:footnote>
  <w:footnote w:type="continuationSeparator" w:id="0">
    <w:p w14:paraId="67E75B72" w14:textId="77777777" w:rsidR="006D49F9" w:rsidRDefault="006D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59BF" w14:textId="53304C5C" w:rsidR="00F46267" w:rsidRPr="003049C7" w:rsidRDefault="006766A9" w:rsidP="00F46267">
    <w:pPr>
      <w:pStyle w:val="Encabezado"/>
      <w:rPr>
        <w:noProof/>
      </w:rPr>
    </w:pPr>
    <w:r>
      <w:rPr>
        <w:noProof/>
      </w:rPr>
      <w:drawing>
        <wp:anchor distT="0" distB="0" distL="114300" distR="114300" simplePos="0" relativeHeight="251658240" behindDoc="1" locked="0" layoutInCell="1" allowOverlap="1" wp14:anchorId="49CB66B5" wp14:editId="088DB731">
          <wp:simplePos x="0" y="0"/>
          <wp:positionH relativeFrom="margin">
            <wp:posOffset>4347210</wp:posOffset>
          </wp:positionH>
          <wp:positionV relativeFrom="paragraph">
            <wp:posOffset>-268605</wp:posOffset>
          </wp:positionV>
          <wp:extent cx="1017270" cy="10172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page">
            <wp14:pctWidth>0</wp14:pctWidth>
          </wp14:sizeRelH>
          <wp14:sizeRelV relativeFrom="page">
            <wp14:pctHeight>0</wp14:pctHeight>
          </wp14:sizeRelV>
        </wp:anchor>
      </w:drawing>
    </w:r>
    <w:r w:rsidR="00D66A1C">
      <w:rPr>
        <w:noProof/>
      </w:rPr>
      <w:t xml:space="preserve">          </w:t>
    </w:r>
    <w:r w:rsidR="00096F2C" w:rsidRPr="00302645">
      <w:rPr>
        <w:rFonts w:ascii="Calibri" w:eastAsia="Calibri" w:hAnsi="Calibri" w:cs="Calibri"/>
        <w:noProof/>
        <w:color w:val="000000"/>
        <w:lang w:val="es-ES" w:eastAsia="es-ES"/>
      </w:rPr>
      <w:drawing>
        <wp:inline distT="0" distB="0" distL="0" distR="0" wp14:anchorId="3C8349DD" wp14:editId="13B57842">
          <wp:extent cx="1695450" cy="589547"/>
          <wp:effectExtent l="0" t="0" r="0" b="1270"/>
          <wp:docPr id="4" name="Imagen 4"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alimentos, computador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89326"/>
                  </a:xfrm>
                  <a:prstGeom prst="rect">
                    <a:avLst/>
                  </a:prstGeom>
                  <a:noFill/>
                </pic:spPr>
              </pic:pic>
            </a:graphicData>
          </a:graphic>
        </wp:inline>
      </w:drawing>
    </w:r>
    <w:r w:rsidR="00D66A1C">
      <w:rPr>
        <w:noProof/>
      </w:rPr>
      <w:t xml:space="preserve">                             </w:t>
    </w:r>
    <w:r w:rsidR="00302645">
      <w:rPr>
        <w:noProof/>
      </w:rPr>
      <w:t xml:space="preserve">                            </w:t>
    </w:r>
    <w:r w:rsidR="00D66A1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45227E07"/>
    <w:multiLevelType w:val="multilevel"/>
    <w:tmpl w:val="E24E5ED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5F1836"/>
    <w:multiLevelType w:val="hybridMultilevel"/>
    <w:tmpl w:val="D310A4A4"/>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4AC829B2"/>
    <w:multiLevelType w:val="hybridMultilevel"/>
    <w:tmpl w:val="1A626F12"/>
    <w:lvl w:ilvl="0" w:tplc="5D40E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011DE1"/>
    <w:multiLevelType w:val="hybridMultilevel"/>
    <w:tmpl w:val="51D2592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660022"/>
    <w:multiLevelType w:val="hybridMultilevel"/>
    <w:tmpl w:val="C27C9E1A"/>
    <w:lvl w:ilvl="0" w:tplc="FA5C24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691ACE"/>
    <w:multiLevelType w:val="hybridMultilevel"/>
    <w:tmpl w:val="D310A4A4"/>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5DA71604"/>
    <w:multiLevelType w:val="hybridMultilevel"/>
    <w:tmpl w:val="C8D2D450"/>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612764B9"/>
    <w:multiLevelType w:val="hybridMultilevel"/>
    <w:tmpl w:val="61429518"/>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81A0738"/>
    <w:multiLevelType w:val="hybridMultilevel"/>
    <w:tmpl w:val="F5148EC0"/>
    <w:lvl w:ilvl="0" w:tplc="080A0017">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F87F1E"/>
    <w:multiLevelType w:val="hybridMultilevel"/>
    <w:tmpl w:val="A9DAB60A"/>
    <w:lvl w:ilvl="0" w:tplc="1BF29BA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9F5B8F"/>
    <w:multiLevelType w:val="hybridMultilevel"/>
    <w:tmpl w:val="88860DDC"/>
    <w:lvl w:ilvl="0" w:tplc="216CB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8657612">
    <w:abstractNumId w:val="0"/>
  </w:num>
  <w:num w:numId="2" w16cid:durableId="1483697735">
    <w:abstractNumId w:val="4"/>
  </w:num>
  <w:num w:numId="3" w16cid:durableId="2083134037">
    <w:abstractNumId w:val="9"/>
  </w:num>
  <w:num w:numId="4" w16cid:durableId="1385636154">
    <w:abstractNumId w:val="12"/>
  </w:num>
  <w:num w:numId="5" w16cid:durableId="1840736063">
    <w:abstractNumId w:val="3"/>
  </w:num>
  <w:num w:numId="6" w16cid:durableId="1519193956">
    <w:abstractNumId w:val="5"/>
  </w:num>
  <w:num w:numId="7" w16cid:durableId="1980648626">
    <w:abstractNumId w:val="1"/>
  </w:num>
  <w:num w:numId="8" w16cid:durableId="110711263">
    <w:abstractNumId w:val="2"/>
  </w:num>
  <w:num w:numId="9" w16cid:durableId="1993636060">
    <w:abstractNumId w:val="10"/>
  </w:num>
  <w:num w:numId="10" w16cid:durableId="106200062">
    <w:abstractNumId w:val="6"/>
  </w:num>
  <w:num w:numId="11" w16cid:durableId="1018390771">
    <w:abstractNumId w:val="8"/>
  </w:num>
  <w:num w:numId="12" w16cid:durableId="81797634">
    <w:abstractNumId w:val="7"/>
  </w:num>
  <w:num w:numId="13" w16cid:durableId="20618591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C"/>
    <w:rsid w:val="000110C7"/>
    <w:rsid w:val="00014D60"/>
    <w:rsid w:val="00075EF8"/>
    <w:rsid w:val="00095057"/>
    <w:rsid w:val="00096F2C"/>
    <w:rsid w:val="000C2416"/>
    <w:rsid w:val="000D1B02"/>
    <w:rsid w:val="0011214D"/>
    <w:rsid w:val="00132D37"/>
    <w:rsid w:val="00146A62"/>
    <w:rsid w:val="00154787"/>
    <w:rsid w:val="00181220"/>
    <w:rsid w:val="00183C63"/>
    <w:rsid w:val="001C79C1"/>
    <w:rsid w:val="001F4001"/>
    <w:rsid w:val="00251330"/>
    <w:rsid w:val="002572D2"/>
    <w:rsid w:val="0029632A"/>
    <w:rsid w:val="002C70B8"/>
    <w:rsid w:val="00302645"/>
    <w:rsid w:val="003029AE"/>
    <w:rsid w:val="00394645"/>
    <w:rsid w:val="003B5A0B"/>
    <w:rsid w:val="003F50C2"/>
    <w:rsid w:val="00465C28"/>
    <w:rsid w:val="005017D1"/>
    <w:rsid w:val="0053351B"/>
    <w:rsid w:val="00554A51"/>
    <w:rsid w:val="00581CE4"/>
    <w:rsid w:val="005A6C10"/>
    <w:rsid w:val="0061696D"/>
    <w:rsid w:val="006766A9"/>
    <w:rsid w:val="006909EB"/>
    <w:rsid w:val="0069320F"/>
    <w:rsid w:val="006D49F9"/>
    <w:rsid w:val="007473D4"/>
    <w:rsid w:val="00793981"/>
    <w:rsid w:val="00794FDE"/>
    <w:rsid w:val="00796599"/>
    <w:rsid w:val="00833BC3"/>
    <w:rsid w:val="00842457"/>
    <w:rsid w:val="008467B9"/>
    <w:rsid w:val="008611B7"/>
    <w:rsid w:val="008643AA"/>
    <w:rsid w:val="008A3D77"/>
    <w:rsid w:val="009203F4"/>
    <w:rsid w:val="009A710B"/>
    <w:rsid w:val="009F5935"/>
    <w:rsid w:val="00A05C00"/>
    <w:rsid w:val="00A27AFC"/>
    <w:rsid w:val="00A31829"/>
    <w:rsid w:val="00A32A36"/>
    <w:rsid w:val="00AE4C56"/>
    <w:rsid w:val="00B47BC2"/>
    <w:rsid w:val="00B97120"/>
    <w:rsid w:val="00BC0A92"/>
    <w:rsid w:val="00BC39DB"/>
    <w:rsid w:val="00C459FD"/>
    <w:rsid w:val="00CF364C"/>
    <w:rsid w:val="00D22A80"/>
    <w:rsid w:val="00D66A1C"/>
    <w:rsid w:val="00E34C60"/>
    <w:rsid w:val="00E83334"/>
    <w:rsid w:val="00E8508C"/>
    <w:rsid w:val="00E86D37"/>
    <w:rsid w:val="00F10182"/>
    <w:rsid w:val="00F270FC"/>
    <w:rsid w:val="00F472FD"/>
    <w:rsid w:val="00F643C9"/>
    <w:rsid w:val="00F77FF7"/>
    <w:rsid w:val="00FD1803"/>
    <w:rsid w:val="00FE0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C245"/>
  <w15:docId w15:val="{E4219A19-5C7F-45CB-9B4F-4710E0A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A1C"/>
  </w:style>
  <w:style w:type="paragraph" w:styleId="Piedepgina">
    <w:name w:val="footer"/>
    <w:basedOn w:val="Normal"/>
    <w:link w:val="PiedepginaCar"/>
    <w:uiPriority w:val="99"/>
    <w:unhideWhenUsed/>
    <w:rsid w:val="00D66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A1C"/>
  </w:style>
  <w:style w:type="table" w:styleId="Listaclara-nfasis4">
    <w:name w:val="Light List Accent 4"/>
    <w:basedOn w:val="Tablanormal"/>
    <w:uiPriority w:val="61"/>
    <w:rsid w:val="00D66A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Prrafodelista">
    <w:name w:val="List Paragraph"/>
    <w:basedOn w:val="Normal"/>
    <w:link w:val="PrrafodelistaCar"/>
    <w:uiPriority w:val="34"/>
    <w:qFormat/>
    <w:rsid w:val="00D66A1C"/>
    <w:pPr>
      <w:ind w:left="720"/>
      <w:contextualSpacing/>
    </w:pPr>
  </w:style>
  <w:style w:type="paragraph" w:styleId="Textodeglobo">
    <w:name w:val="Balloon Text"/>
    <w:basedOn w:val="Normal"/>
    <w:link w:val="TextodegloboCar"/>
    <w:uiPriority w:val="99"/>
    <w:semiHidden/>
    <w:unhideWhenUsed/>
    <w:rsid w:val="0030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645"/>
    <w:rPr>
      <w:rFonts w:ascii="Tahoma" w:hAnsi="Tahoma" w:cs="Tahoma"/>
      <w:sz w:val="16"/>
      <w:szCs w:val="16"/>
    </w:rPr>
  </w:style>
  <w:style w:type="table" w:styleId="Tablaconcuadrcula">
    <w:name w:val="Table Grid"/>
    <w:basedOn w:val="Tablanormal"/>
    <w:uiPriority w:val="39"/>
    <w:rsid w:val="00A32A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6909EB"/>
  </w:style>
  <w:style w:type="paragraph" w:styleId="Sangradetextonormal">
    <w:name w:val="Body Text Indent"/>
    <w:basedOn w:val="Normal"/>
    <w:link w:val="SangradetextonormalCar"/>
    <w:rsid w:val="006766A9"/>
    <w:pPr>
      <w:tabs>
        <w:tab w:val="left" w:pos="-720"/>
        <w:tab w:val="left" w:pos="426"/>
      </w:tabs>
      <w:suppressAutoHyphens/>
      <w:spacing w:after="0" w:line="240" w:lineRule="auto"/>
      <w:ind w:left="426" w:hanging="426"/>
      <w:jc w:val="both"/>
    </w:pPr>
    <w:rPr>
      <w:rFonts w:ascii="Arial" w:eastAsia="Times New Roman" w:hAnsi="Arial" w:cs="Times New Roman"/>
      <w:spacing w:val="6"/>
      <w:szCs w:val="20"/>
      <w:lang w:val="es-ES_tradnl" w:eastAsia="es-ES"/>
    </w:rPr>
  </w:style>
  <w:style w:type="character" w:customStyle="1" w:styleId="SangradetextonormalCar">
    <w:name w:val="Sangría de texto normal Car"/>
    <w:basedOn w:val="Fuentedeprrafopredeter"/>
    <w:link w:val="Sangradetextonormal"/>
    <w:rsid w:val="006766A9"/>
    <w:rPr>
      <w:rFonts w:ascii="Arial" w:eastAsia="Times New Roman" w:hAnsi="Arial" w:cs="Times New Roman"/>
      <w:spacing w:val="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4761</Words>
  <Characters>26188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 RUEDA</dc:creator>
  <cp:lastModifiedBy>Margarita Sanchez</cp:lastModifiedBy>
  <cp:revision>2</cp:revision>
  <cp:lastPrinted>2023-02-23T21:11:00Z</cp:lastPrinted>
  <dcterms:created xsi:type="dcterms:W3CDTF">2023-03-08T20:21:00Z</dcterms:created>
  <dcterms:modified xsi:type="dcterms:W3CDTF">2023-03-08T20:21:00Z</dcterms:modified>
</cp:coreProperties>
</file>