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4C0B" w14:textId="4A758C97" w:rsidR="00896DCB" w:rsidRPr="001B162A" w:rsidRDefault="0091409E" w:rsidP="001B162A">
      <w:pPr>
        <w:pStyle w:val="Cuerpodeltexto0"/>
        <w:shd w:val="clear" w:color="auto" w:fill="auto"/>
        <w:spacing w:after="0" w:line="240" w:lineRule="auto"/>
        <w:ind w:left="100" w:right="20"/>
        <w:jc w:val="center"/>
        <w:rPr>
          <w:rFonts w:ascii="Arial" w:hAnsi="Arial" w:cs="Arial"/>
          <w:b/>
          <w:sz w:val="24"/>
          <w:szCs w:val="24"/>
        </w:rPr>
      </w:pPr>
      <w:r w:rsidRPr="001B162A">
        <w:rPr>
          <w:rFonts w:ascii="Arial" w:hAnsi="Arial" w:cs="Arial"/>
          <w:b/>
          <w:sz w:val="24"/>
          <w:szCs w:val="24"/>
        </w:rPr>
        <w:t>ÍNDICE</w:t>
      </w:r>
    </w:p>
    <w:tbl>
      <w:tblPr>
        <w:tblStyle w:val="Tablaconcuadrcula"/>
        <w:tblW w:w="0" w:type="auto"/>
        <w:tblInd w:w="100" w:type="dxa"/>
        <w:tblLook w:val="04A0" w:firstRow="1" w:lastRow="0" w:firstColumn="1" w:lastColumn="0" w:noHBand="0" w:noVBand="1"/>
      </w:tblPr>
      <w:tblGrid>
        <w:gridCol w:w="5565"/>
        <w:gridCol w:w="3163"/>
      </w:tblGrid>
      <w:tr w:rsidR="00E80184" w:rsidRPr="001219F5" w14:paraId="04A54A11" w14:textId="77777777" w:rsidTr="00E80184">
        <w:trPr>
          <w:trHeight w:val="940"/>
        </w:trPr>
        <w:tc>
          <w:tcPr>
            <w:tcW w:w="8728" w:type="dxa"/>
            <w:gridSpan w:val="2"/>
          </w:tcPr>
          <w:p w14:paraId="5B6DB379" w14:textId="77777777" w:rsidR="00E80184" w:rsidRPr="001219F5" w:rsidRDefault="00E80184" w:rsidP="001B162A">
            <w:pPr>
              <w:spacing w:after="0" w:line="240" w:lineRule="auto"/>
              <w:ind w:right="20"/>
              <w:jc w:val="center"/>
              <w:rPr>
                <w:rFonts w:ascii="Arial" w:hAnsi="Arial" w:cs="Arial"/>
                <w:b/>
              </w:rPr>
            </w:pPr>
            <w:r w:rsidRPr="001219F5">
              <w:rPr>
                <w:rFonts w:ascii="Arial" w:hAnsi="Arial" w:cs="Arial"/>
                <w:b/>
              </w:rPr>
              <w:t>TÍTULO PRIMERO</w:t>
            </w:r>
          </w:p>
          <w:p w14:paraId="32B27E55" w14:textId="7C5E9693" w:rsidR="00E80184" w:rsidRPr="001219F5" w:rsidRDefault="00E80184" w:rsidP="001B162A">
            <w:pPr>
              <w:spacing w:after="0" w:line="240" w:lineRule="auto"/>
              <w:ind w:right="20"/>
              <w:jc w:val="center"/>
              <w:rPr>
                <w:rFonts w:ascii="Arial" w:hAnsi="Arial" w:cs="Arial"/>
                <w:bCs/>
              </w:rPr>
            </w:pPr>
            <w:r w:rsidRPr="001219F5">
              <w:rPr>
                <w:rFonts w:ascii="Arial" w:hAnsi="Arial" w:cs="Arial"/>
                <w:bCs/>
              </w:rPr>
              <w:t>DEL INSTITUTO CHIHUAHUENSE PARA LA TRANSPARENCIA Y ACCESO A LA INFORMACIÓN PÚBLICA</w:t>
            </w:r>
          </w:p>
        </w:tc>
      </w:tr>
      <w:tr w:rsidR="0091409E" w:rsidRPr="001219F5" w14:paraId="7445C8B4" w14:textId="77777777" w:rsidTr="00267C2D">
        <w:tc>
          <w:tcPr>
            <w:tcW w:w="5565" w:type="dxa"/>
          </w:tcPr>
          <w:p w14:paraId="2268BE74" w14:textId="77777777" w:rsidR="00E80184" w:rsidRPr="001219F5" w:rsidRDefault="00E80184" w:rsidP="001B162A">
            <w:pPr>
              <w:tabs>
                <w:tab w:val="left" w:pos="634"/>
              </w:tabs>
              <w:spacing w:after="0" w:line="240" w:lineRule="auto"/>
              <w:ind w:right="20"/>
              <w:jc w:val="center"/>
              <w:rPr>
                <w:rFonts w:ascii="Arial" w:hAnsi="Arial" w:cs="Arial"/>
                <w:b/>
              </w:rPr>
            </w:pPr>
            <w:r w:rsidRPr="001219F5">
              <w:rPr>
                <w:rFonts w:ascii="Arial" w:hAnsi="Arial" w:cs="Arial"/>
                <w:b/>
              </w:rPr>
              <w:t>CAPÍTULO PRIMERO</w:t>
            </w:r>
          </w:p>
          <w:p w14:paraId="541710B8" w14:textId="310769BB" w:rsidR="0091409E" w:rsidRPr="001219F5" w:rsidRDefault="00E80184" w:rsidP="001B162A">
            <w:pPr>
              <w:tabs>
                <w:tab w:val="left" w:pos="634"/>
              </w:tabs>
              <w:spacing w:after="0" w:line="240" w:lineRule="auto"/>
              <w:ind w:right="20"/>
              <w:jc w:val="center"/>
              <w:rPr>
                <w:rFonts w:ascii="Arial" w:hAnsi="Arial" w:cs="Arial"/>
                <w:bCs/>
              </w:rPr>
            </w:pPr>
            <w:r w:rsidRPr="001219F5">
              <w:rPr>
                <w:rFonts w:ascii="Arial" w:hAnsi="Arial" w:cs="Arial"/>
                <w:bCs/>
              </w:rPr>
              <w:t>DISPOSICIONES GENERALES</w:t>
            </w:r>
          </w:p>
        </w:tc>
        <w:tc>
          <w:tcPr>
            <w:tcW w:w="3163" w:type="dxa"/>
          </w:tcPr>
          <w:p w14:paraId="34F80145" w14:textId="6504296F" w:rsidR="00E80184" w:rsidRPr="001219F5" w:rsidRDefault="00E80184" w:rsidP="001B162A">
            <w:pPr>
              <w:tabs>
                <w:tab w:val="left" w:pos="634"/>
              </w:tabs>
              <w:spacing w:after="0" w:line="240" w:lineRule="auto"/>
              <w:ind w:right="20"/>
              <w:jc w:val="center"/>
              <w:rPr>
                <w:rFonts w:ascii="Arial" w:hAnsi="Arial" w:cs="Arial"/>
                <w:b/>
              </w:rPr>
            </w:pPr>
            <w:r w:rsidRPr="001219F5">
              <w:rPr>
                <w:rFonts w:ascii="Arial" w:hAnsi="Arial" w:cs="Arial"/>
                <w:b/>
              </w:rPr>
              <w:t>Artículos 1 a 4</w:t>
            </w:r>
          </w:p>
          <w:p w14:paraId="13E93292" w14:textId="77777777" w:rsidR="0091409E" w:rsidRPr="001219F5" w:rsidRDefault="0091409E" w:rsidP="001B162A">
            <w:pPr>
              <w:pStyle w:val="Cuerpodeltexto0"/>
              <w:shd w:val="clear" w:color="auto" w:fill="auto"/>
              <w:spacing w:after="0" w:line="240" w:lineRule="auto"/>
              <w:ind w:right="20"/>
              <w:rPr>
                <w:rFonts w:ascii="Arial" w:hAnsi="Arial" w:cs="Arial"/>
                <w:sz w:val="22"/>
                <w:szCs w:val="22"/>
                <w:lang w:val="es-MX"/>
              </w:rPr>
            </w:pPr>
          </w:p>
        </w:tc>
      </w:tr>
      <w:tr w:rsidR="00E80184" w:rsidRPr="001219F5" w14:paraId="0FBD6F80" w14:textId="77777777" w:rsidTr="00E80184">
        <w:tc>
          <w:tcPr>
            <w:tcW w:w="8728" w:type="dxa"/>
            <w:gridSpan w:val="2"/>
          </w:tcPr>
          <w:p w14:paraId="304C20FC" w14:textId="77777777" w:rsidR="00E80184" w:rsidRPr="001219F5" w:rsidRDefault="00E80184" w:rsidP="001B162A">
            <w:pPr>
              <w:spacing w:after="0" w:line="240" w:lineRule="auto"/>
              <w:ind w:right="20"/>
              <w:jc w:val="center"/>
              <w:rPr>
                <w:rFonts w:ascii="Arial" w:hAnsi="Arial" w:cs="Arial"/>
                <w:b/>
              </w:rPr>
            </w:pPr>
            <w:r w:rsidRPr="001219F5">
              <w:rPr>
                <w:rFonts w:ascii="Arial" w:hAnsi="Arial" w:cs="Arial"/>
                <w:b/>
              </w:rPr>
              <w:t>TÍTULO SEGUNDO</w:t>
            </w:r>
          </w:p>
          <w:p w14:paraId="6C22D7CB" w14:textId="7DB0A1F7" w:rsidR="00E80184" w:rsidRPr="001219F5" w:rsidRDefault="00E80184" w:rsidP="001B162A">
            <w:pPr>
              <w:spacing w:after="0" w:line="240" w:lineRule="auto"/>
              <w:ind w:right="20"/>
              <w:jc w:val="center"/>
              <w:rPr>
                <w:rFonts w:ascii="Arial" w:hAnsi="Arial" w:cs="Arial"/>
                <w:bCs/>
              </w:rPr>
            </w:pPr>
            <w:r w:rsidRPr="001219F5">
              <w:rPr>
                <w:rFonts w:ascii="Arial" w:hAnsi="Arial" w:cs="Arial"/>
                <w:bCs/>
              </w:rPr>
              <w:t xml:space="preserve">DE LA ORGANIZACIÓN Y ATRIBUCIONES </w:t>
            </w:r>
          </w:p>
        </w:tc>
      </w:tr>
      <w:tr w:rsidR="0091409E" w:rsidRPr="001219F5" w14:paraId="28D67AD0" w14:textId="77777777" w:rsidTr="00267C2D">
        <w:tc>
          <w:tcPr>
            <w:tcW w:w="5565" w:type="dxa"/>
          </w:tcPr>
          <w:p w14:paraId="349E7203" w14:textId="77777777" w:rsidR="00E80184" w:rsidRPr="001219F5" w:rsidRDefault="00E80184" w:rsidP="001B162A">
            <w:pPr>
              <w:spacing w:after="0" w:line="240" w:lineRule="auto"/>
              <w:ind w:right="20"/>
              <w:jc w:val="center"/>
              <w:rPr>
                <w:rFonts w:ascii="Arial" w:hAnsi="Arial" w:cs="Arial"/>
                <w:b/>
              </w:rPr>
            </w:pPr>
            <w:r w:rsidRPr="001219F5">
              <w:rPr>
                <w:rFonts w:ascii="Arial" w:hAnsi="Arial" w:cs="Arial"/>
                <w:b/>
              </w:rPr>
              <w:t>CAPÍTULO PRIMERO</w:t>
            </w:r>
          </w:p>
          <w:p w14:paraId="716B3293" w14:textId="7F5A1A35" w:rsidR="0091409E" w:rsidRPr="001219F5" w:rsidRDefault="00E80184" w:rsidP="001B162A">
            <w:pPr>
              <w:spacing w:after="0" w:line="240" w:lineRule="auto"/>
              <w:ind w:right="20"/>
              <w:jc w:val="center"/>
              <w:rPr>
                <w:rFonts w:ascii="Arial" w:hAnsi="Arial" w:cs="Arial"/>
                <w:bCs/>
              </w:rPr>
            </w:pPr>
            <w:r w:rsidRPr="001219F5">
              <w:rPr>
                <w:rFonts w:ascii="Arial" w:hAnsi="Arial" w:cs="Arial"/>
                <w:bCs/>
              </w:rPr>
              <w:t xml:space="preserve">ORGANIZACIÓN </w:t>
            </w:r>
          </w:p>
        </w:tc>
        <w:tc>
          <w:tcPr>
            <w:tcW w:w="3163" w:type="dxa"/>
          </w:tcPr>
          <w:p w14:paraId="4EFE9BBD" w14:textId="18A97F66" w:rsidR="00E80184" w:rsidRPr="001219F5" w:rsidRDefault="00E80184" w:rsidP="001B162A">
            <w:pPr>
              <w:spacing w:after="0" w:line="240" w:lineRule="auto"/>
              <w:ind w:right="20"/>
              <w:jc w:val="center"/>
              <w:rPr>
                <w:rFonts w:ascii="Arial" w:hAnsi="Arial" w:cs="Arial"/>
                <w:b/>
              </w:rPr>
            </w:pPr>
            <w:r w:rsidRPr="001219F5">
              <w:rPr>
                <w:rFonts w:ascii="Arial" w:hAnsi="Arial" w:cs="Arial"/>
                <w:b/>
              </w:rPr>
              <w:t>Artículos 5 a 8</w:t>
            </w:r>
          </w:p>
          <w:p w14:paraId="388030A2" w14:textId="77777777" w:rsidR="0091409E" w:rsidRPr="001219F5" w:rsidRDefault="0091409E" w:rsidP="001B162A">
            <w:pPr>
              <w:pStyle w:val="Cuerpodeltexto0"/>
              <w:shd w:val="clear" w:color="auto" w:fill="auto"/>
              <w:spacing w:after="0" w:line="240" w:lineRule="auto"/>
              <w:ind w:right="20"/>
              <w:jc w:val="center"/>
              <w:rPr>
                <w:rFonts w:ascii="Arial" w:hAnsi="Arial" w:cs="Arial"/>
                <w:sz w:val="22"/>
                <w:szCs w:val="22"/>
                <w:lang w:val="es-MX"/>
              </w:rPr>
            </w:pPr>
          </w:p>
        </w:tc>
      </w:tr>
      <w:tr w:rsidR="0091409E" w:rsidRPr="001219F5" w14:paraId="0E3FDBDA" w14:textId="77777777" w:rsidTr="00267C2D">
        <w:tc>
          <w:tcPr>
            <w:tcW w:w="5565" w:type="dxa"/>
          </w:tcPr>
          <w:p w14:paraId="5FABE218" w14:textId="77777777" w:rsidR="00E80184" w:rsidRPr="001219F5" w:rsidRDefault="00E80184" w:rsidP="001B162A">
            <w:pPr>
              <w:spacing w:after="0" w:line="240" w:lineRule="auto"/>
              <w:ind w:right="20"/>
              <w:jc w:val="center"/>
              <w:rPr>
                <w:rFonts w:ascii="Arial" w:hAnsi="Arial" w:cs="Arial"/>
                <w:b/>
              </w:rPr>
            </w:pPr>
            <w:r w:rsidRPr="001219F5">
              <w:rPr>
                <w:rFonts w:ascii="Arial" w:hAnsi="Arial" w:cs="Arial"/>
                <w:b/>
              </w:rPr>
              <w:t>CAPÍTULO SEGUNDO</w:t>
            </w:r>
          </w:p>
          <w:p w14:paraId="600D97A5" w14:textId="77777777" w:rsidR="00E80184" w:rsidRPr="001219F5" w:rsidRDefault="00E80184" w:rsidP="001B162A">
            <w:pPr>
              <w:spacing w:after="0" w:line="240" w:lineRule="auto"/>
              <w:ind w:right="20"/>
              <w:jc w:val="center"/>
              <w:rPr>
                <w:rFonts w:ascii="Arial" w:hAnsi="Arial" w:cs="Arial"/>
                <w:bCs/>
              </w:rPr>
            </w:pPr>
            <w:r w:rsidRPr="001219F5">
              <w:rPr>
                <w:rFonts w:ascii="Arial" w:hAnsi="Arial" w:cs="Arial"/>
                <w:bCs/>
              </w:rPr>
              <w:t>ATRIBUCIONES</w:t>
            </w:r>
          </w:p>
          <w:p w14:paraId="47324DBC" w14:textId="3EAC6076" w:rsidR="0091409E" w:rsidRPr="001219F5" w:rsidRDefault="00E80184" w:rsidP="001B162A">
            <w:pPr>
              <w:spacing w:after="0" w:line="240" w:lineRule="auto"/>
              <w:ind w:right="20"/>
              <w:jc w:val="center"/>
              <w:rPr>
                <w:rFonts w:ascii="Arial" w:hAnsi="Arial" w:cs="Arial"/>
                <w:b/>
              </w:rPr>
            </w:pPr>
            <w:r w:rsidRPr="001219F5">
              <w:rPr>
                <w:rFonts w:ascii="Arial" w:hAnsi="Arial" w:cs="Arial"/>
                <w:bCs/>
              </w:rPr>
              <w:t>DEL CONSEJO GENERAL</w:t>
            </w:r>
          </w:p>
        </w:tc>
        <w:tc>
          <w:tcPr>
            <w:tcW w:w="3163" w:type="dxa"/>
          </w:tcPr>
          <w:p w14:paraId="5DE186B0" w14:textId="2FF8EFA5" w:rsidR="00E80184" w:rsidRPr="001219F5" w:rsidRDefault="00E80184" w:rsidP="001B162A">
            <w:pPr>
              <w:spacing w:after="0" w:line="240" w:lineRule="auto"/>
              <w:ind w:right="20"/>
              <w:jc w:val="center"/>
              <w:rPr>
                <w:rFonts w:ascii="Arial" w:hAnsi="Arial" w:cs="Arial"/>
                <w:b/>
              </w:rPr>
            </w:pPr>
            <w:r w:rsidRPr="001219F5">
              <w:rPr>
                <w:rFonts w:ascii="Arial" w:hAnsi="Arial" w:cs="Arial"/>
                <w:b/>
              </w:rPr>
              <w:t>Artículos 9 y 10</w:t>
            </w:r>
          </w:p>
          <w:p w14:paraId="6FDD0CC5" w14:textId="77777777" w:rsidR="0091409E" w:rsidRPr="001219F5" w:rsidRDefault="0091409E" w:rsidP="001B162A">
            <w:pPr>
              <w:pStyle w:val="Cuerpodeltexto0"/>
              <w:shd w:val="clear" w:color="auto" w:fill="auto"/>
              <w:spacing w:after="0" w:line="240" w:lineRule="auto"/>
              <w:ind w:right="20"/>
              <w:jc w:val="center"/>
              <w:rPr>
                <w:rFonts w:ascii="Arial" w:hAnsi="Arial" w:cs="Arial"/>
                <w:sz w:val="22"/>
                <w:szCs w:val="22"/>
                <w:lang w:val="es-MX"/>
              </w:rPr>
            </w:pPr>
          </w:p>
        </w:tc>
      </w:tr>
      <w:tr w:rsidR="0091409E" w:rsidRPr="001219F5" w14:paraId="52A0CC6E" w14:textId="77777777" w:rsidTr="00267C2D">
        <w:tc>
          <w:tcPr>
            <w:tcW w:w="5565" w:type="dxa"/>
          </w:tcPr>
          <w:p w14:paraId="79817399" w14:textId="77777777" w:rsidR="00E80184" w:rsidRPr="001219F5" w:rsidRDefault="00E80184" w:rsidP="001B162A">
            <w:pPr>
              <w:spacing w:after="0" w:line="240" w:lineRule="auto"/>
              <w:ind w:right="20"/>
              <w:jc w:val="center"/>
              <w:rPr>
                <w:rFonts w:ascii="Arial" w:hAnsi="Arial" w:cs="Arial"/>
                <w:b/>
              </w:rPr>
            </w:pPr>
            <w:r w:rsidRPr="001219F5">
              <w:rPr>
                <w:rFonts w:ascii="Arial" w:hAnsi="Arial" w:cs="Arial"/>
                <w:b/>
              </w:rPr>
              <w:t xml:space="preserve">CAPÍTULO TERCERO </w:t>
            </w:r>
          </w:p>
          <w:p w14:paraId="42E1FE75" w14:textId="75FD566C" w:rsidR="0091409E" w:rsidRPr="001219F5" w:rsidRDefault="00E80184" w:rsidP="001B162A">
            <w:pPr>
              <w:spacing w:after="0" w:line="240" w:lineRule="auto"/>
              <w:ind w:right="20"/>
              <w:jc w:val="center"/>
              <w:rPr>
                <w:rFonts w:ascii="Arial" w:hAnsi="Arial" w:cs="Arial"/>
                <w:bCs/>
              </w:rPr>
            </w:pPr>
            <w:r w:rsidRPr="001219F5">
              <w:rPr>
                <w:rFonts w:ascii="Arial" w:hAnsi="Arial" w:cs="Arial"/>
                <w:bCs/>
              </w:rPr>
              <w:t>DEL (DE LA) COMISIONADO(A) PRESIDENTE</w:t>
            </w:r>
          </w:p>
        </w:tc>
        <w:tc>
          <w:tcPr>
            <w:tcW w:w="3163" w:type="dxa"/>
          </w:tcPr>
          <w:p w14:paraId="72EB942F" w14:textId="094D8E55" w:rsidR="0091409E" w:rsidRPr="001219F5" w:rsidRDefault="00E80184" w:rsidP="001B162A">
            <w:pPr>
              <w:pStyle w:val="Cuerpodeltexto0"/>
              <w:shd w:val="clear" w:color="auto" w:fill="auto"/>
              <w:spacing w:after="0" w:line="240" w:lineRule="auto"/>
              <w:ind w:right="20"/>
              <w:jc w:val="center"/>
              <w:rPr>
                <w:rFonts w:ascii="Arial" w:hAnsi="Arial" w:cs="Arial"/>
                <w:b/>
                <w:bCs/>
                <w:sz w:val="22"/>
                <w:szCs w:val="22"/>
                <w:lang w:val="es-MX"/>
              </w:rPr>
            </w:pPr>
            <w:r w:rsidRPr="001219F5">
              <w:rPr>
                <w:rFonts w:ascii="Arial" w:hAnsi="Arial" w:cs="Arial"/>
                <w:b/>
                <w:bCs/>
                <w:sz w:val="22"/>
                <w:szCs w:val="22"/>
                <w:lang w:val="es-MX"/>
              </w:rPr>
              <w:t>Artículo 11</w:t>
            </w:r>
          </w:p>
        </w:tc>
      </w:tr>
      <w:tr w:rsidR="00E80184" w:rsidRPr="001219F5" w14:paraId="31B8422C" w14:textId="77777777" w:rsidTr="00267C2D">
        <w:tc>
          <w:tcPr>
            <w:tcW w:w="5565" w:type="dxa"/>
          </w:tcPr>
          <w:p w14:paraId="0632D5FA" w14:textId="77777777" w:rsidR="00E80184" w:rsidRPr="001219F5" w:rsidRDefault="00E80184" w:rsidP="001B162A">
            <w:pPr>
              <w:spacing w:after="0" w:line="240" w:lineRule="auto"/>
              <w:ind w:right="20"/>
              <w:jc w:val="center"/>
              <w:rPr>
                <w:rFonts w:ascii="Arial" w:hAnsi="Arial" w:cs="Arial"/>
                <w:b/>
              </w:rPr>
            </w:pPr>
            <w:r w:rsidRPr="001219F5">
              <w:rPr>
                <w:rFonts w:ascii="Arial" w:hAnsi="Arial" w:cs="Arial"/>
                <w:b/>
              </w:rPr>
              <w:t xml:space="preserve">CAPÍTULO CUARTO </w:t>
            </w:r>
          </w:p>
          <w:p w14:paraId="7DCF6D73" w14:textId="2B51F7B4" w:rsidR="00E80184" w:rsidRPr="001219F5" w:rsidRDefault="00E80184" w:rsidP="001B162A">
            <w:pPr>
              <w:spacing w:after="0" w:line="240" w:lineRule="auto"/>
              <w:ind w:right="20"/>
              <w:jc w:val="center"/>
              <w:rPr>
                <w:rFonts w:ascii="Arial" w:hAnsi="Arial" w:cs="Arial"/>
                <w:bCs/>
              </w:rPr>
            </w:pPr>
            <w:r w:rsidRPr="001219F5">
              <w:rPr>
                <w:rFonts w:ascii="Arial" w:hAnsi="Arial" w:cs="Arial"/>
                <w:bCs/>
              </w:rPr>
              <w:t>DE LOS(AS) COMISIONADOS(AS)</w:t>
            </w:r>
          </w:p>
        </w:tc>
        <w:tc>
          <w:tcPr>
            <w:tcW w:w="3163" w:type="dxa"/>
          </w:tcPr>
          <w:p w14:paraId="19A6DEA6" w14:textId="4EE1ACFF" w:rsidR="00E80184" w:rsidRPr="001219F5" w:rsidRDefault="00E80184" w:rsidP="001B162A">
            <w:pPr>
              <w:pStyle w:val="Cuerpodeltexto0"/>
              <w:shd w:val="clear" w:color="auto" w:fill="auto"/>
              <w:spacing w:after="0" w:line="240" w:lineRule="auto"/>
              <w:ind w:right="20"/>
              <w:jc w:val="center"/>
              <w:rPr>
                <w:rFonts w:ascii="Arial" w:hAnsi="Arial" w:cs="Arial"/>
                <w:b/>
                <w:bCs/>
                <w:sz w:val="22"/>
                <w:szCs w:val="22"/>
                <w:lang w:val="es-MX"/>
              </w:rPr>
            </w:pPr>
            <w:r w:rsidRPr="001219F5">
              <w:rPr>
                <w:rFonts w:ascii="Arial" w:hAnsi="Arial" w:cs="Arial"/>
                <w:b/>
                <w:bCs/>
                <w:sz w:val="22"/>
                <w:szCs w:val="22"/>
                <w:lang w:val="es-MX"/>
              </w:rPr>
              <w:t>Artículo 12</w:t>
            </w:r>
          </w:p>
        </w:tc>
      </w:tr>
      <w:tr w:rsidR="00E80184" w:rsidRPr="001219F5" w14:paraId="2D25B338" w14:textId="77777777" w:rsidTr="00267C2D">
        <w:tc>
          <w:tcPr>
            <w:tcW w:w="5565" w:type="dxa"/>
          </w:tcPr>
          <w:p w14:paraId="39A1B869" w14:textId="77777777" w:rsidR="00E80184" w:rsidRPr="001219F5" w:rsidRDefault="00E80184" w:rsidP="001B162A">
            <w:pPr>
              <w:spacing w:after="0" w:line="240" w:lineRule="auto"/>
              <w:ind w:right="20"/>
              <w:jc w:val="center"/>
              <w:rPr>
                <w:rFonts w:ascii="Arial" w:hAnsi="Arial" w:cs="Arial"/>
                <w:b/>
              </w:rPr>
            </w:pPr>
            <w:r w:rsidRPr="001219F5">
              <w:rPr>
                <w:rFonts w:ascii="Arial" w:hAnsi="Arial" w:cs="Arial"/>
                <w:b/>
              </w:rPr>
              <w:t xml:space="preserve">CAPÍTULO QUINTO </w:t>
            </w:r>
          </w:p>
          <w:p w14:paraId="04CF70D9" w14:textId="2C6DDA78" w:rsidR="00E80184" w:rsidRPr="001219F5" w:rsidRDefault="00E80184" w:rsidP="001B162A">
            <w:pPr>
              <w:spacing w:after="0" w:line="240" w:lineRule="auto"/>
              <w:ind w:right="20"/>
              <w:jc w:val="center"/>
              <w:rPr>
                <w:rFonts w:ascii="Arial" w:hAnsi="Arial" w:cs="Arial"/>
                <w:bCs/>
              </w:rPr>
            </w:pPr>
            <w:r w:rsidRPr="001219F5">
              <w:rPr>
                <w:rFonts w:ascii="Arial" w:hAnsi="Arial" w:cs="Arial"/>
                <w:bCs/>
              </w:rPr>
              <w:t>DE LA SECRETARÍA EJECUTIVA</w:t>
            </w:r>
          </w:p>
        </w:tc>
        <w:tc>
          <w:tcPr>
            <w:tcW w:w="3163" w:type="dxa"/>
          </w:tcPr>
          <w:p w14:paraId="2528E6A9" w14:textId="722EFF5B" w:rsidR="00E80184" w:rsidRPr="001219F5" w:rsidRDefault="00E80184" w:rsidP="001B162A">
            <w:pPr>
              <w:pStyle w:val="Cuerpodeltexto0"/>
              <w:shd w:val="clear" w:color="auto" w:fill="auto"/>
              <w:spacing w:after="0" w:line="240" w:lineRule="auto"/>
              <w:ind w:right="20"/>
              <w:jc w:val="center"/>
              <w:rPr>
                <w:rFonts w:ascii="Arial" w:hAnsi="Arial" w:cs="Arial"/>
                <w:b/>
                <w:bCs/>
                <w:sz w:val="22"/>
                <w:szCs w:val="22"/>
                <w:lang w:val="es-MX"/>
              </w:rPr>
            </w:pPr>
            <w:r w:rsidRPr="001219F5">
              <w:rPr>
                <w:rFonts w:ascii="Arial" w:hAnsi="Arial" w:cs="Arial"/>
                <w:b/>
                <w:bCs/>
                <w:sz w:val="22"/>
                <w:szCs w:val="22"/>
                <w:lang w:val="es-MX"/>
              </w:rPr>
              <w:t>Artículo 13</w:t>
            </w:r>
          </w:p>
        </w:tc>
      </w:tr>
      <w:tr w:rsidR="00E80184" w:rsidRPr="001219F5" w14:paraId="0E221D09" w14:textId="77777777" w:rsidTr="00267C2D">
        <w:tc>
          <w:tcPr>
            <w:tcW w:w="5565" w:type="dxa"/>
          </w:tcPr>
          <w:p w14:paraId="6BF6C476" w14:textId="77777777" w:rsidR="00E80184" w:rsidRPr="001219F5" w:rsidRDefault="00E80184" w:rsidP="001B162A">
            <w:pPr>
              <w:spacing w:after="0" w:line="240" w:lineRule="auto"/>
              <w:ind w:right="20"/>
              <w:jc w:val="center"/>
              <w:rPr>
                <w:rFonts w:ascii="Arial" w:hAnsi="Arial" w:cs="Arial"/>
                <w:b/>
              </w:rPr>
            </w:pPr>
            <w:r w:rsidRPr="001219F5">
              <w:rPr>
                <w:rFonts w:ascii="Arial" w:hAnsi="Arial" w:cs="Arial"/>
                <w:b/>
              </w:rPr>
              <w:t xml:space="preserve">CAPÍTULO SEXTO </w:t>
            </w:r>
          </w:p>
          <w:p w14:paraId="35BC7E20" w14:textId="77777777" w:rsidR="00172812" w:rsidRPr="001219F5" w:rsidRDefault="00172812" w:rsidP="001B162A">
            <w:pPr>
              <w:spacing w:after="0" w:line="240" w:lineRule="auto"/>
              <w:ind w:right="20"/>
              <w:jc w:val="center"/>
              <w:rPr>
                <w:rFonts w:ascii="Arial" w:hAnsi="Arial" w:cs="Arial"/>
                <w:bCs/>
              </w:rPr>
            </w:pPr>
            <w:r w:rsidRPr="001219F5">
              <w:rPr>
                <w:rFonts w:ascii="Arial" w:hAnsi="Arial" w:cs="Arial"/>
                <w:bCs/>
              </w:rPr>
              <w:t>UNIDADES ADMINISTRATIVAS</w:t>
            </w:r>
          </w:p>
          <w:p w14:paraId="03020B8D" w14:textId="6BF73F8A" w:rsidR="00E80184" w:rsidRPr="001219F5" w:rsidRDefault="00172812" w:rsidP="001B162A">
            <w:pPr>
              <w:spacing w:after="0" w:line="240" w:lineRule="auto"/>
              <w:ind w:right="20"/>
              <w:jc w:val="center"/>
              <w:rPr>
                <w:rFonts w:ascii="Arial" w:hAnsi="Arial" w:cs="Arial"/>
                <w:bCs/>
              </w:rPr>
            </w:pPr>
            <w:r w:rsidRPr="001219F5">
              <w:rPr>
                <w:rFonts w:ascii="Arial" w:hAnsi="Arial" w:cs="Arial"/>
                <w:bCs/>
              </w:rPr>
              <w:t>DIRECCIONES</w:t>
            </w:r>
            <w:r w:rsidR="00E80184" w:rsidRPr="001219F5">
              <w:rPr>
                <w:rFonts w:ascii="Arial" w:hAnsi="Arial" w:cs="Arial"/>
                <w:bCs/>
              </w:rPr>
              <w:t xml:space="preserve"> </w:t>
            </w:r>
          </w:p>
        </w:tc>
        <w:tc>
          <w:tcPr>
            <w:tcW w:w="3163" w:type="dxa"/>
          </w:tcPr>
          <w:p w14:paraId="0081C9AA" w14:textId="3612F1CC" w:rsidR="00E80184" w:rsidRPr="001219F5" w:rsidRDefault="00E80184" w:rsidP="001B162A">
            <w:pPr>
              <w:pStyle w:val="Cuerpodeltexto0"/>
              <w:shd w:val="clear" w:color="auto" w:fill="auto"/>
              <w:spacing w:after="0" w:line="240" w:lineRule="auto"/>
              <w:ind w:right="20"/>
              <w:jc w:val="center"/>
              <w:rPr>
                <w:rFonts w:ascii="Arial" w:hAnsi="Arial" w:cs="Arial"/>
                <w:b/>
                <w:bCs/>
                <w:sz w:val="22"/>
                <w:szCs w:val="22"/>
                <w:lang w:val="es-MX"/>
              </w:rPr>
            </w:pPr>
            <w:r w:rsidRPr="001219F5">
              <w:rPr>
                <w:rFonts w:ascii="Arial" w:hAnsi="Arial" w:cs="Arial"/>
                <w:b/>
                <w:bCs/>
                <w:sz w:val="22"/>
                <w:szCs w:val="22"/>
                <w:lang w:val="es-MX"/>
              </w:rPr>
              <w:t>Artículos 14 al 19</w:t>
            </w:r>
          </w:p>
        </w:tc>
      </w:tr>
      <w:tr w:rsidR="00E80184" w:rsidRPr="001219F5" w14:paraId="61AAEEA4" w14:textId="77777777" w:rsidTr="00267C2D">
        <w:tc>
          <w:tcPr>
            <w:tcW w:w="5565" w:type="dxa"/>
          </w:tcPr>
          <w:p w14:paraId="12236A04" w14:textId="41087815" w:rsidR="00E80184" w:rsidRPr="001219F5" w:rsidRDefault="00E80184" w:rsidP="001B162A">
            <w:pPr>
              <w:spacing w:after="0" w:line="240" w:lineRule="auto"/>
              <w:ind w:right="20"/>
              <w:jc w:val="center"/>
              <w:rPr>
                <w:rFonts w:ascii="Arial" w:hAnsi="Arial" w:cs="Arial"/>
                <w:bCs/>
              </w:rPr>
            </w:pPr>
            <w:r w:rsidRPr="001219F5">
              <w:rPr>
                <w:rFonts w:ascii="Arial" w:hAnsi="Arial" w:cs="Arial"/>
                <w:bCs/>
              </w:rPr>
              <w:t>DIRECCIÓN ADMINISTRATIVA</w:t>
            </w:r>
          </w:p>
        </w:tc>
        <w:tc>
          <w:tcPr>
            <w:tcW w:w="3163" w:type="dxa"/>
          </w:tcPr>
          <w:p w14:paraId="73A6D0F3" w14:textId="28BC250C" w:rsidR="00E80184" w:rsidRPr="001219F5" w:rsidRDefault="00E80184" w:rsidP="001B162A">
            <w:pPr>
              <w:pStyle w:val="Cuerpodeltexto0"/>
              <w:shd w:val="clear" w:color="auto" w:fill="auto"/>
              <w:spacing w:after="0" w:line="240" w:lineRule="auto"/>
              <w:ind w:right="20"/>
              <w:jc w:val="center"/>
              <w:rPr>
                <w:rFonts w:ascii="Arial" w:hAnsi="Arial" w:cs="Arial"/>
                <w:b/>
                <w:bCs/>
                <w:sz w:val="22"/>
                <w:szCs w:val="22"/>
                <w:lang w:val="es-MX"/>
              </w:rPr>
            </w:pPr>
            <w:r w:rsidRPr="001219F5">
              <w:rPr>
                <w:rFonts w:ascii="Arial" w:hAnsi="Arial" w:cs="Arial"/>
                <w:b/>
                <w:bCs/>
                <w:sz w:val="22"/>
                <w:szCs w:val="22"/>
                <w:lang w:val="es-MX"/>
              </w:rPr>
              <w:t>Artículo 15</w:t>
            </w:r>
          </w:p>
        </w:tc>
      </w:tr>
      <w:tr w:rsidR="00E80184" w:rsidRPr="001219F5" w14:paraId="6EC221DB" w14:textId="77777777" w:rsidTr="00267C2D">
        <w:tc>
          <w:tcPr>
            <w:tcW w:w="5565" w:type="dxa"/>
          </w:tcPr>
          <w:p w14:paraId="0373FD5D" w14:textId="6FF0907A" w:rsidR="00E80184" w:rsidRPr="001219F5" w:rsidRDefault="00E80184" w:rsidP="001B162A">
            <w:pPr>
              <w:spacing w:after="0" w:line="240" w:lineRule="auto"/>
              <w:ind w:right="20"/>
              <w:jc w:val="center"/>
              <w:rPr>
                <w:rFonts w:ascii="Arial" w:hAnsi="Arial" w:cs="Arial"/>
                <w:bCs/>
              </w:rPr>
            </w:pPr>
            <w:r w:rsidRPr="001219F5">
              <w:rPr>
                <w:rFonts w:ascii="Arial" w:hAnsi="Arial" w:cs="Arial"/>
                <w:bCs/>
              </w:rPr>
              <w:t>DIRECCIÓN DE ACCESO A LA INFORMACIÓN Y</w:t>
            </w:r>
          </w:p>
          <w:p w14:paraId="7591E6DC" w14:textId="5BA232F0" w:rsidR="00E80184" w:rsidRPr="001219F5" w:rsidRDefault="00E80184" w:rsidP="001B162A">
            <w:pPr>
              <w:spacing w:after="0" w:line="240" w:lineRule="auto"/>
              <w:ind w:right="20"/>
              <w:jc w:val="center"/>
              <w:rPr>
                <w:rFonts w:ascii="Arial" w:hAnsi="Arial" w:cs="Arial"/>
                <w:bCs/>
              </w:rPr>
            </w:pPr>
            <w:r w:rsidRPr="001219F5">
              <w:rPr>
                <w:rFonts w:ascii="Arial" w:hAnsi="Arial" w:cs="Arial"/>
                <w:bCs/>
              </w:rPr>
              <w:t>PROTECCIÓN DE DATOS PERSONALES</w:t>
            </w:r>
          </w:p>
        </w:tc>
        <w:tc>
          <w:tcPr>
            <w:tcW w:w="3163" w:type="dxa"/>
          </w:tcPr>
          <w:p w14:paraId="79528B97" w14:textId="47CDDF7F" w:rsidR="00E80184" w:rsidRPr="001219F5" w:rsidRDefault="00E80184" w:rsidP="001B162A">
            <w:pPr>
              <w:pStyle w:val="Cuerpodeltexto0"/>
              <w:shd w:val="clear" w:color="auto" w:fill="auto"/>
              <w:spacing w:after="0" w:line="240" w:lineRule="auto"/>
              <w:ind w:right="20"/>
              <w:jc w:val="center"/>
              <w:rPr>
                <w:rFonts w:ascii="Arial" w:hAnsi="Arial" w:cs="Arial"/>
                <w:sz w:val="22"/>
                <w:szCs w:val="22"/>
                <w:lang w:val="es-MX"/>
              </w:rPr>
            </w:pPr>
            <w:r w:rsidRPr="001219F5">
              <w:rPr>
                <w:rFonts w:ascii="Arial" w:hAnsi="Arial" w:cs="Arial"/>
                <w:b/>
                <w:bCs/>
                <w:sz w:val="22"/>
                <w:szCs w:val="22"/>
                <w:lang w:val="es-MX"/>
              </w:rPr>
              <w:t>Artículo 16</w:t>
            </w:r>
          </w:p>
        </w:tc>
      </w:tr>
      <w:tr w:rsidR="00E80184" w:rsidRPr="001219F5" w14:paraId="06D16286" w14:textId="77777777" w:rsidTr="00267C2D">
        <w:tc>
          <w:tcPr>
            <w:tcW w:w="5565" w:type="dxa"/>
          </w:tcPr>
          <w:p w14:paraId="2899AE18" w14:textId="7888FB53" w:rsidR="00E80184" w:rsidRPr="001219F5" w:rsidRDefault="00E80184" w:rsidP="001B162A">
            <w:pPr>
              <w:pStyle w:val="Prrafodelista"/>
              <w:spacing w:after="0" w:line="240" w:lineRule="auto"/>
              <w:ind w:left="0" w:right="20"/>
              <w:jc w:val="center"/>
              <w:rPr>
                <w:rFonts w:ascii="Arial" w:hAnsi="Arial" w:cs="Arial"/>
                <w:bCs/>
              </w:rPr>
            </w:pPr>
            <w:r w:rsidRPr="001219F5">
              <w:rPr>
                <w:rFonts w:ascii="Arial" w:hAnsi="Arial" w:cs="Arial"/>
                <w:bCs/>
              </w:rPr>
              <w:t>DIRECCIÓN DE ARCHIVOS</w:t>
            </w:r>
          </w:p>
        </w:tc>
        <w:tc>
          <w:tcPr>
            <w:tcW w:w="3163" w:type="dxa"/>
          </w:tcPr>
          <w:p w14:paraId="2AB898F9" w14:textId="70B91963" w:rsidR="00E80184" w:rsidRPr="001219F5" w:rsidRDefault="00E80184" w:rsidP="001B162A">
            <w:pPr>
              <w:pStyle w:val="Cuerpodeltexto0"/>
              <w:shd w:val="clear" w:color="auto" w:fill="auto"/>
              <w:spacing w:after="0" w:line="240" w:lineRule="auto"/>
              <w:ind w:right="20"/>
              <w:jc w:val="center"/>
              <w:rPr>
                <w:rFonts w:ascii="Arial" w:hAnsi="Arial" w:cs="Arial"/>
                <w:sz w:val="22"/>
                <w:szCs w:val="22"/>
                <w:lang w:val="es-MX"/>
              </w:rPr>
            </w:pPr>
            <w:r w:rsidRPr="001219F5">
              <w:rPr>
                <w:rFonts w:ascii="Arial" w:hAnsi="Arial" w:cs="Arial"/>
                <w:b/>
                <w:bCs/>
                <w:sz w:val="22"/>
                <w:szCs w:val="22"/>
                <w:lang w:val="es-MX"/>
              </w:rPr>
              <w:t>Artículo 17</w:t>
            </w:r>
          </w:p>
        </w:tc>
      </w:tr>
      <w:tr w:rsidR="00E80184" w:rsidRPr="001219F5" w14:paraId="5855B76D" w14:textId="77777777" w:rsidTr="00267C2D">
        <w:tc>
          <w:tcPr>
            <w:tcW w:w="5565" w:type="dxa"/>
          </w:tcPr>
          <w:p w14:paraId="155069F9" w14:textId="3A1E8CB3" w:rsidR="00E80184" w:rsidRPr="001219F5" w:rsidRDefault="00E80184" w:rsidP="001B162A">
            <w:pPr>
              <w:pStyle w:val="Prrafodelista"/>
              <w:spacing w:after="0" w:line="240" w:lineRule="auto"/>
              <w:ind w:left="0" w:right="20"/>
              <w:jc w:val="center"/>
              <w:rPr>
                <w:rFonts w:ascii="Arial" w:hAnsi="Arial" w:cs="Arial"/>
                <w:bCs/>
              </w:rPr>
            </w:pPr>
            <w:r w:rsidRPr="001219F5">
              <w:rPr>
                <w:rFonts w:ascii="Arial" w:hAnsi="Arial" w:cs="Arial"/>
                <w:bCs/>
              </w:rPr>
              <w:t>DIRECCIÓN DE CAPACITACIÓN</w:t>
            </w:r>
          </w:p>
        </w:tc>
        <w:tc>
          <w:tcPr>
            <w:tcW w:w="3163" w:type="dxa"/>
          </w:tcPr>
          <w:p w14:paraId="48FE2171" w14:textId="6259896C" w:rsidR="00E80184" w:rsidRPr="001219F5" w:rsidRDefault="00E80184" w:rsidP="001B162A">
            <w:pPr>
              <w:pStyle w:val="Cuerpodeltexto0"/>
              <w:shd w:val="clear" w:color="auto" w:fill="auto"/>
              <w:spacing w:after="0" w:line="240" w:lineRule="auto"/>
              <w:ind w:right="20"/>
              <w:jc w:val="center"/>
              <w:rPr>
                <w:rFonts w:ascii="Arial" w:hAnsi="Arial" w:cs="Arial"/>
                <w:sz w:val="22"/>
                <w:szCs w:val="22"/>
                <w:lang w:val="es-MX"/>
              </w:rPr>
            </w:pPr>
            <w:r w:rsidRPr="001219F5">
              <w:rPr>
                <w:rFonts w:ascii="Arial" w:hAnsi="Arial" w:cs="Arial"/>
                <w:b/>
                <w:bCs/>
                <w:sz w:val="22"/>
                <w:szCs w:val="22"/>
                <w:lang w:val="es-MX"/>
              </w:rPr>
              <w:t>Artículo 18</w:t>
            </w:r>
          </w:p>
        </w:tc>
      </w:tr>
      <w:tr w:rsidR="00E80184" w:rsidRPr="001219F5" w14:paraId="60D7C1EB" w14:textId="77777777" w:rsidTr="00267C2D">
        <w:tc>
          <w:tcPr>
            <w:tcW w:w="5565" w:type="dxa"/>
          </w:tcPr>
          <w:p w14:paraId="6B6AC675" w14:textId="3563CB28" w:rsidR="00E80184" w:rsidRPr="001219F5" w:rsidRDefault="00E80184" w:rsidP="001B162A">
            <w:pPr>
              <w:pStyle w:val="Cuerpodeltexto0"/>
              <w:shd w:val="clear" w:color="auto" w:fill="auto"/>
              <w:tabs>
                <w:tab w:val="left" w:pos="347"/>
              </w:tabs>
              <w:spacing w:after="0" w:line="240" w:lineRule="auto"/>
              <w:ind w:right="20"/>
              <w:jc w:val="center"/>
              <w:rPr>
                <w:rFonts w:ascii="Arial" w:hAnsi="Arial" w:cs="Arial"/>
                <w:bCs/>
                <w:sz w:val="22"/>
                <w:szCs w:val="22"/>
                <w:lang w:val="es-MX"/>
              </w:rPr>
            </w:pPr>
            <w:r w:rsidRPr="001219F5">
              <w:rPr>
                <w:rFonts w:ascii="Arial" w:hAnsi="Arial" w:cs="Arial"/>
                <w:bCs/>
                <w:sz w:val="22"/>
                <w:szCs w:val="22"/>
                <w:lang w:val="es-MX"/>
              </w:rPr>
              <w:t>DIRECCIÓN JURÍDICA</w:t>
            </w:r>
          </w:p>
        </w:tc>
        <w:tc>
          <w:tcPr>
            <w:tcW w:w="3163" w:type="dxa"/>
          </w:tcPr>
          <w:p w14:paraId="7A4C6BFD" w14:textId="50E73818" w:rsidR="00E80184" w:rsidRPr="001219F5" w:rsidRDefault="00E80184" w:rsidP="001B162A">
            <w:pPr>
              <w:pStyle w:val="Cuerpodeltexto0"/>
              <w:shd w:val="clear" w:color="auto" w:fill="auto"/>
              <w:spacing w:after="0" w:line="240" w:lineRule="auto"/>
              <w:ind w:right="20"/>
              <w:jc w:val="center"/>
              <w:rPr>
                <w:rFonts w:ascii="Arial" w:hAnsi="Arial" w:cs="Arial"/>
                <w:sz w:val="22"/>
                <w:szCs w:val="22"/>
                <w:lang w:val="es-MX"/>
              </w:rPr>
            </w:pPr>
            <w:r w:rsidRPr="001219F5">
              <w:rPr>
                <w:rFonts w:ascii="Arial" w:hAnsi="Arial" w:cs="Arial"/>
                <w:b/>
                <w:bCs/>
                <w:sz w:val="22"/>
                <w:szCs w:val="22"/>
                <w:lang w:val="es-MX"/>
              </w:rPr>
              <w:t>Artículo 19</w:t>
            </w:r>
          </w:p>
        </w:tc>
      </w:tr>
      <w:tr w:rsidR="00E80184" w:rsidRPr="001219F5" w14:paraId="20122798" w14:textId="77777777" w:rsidTr="00267C2D">
        <w:tc>
          <w:tcPr>
            <w:tcW w:w="5565" w:type="dxa"/>
          </w:tcPr>
          <w:p w14:paraId="1C934CB4" w14:textId="77777777" w:rsidR="00E80184" w:rsidRPr="001219F5" w:rsidRDefault="00E80184" w:rsidP="001B162A">
            <w:pPr>
              <w:spacing w:after="0" w:line="240" w:lineRule="auto"/>
              <w:ind w:right="20"/>
              <w:jc w:val="center"/>
              <w:rPr>
                <w:rFonts w:ascii="Arial" w:hAnsi="Arial" w:cs="Arial"/>
                <w:b/>
              </w:rPr>
            </w:pPr>
            <w:r w:rsidRPr="001219F5">
              <w:rPr>
                <w:rFonts w:ascii="Arial" w:hAnsi="Arial" w:cs="Arial"/>
                <w:b/>
              </w:rPr>
              <w:t>CAPÍTULO SÉPTIMO</w:t>
            </w:r>
          </w:p>
          <w:p w14:paraId="50373BB2" w14:textId="1CC0F1C2" w:rsidR="00E80184" w:rsidRPr="001219F5" w:rsidRDefault="00E80184" w:rsidP="001B162A">
            <w:pPr>
              <w:spacing w:after="0" w:line="240" w:lineRule="auto"/>
              <w:ind w:right="20"/>
              <w:jc w:val="center"/>
              <w:rPr>
                <w:rFonts w:ascii="Arial" w:hAnsi="Arial" w:cs="Arial"/>
                <w:bCs/>
              </w:rPr>
            </w:pPr>
            <w:r w:rsidRPr="001219F5">
              <w:rPr>
                <w:rFonts w:ascii="Arial" w:hAnsi="Arial" w:cs="Arial"/>
                <w:bCs/>
              </w:rPr>
              <w:t>DE LAS COORDINACIONES Y UNIDADES DE APOYO</w:t>
            </w:r>
          </w:p>
        </w:tc>
        <w:tc>
          <w:tcPr>
            <w:tcW w:w="3163" w:type="dxa"/>
          </w:tcPr>
          <w:p w14:paraId="71FA0802" w14:textId="3753967C" w:rsidR="00E80184" w:rsidRPr="001219F5" w:rsidRDefault="00E80184" w:rsidP="001B162A">
            <w:pPr>
              <w:pStyle w:val="Cuerpodeltexto0"/>
              <w:shd w:val="clear" w:color="auto" w:fill="auto"/>
              <w:spacing w:after="0" w:line="240" w:lineRule="auto"/>
              <w:ind w:right="20"/>
              <w:jc w:val="center"/>
              <w:rPr>
                <w:rFonts w:ascii="Arial" w:hAnsi="Arial" w:cs="Arial"/>
                <w:b/>
                <w:bCs/>
                <w:sz w:val="22"/>
                <w:szCs w:val="22"/>
                <w:lang w:val="es-MX"/>
              </w:rPr>
            </w:pPr>
            <w:r w:rsidRPr="001219F5">
              <w:rPr>
                <w:rFonts w:ascii="Arial" w:hAnsi="Arial" w:cs="Arial"/>
                <w:b/>
                <w:bCs/>
                <w:sz w:val="22"/>
                <w:szCs w:val="22"/>
                <w:lang w:val="es-MX"/>
              </w:rPr>
              <w:t>Artículos 20 a 24</w:t>
            </w:r>
          </w:p>
        </w:tc>
      </w:tr>
      <w:tr w:rsidR="00267C2D" w:rsidRPr="001219F5" w14:paraId="1B42DA0D" w14:textId="77777777" w:rsidTr="00267C2D">
        <w:tc>
          <w:tcPr>
            <w:tcW w:w="5565" w:type="dxa"/>
          </w:tcPr>
          <w:p w14:paraId="7385B73A" w14:textId="1AD8CB8A" w:rsidR="00267C2D" w:rsidRPr="001219F5" w:rsidRDefault="00AA35C4" w:rsidP="001B162A">
            <w:pPr>
              <w:pStyle w:val="Prrafodelista"/>
              <w:spacing w:after="0" w:line="240" w:lineRule="auto"/>
              <w:ind w:left="0" w:right="20"/>
              <w:jc w:val="center"/>
              <w:rPr>
                <w:rFonts w:ascii="Arial" w:hAnsi="Arial" w:cs="Arial"/>
                <w:bCs/>
              </w:rPr>
            </w:pPr>
            <w:r w:rsidRPr="001219F5">
              <w:rPr>
                <w:rFonts w:ascii="Arial" w:hAnsi="Arial" w:cs="Arial"/>
                <w:bCs/>
              </w:rPr>
              <w:t xml:space="preserve">COORDINACIÓN DE COMUNICACIÓN Y DIFUSIÓN SOCIAL </w:t>
            </w:r>
          </w:p>
        </w:tc>
        <w:tc>
          <w:tcPr>
            <w:tcW w:w="3163" w:type="dxa"/>
          </w:tcPr>
          <w:p w14:paraId="6BD31112" w14:textId="7CEB2203" w:rsidR="00267C2D" w:rsidRPr="001219F5" w:rsidRDefault="00267C2D" w:rsidP="001B162A">
            <w:pPr>
              <w:pStyle w:val="Cuerpodeltexto0"/>
              <w:shd w:val="clear" w:color="auto" w:fill="auto"/>
              <w:spacing w:after="0" w:line="240" w:lineRule="auto"/>
              <w:ind w:right="20"/>
              <w:jc w:val="center"/>
              <w:rPr>
                <w:rFonts w:ascii="Arial" w:hAnsi="Arial" w:cs="Arial"/>
                <w:b/>
                <w:bCs/>
                <w:sz w:val="22"/>
                <w:szCs w:val="22"/>
                <w:lang w:val="es-MX"/>
              </w:rPr>
            </w:pPr>
            <w:r w:rsidRPr="001219F5">
              <w:rPr>
                <w:rFonts w:ascii="Arial" w:hAnsi="Arial" w:cs="Arial"/>
                <w:b/>
                <w:bCs/>
                <w:sz w:val="22"/>
                <w:szCs w:val="22"/>
                <w:lang w:val="es-MX"/>
              </w:rPr>
              <w:t>Artículo 20</w:t>
            </w:r>
          </w:p>
        </w:tc>
      </w:tr>
      <w:tr w:rsidR="00AA35C4" w:rsidRPr="001219F5" w14:paraId="6280A4F1" w14:textId="77777777" w:rsidTr="00267C2D">
        <w:tc>
          <w:tcPr>
            <w:tcW w:w="5565" w:type="dxa"/>
          </w:tcPr>
          <w:p w14:paraId="6EB3D799" w14:textId="3AFC1B4E" w:rsidR="00AA35C4" w:rsidRPr="001219F5" w:rsidRDefault="00AA35C4" w:rsidP="001B162A">
            <w:pPr>
              <w:pStyle w:val="Prrafodelista"/>
              <w:spacing w:after="0" w:line="240" w:lineRule="auto"/>
              <w:ind w:left="0" w:right="20"/>
              <w:jc w:val="center"/>
              <w:rPr>
                <w:rFonts w:ascii="Arial" w:hAnsi="Arial" w:cs="Arial"/>
                <w:bCs/>
              </w:rPr>
            </w:pPr>
            <w:r w:rsidRPr="001219F5">
              <w:rPr>
                <w:rFonts w:ascii="Arial" w:hAnsi="Arial" w:cs="Arial"/>
                <w:bCs/>
              </w:rPr>
              <w:t>COORDINACIÓN DE PLANEACIÓN Y SEGUIMIENTO</w:t>
            </w:r>
          </w:p>
        </w:tc>
        <w:tc>
          <w:tcPr>
            <w:tcW w:w="3163" w:type="dxa"/>
          </w:tcPr>
          <w:p w14:paraId="0462EF3D" w14:textId="5ACAC0C7" w:rsidR="00AA35C4" w:rsidRPr="001219F5" w:rsidRDefault="00AA35C4" w:rsidP="001B162A">
            <w:pPr>
              <w:pStyle w:val="Cuerpodeltexto0"/>
              <w:shd w:val="clear" w:color="auto" w:fill="auto"/>
              <w:spacing w:after="0" w:line="240" w:lineRule="auto"/>
              <w:ind w:right="20"/>
              <w:jc w:val="center"/>
              <w:rPr>
                <w:rFonts w:ascii="Arial" w:hAnsi="Arial" w:cs="Arial"/>
                <w:sz w:val="22"/>
                <w:szCs w:val="22"/>
                <w:lang w:val="es-MX"/>
              </w:rPr>
            </w:pPr>
            <w:r w:rsidRPr="001219F5">
              <w:rPr>
                <w:rFonts w:ascii="Arial" w:hAnsi="Arial" w:cs="Arial"/>
                <w:b/>
                <w:bCs/>
                <w:sz w:val="22"/>
                <w:szCs w:val="22"/>
                <w:lang w:val="es-MX"/>
              </w:rPr>
              <w:t>Artículo 21</w:t>
            </w:r>
          </w:p>
        </w:tc>
      </w:tr>
      <w:tr w:rsidR="00AA35C4" w:rsidRPr="001219F5" w14:paraId="15B11974" w14:textId="77777777" w:rsidTr="00267C2D">
        <w:tc>
          <w:tcPr>
            <w:tcW w:w="5565" w:type="dxa"/>
          </w:tcPr>
          <w:p w14:paraId="7C448AB6" w14:textId="7202A5DC" w:rsidR="00AA35C4" w:rsidRPr="001219F5" w:rsidRDefault="00EF1315" w:rsidP="001B162A">
            <w:pPr>
              <w:pStyle w:val="Prrafodelista"/>
              <w:spacing w:after="0" w:line="240" w:lineRule="auto"/>
              <w:ind w:left="0" w:right="20"/>
              <w:jc w:val="center"/>
              <w:rPr>
                <w:rFonts w:ascii="Arial" w:hAnsi="Arial" w:cs="Arial"/>
                <w:bCs/>
              </w:rPr>
            </w:pPr>
            <w:r w:rsidRPr="001219F5">
              <w:rPr>
                <w:rFonts w:ascii="Arial" w:hAnsi="Arial" w:cs="Arial"/>
                <w:bCs/>
              </w:rPr>
              <w:t>SUBCOORDINACIÓN DE SISTEMAS</w:t>
            </w:r>
            <w:r w:rsidR="008C6A65" w:rsidRPr="001219F5">
              <w:rPr>
                <w:rFonts w:ascii="Arial" w:hAnsi="Arial" w:cs="Arial"/>
                <w:bCs/>
              </w:rPr>
              <w:t xml:space="preserve"> Y TECNOLOGÍAS DE INFORMACIÓN</w:t>
            </w:r>
          </w:p>
        </w:tc>
        <w:tc>
          <w:tcPr>
            <w:tcW w:w="3163" w:type="dxa"/>
          </w:tcPr>
          <w:p w14:paraId="6C8A6E29" w14:textId="08923FF3" w:rsidR="00AA35C4" w:rsidRPr="001219F5" w:rsidRDefault="00AA35C4" w:rsidP="001B162A">
            <w:pPr>
              <w:pStyle w:val="Cuerpodeltexto0"/>
              <w:shd w:val="clear" w:color="auto" w:fill="auto"/>
              <w:spacing w:after="0" w:line="240" w:lineRule="auto"/>
              <w:ind w:right="20"/>
              <w:jc w:val="center"/>
              <w:rPr>
                <w:rFonts w:ascii="Arial" w:hAnsi="Arial" w:cs="Arial"/>
                <w:sz w:val="22"/>
                <w:szCs w:val="22"/>
                <w:lang w:val="es-MX"/>
              </w:rPr>
            </w:pPr>
            <w:r w:rsidRPr="001219F5">
              <w:rPr>
                <w:rFonts w:ascii="Arial" w:hAnsi="Arial" w:cs="Arial"/>
                <w:b/>
                <w:bCs/>
                <w:sz w:val="22"/>
                <w:szCs w:val="22"/>
                <w:lang w:val="es-MX"/>
              </w:rPr>
              <w:t>Artículo 22</w:t>
            </w:r>
          </w:p>
        </w:tc>
      </w:tr>
      <w:tr w:rsidR="00AA35C4" w:rsidRPr="001219F5" w14:paraId="09725B9B" w14:textId="77777777" w:rsidTr="00267C2D">
        <w:tc>
          <w:tcPr>
            <w:tcW w:w="5565" w:type="dxa"/>
          </w:tcPr>
          <w:p w14:paraId="0F70FBC4" w14:textId="37DFAC11" w:rsidR="00AA35C4" w:rsidRPr="001219F5" w:rsidRDefault="00EF1315" w:rsidP="001B162A">
            <w:pPr>
              <w:pStyle w:val="Prrafodelista"/>
              <w:spacing w:after="0" w:line="240" w:lineRule="auto"/>
              <w:ind w:left="0" w:right="20"/>
              <w:jc w:val="center"/>
              <w:rPr>
                <w:rFonts w:ascii="Arial" w:hAnsi="Arial" w:cs="Arial"/>
                <w:bCs/>
              </w:rPr>
            </w:pPr>
            <w:r w:rsidRPr="001219F5">
              <w:rPr>
                <w:rFonts w:ascii="Arial" w:hAnsi="Arial" w:cs="Arial"/>
                <w:bCs/>
              </w:rPr>
              <w:t>DEPARTAMENTO DEL SISTEMA DE INFORMACIÓN PÚBLICA</w:t>
            </w:r>
          </w:p>
        </w:tc>
        <w:tc>
          <w:tcPr>
            <w:tcW w:w="3163" w:type="dxa"/>
          </w:tcPr>
          <w:p w14:paraId="7C7757DB" w14:textId="7A4CA1CA" w:rsidR="00AA35C4" w:rsidRPr="001219F5" w:rsidRDefault="00AA35C4" w:rsidP="001B162A">
            <w:pPr>
              <w:pStyle w:val="Cuerpodeltexto0"/>
              <w:shd w:val="clear" w:color="auto" w:fill="auto"/>
              <w:spacing w:after="0" w:line="240" w:lineRule="auto"/>
              <w:ind w:right="20"/>
              <w:jc w:val="center"/>
              <w:rPr>
                <w:rFonts w:ascii="Arial" w:hAnsi="Arial" w:cs="Arial"/>
                <w:sz w:val="22"/>
                <w:szCs w:val="22"/>
                <w:lang w:val="es-MX"/>
              </w:rPr>
            </w:pPr>
            <w:r w:rsidRPr="001219F5">
              <w:rPr>
                <w:rFonts w:ascii="Arial" w:hAnsi="Arial" w:cs="Arial"/>
                <w:b/>
                <w:bCs/>
                <w:sz w:val="22"/>
                <w:szCs w:val="22"/>
                <w:lang w:val="es-MX"/>
              </w:rPr>
              <w:t>Artículo 23</w:t>
            </w:r>
          </w:p>
        </w:tc>
      </w:tr>
      <w:tr w:rsidR="00AA35C4" w:rsidRPr="001219F5" w14:paraId="60EDCB04" w14:textId="77777777" w:rsidTr="00267C2D">
        <w:tc>
          <w:tcPr>
            <w:tcW w:w="5565" w:type="dxa"/>
          </w:tcPr>
          <w:p w14:paraId="1C63C8C3" w14:textId="752975C1" w:rsidR="00AA35C4" w:rsidRPr="001219F5" w:rsidRDefault="00EF1315" w:rsidP="001B162A">
            <w:pPr>
              <w:pStyle w:val="Prrafodelista"/>
              <w:spacing w:after="0" w:line="240" w:lineRule="auto"/>
              <w:ind w:left="0" w:right="20"/>
              <w:jc w:val="center"/>
              <w:rPr>
                <w:rFonts w:ascii="Arial" w:hAnsi="Arial" w:cs="Arial"/>
                <w:bCs/>
              </w:rPr>
            </w:pPr>
            <w:r w:rsidRPr="001219F5">
              <w:rPr>
                <w:rFonts w:ascii="Arial" w:hAnsi="Arial" w:cs="Arial"/>
                <w:bCs/>
              </w:rPr>
              <w:t>OFICIALÍA DE PARTES</w:t>
            </w:r>
          </w:p>
        </w:tc>
        <w:tc>
          <w:tcPr>
            <w:tcW w:w="3163" w:type="dxa"/>
          </w:tcPr>
          <w:p w14:paraId="3B199ECC" w14:textId="0F7DC897" w:rsidR="00AA35C4" w:rsidRPr="001219F5" w:rsidRDefault="00AA35C4" w:rsidP="001B162A">
            <w:pPr>
              <w:pStyle w:val="Cuerpodeltexto0"/>
              <w:shd w:val="clear" w:color="auto" w:fill="auto"/>
              <w:spacing w:after="0" w:line="240" w:lineRule="auto"/>
              <w:ind w:right="20"/>
              <w:jc w:val="center"/>
              <w:rPr>
                <w:rFonts w:ascii="Arial" w:hAnsi="Arial" w:cs="Arial"/>
                <w:sz w:val="22"/>
                <w:szCs w:val="22"/>
                <w:lang w:val="es-MX"/>
              </w:rPr>
            </w:pPr>
            <w:r w:rsidRPr="001219F5">
              <w:rPr>
                <w:rFonts w:ascii="Arial" w:hAnsi="Arial" w:cs="Arial"/>
                <w:b/>
                <w:bCs/>
                <w:sz w:val="22"/>
                <w:szCs w:val="22"/>
                <w:lang w:val="es-MX"/>
              </w:rPr>
              <w:t>Artículo 24</w:t>
            </w:r>
          </w:p>
        </w:tc>
      </w:tr>
      <w:tr w:rsidR="00AA35C4" w:rsidRPr="001219F5" w14:paraId="003D05D0" w14:textId="77777777" w:rsidTr="00267C2D">
        <w:tc>
          <w:tcPr>
            <w:tcW w:w="5565" w:type="dxa"/>
          </w:tcPr>
          <w:p w14:paraId="136D2543" w14:textId="77777777" w:rsidR="00AA35C4" w:rsidRPr="001219F5" w:rsidRDefault="00AA35C4" w:rsidP="001B162A">
            <w:pPr>
              <w:spacing w:after="0" w:line="240" w:lineRule="auto"/>
              <w:ind w:right="20"/>
              <w:jc w:val="center"/>
              <w:rPr>
                <w:rFonts w:ascii="Arial" w:hAnsi="Arial" w:cs="Arial"/>
                <w:b/>
              </w:rPr>
            </w:pPr>
            <w:r w:rsidRPr="001219F5">
              <w:rPr>
                <w:rFonts w:ascii="Arial" w:hAnsi="Arial" w:cs="Arial"/>
                <w:b/>
              </w:rPr>
              <w:t>CAPÍTULO OCTAVO</w:t>
            </w:r>
          </w:p>
          <w:p w14:paraId="3C316789" w14:textId="470D095A" w:rsidR="00AA35C4" w:rsidRPr="001219F5" w:rsidRDefault="00AA35C4" w:rsidP="001B162A">
            <w:pPr>
              <w:spacing w:after="0" w:line="240" w:lineRule="auto"/>
              <w:ind w:right="20"/>
              <w:jc w:val="center"/>
              <w:rPr>
                <w:rFonts w:ascii="Arial" w:hAnsi="Arial" w:cs="Arial"/>
                <w:bCs/>
              </w:rPr>
            </w:pPr>
            <w:r w:rsidRPr="001219F5">
              <w:rPr>
                <w:rFonts w:ascii="Arial" w:hAnsi="Arial" w:cs="Arial"/>
                <w:bCs/>
              </w:rPr>
              <w:t>DISPOSICIONES FINALES</w:t>
            </w:r>
          </w:p>
        </w:tc>
        <w:tc>
          <w:tcPr>
            <w:tcW w:w="3163" w:type="dxa"/>
          </w:tcPr>
          <w:p w14:paraId="4E5DD18E" w14:textId="61BA3DBB" w:rsidR="00AA35C4" w:rsidRPr="001219F5" w:rsidRDefault="00AA35C4" w:rsidP="001B162A">
            <w:pPr>
              <w:pStyle w:val="Cuerpodeltexto0"/>
              <w:shd w:val="clear" w:color="auto" w:fill="auto"/>
              <w:spacing w:after="0" w:line="240" w:lineRule="auto"/>
              <w:ind w:right="20"/>
              <w:jc w:val="center"/>
              <w:rPr>
                <w:rFonts w:ascii="Arial" w:hAnsi="Arial" w:cs="Arial"/>
                <w:b/>
                <w:bCs/>
                <w:sz w:val="22"/>
                <w:szCs w:val="22"/>
                <w:lang w:val="es-MX"/>
              </w:rPr>
            </w:pPr>
            <w:r w:rsidRPr="001219F5">
              <w:rPr>
                <w:rFonts w:ascii="Arial" w:hAnsi="Arial" w:cs="Arial"/>
                <w:b/>
                <w:bCs/>
                <w:sz w:val="22"/>
                <w:szCs w:val="22"/>
                <w:lang w:val="es-MX"/>
              </w:rPr>
              <w:t>Artículos 25 a 29</w:t>
            </w:r>
          </w:p>
        </w:tc>
      </w:tr>
      <w:tr w:rsidR="00AA35C4" w:rsidRPr="001219F5" w14:paraId="6476BFB2" w14:textId="77777777" w:rsidTr="00267C2D">
        <w:tc>
          <w:tcPr>
            <w:tcW w:w="5565" w:type="dxa"/>
          </w:tcPr>
          <w:p w14:paraId="5DF48237" w14:textId="77777777" w:rsidR="00AA35C4" w:rsidRPr="001219F5" w:rsidRDefault="00AA35C4" w:rsidP="001B162A">
            <w:pPr>
              <w:pStyle w:val="Cuerpodeltexto0"/>
              <w:shd w:val="clear" w:color="auto" w:fill="auto"/>
              <w:spacing w:after="0" w:line="240" w:lineRule="auto"/>
              <w:ind w:right="20"/>
              <w:jc w:val="center"/>
              <w:rPr>
                <w:rFonts w:ascii="Arial" w:hAnsi="Arial" w:cs="Arial"/>
                <w:b/>
                <w:sz w:val="22"/>
                <w:szCs w:val="22"/>
                <w:lang w:val="es-MX"/>
              </w:rPr>
            </w:pPr>
            <w:r w:rsidRPr="001219F5">
              <w:rPr>
                <w:rFonts w:ascii="Arial" w:hAnsi="Arial" w:cs="Arial"/>
                <w:b/>
                <w:sz w:val="22"/>
                <w:szCs w:val="22"/>
                <w:lang w:val="es-MX"/>
              </w:rPr>
              <w:t>TRANSITORIOS</w:t>
            </w:r>
          </w:p>
          <w:p w14:paraId="476F6EA2" w14:textId="77777777" w:rsidR="00AA35C4" w:rsidRPr="001219F5" w:rsidRDefault="00AA35C4" w:rsidP="001B162A">
            <w:pPr>
              <w:spacing w:after="0" w:line="240" w:lineRule="auto"/>
              <w:ind w:right="20"/>
              <w:jc w:val="center"/>
              <w:rPr>
                <w:rFonts w:ascii="Arial" w:hAnsi="Arial" w:cs="Arial"/>
                <w:b/>
              </w:rPr>
            </w:pPr>
          </w:p>
        </w:tc>
        <w:tc>
          <w:tcPr>
            <w:tcW w:w="3163" w:type="dxa"/>
          </w:tcPr>
          <w:p w14:paraId="18F40529" w14:textId="0AD70218" w:rsidR="00AA35C4" w:rsidRPr="001219F5" w:rsidRDefault="00AA35C4" w:rsidP="001B162A">
            <w:pPr>
              <w:pStyle w:val="Cuerpodeltexto0"/>
              <w:shd w:val="clear" w:color="auto" w:fill="auto"/>
              <w:spacing w:after="0" w:line="240" w:lineRule="auto"/>
              <w:ind w:right="20"/>
              <w:rPr>
                <w:rFonts w:ascii="Arial" w:hAnsi="Arial" w:cs="Arial"/>
                <w:b/>
                <w:bCs/>
                <w:sz w:val="22"/>
                <w:szCs w:val="22"/>
                <w:lang w:val="es-MX"/>
              </w:rPr>
            </w:pPr>
            <w:r w:rsidRPr="001219F5">
              <w:rPr>
                <w:rFonts w:ascii="Arial" w:hAnsi="Arial" w:cs="Arial"/>
                <w:b/>
                <w:bCs/>
                <w:sz w:val="22"/>
                <w:szCs w:val="22"/>
                <w:lang w:val="es-MX"/>
              </w:rPr>
              <w:t>Artículo PRIMERO A CUARTO</w:t>
            </w:r>
          </w:p>
        </w:tc>
      </w:tr>
    </w:tbl>
    <w:p w14:paraId="0B9DAC68" w14:textId="341A74FA" w:rsidR="0091409E" w:rsidRDefault="0091409E" w:rsidP="00467B85">
      <w:pPr>
        <w:spacing w:after="0" w:line="240" w:lineRule="auto"/>
        <w:ind w:right="20"/>
        <w:jc w:val="center"/>
        <w:rPr>
          <w:rFonts w:ascii="Arial" w:hAnsi="Arial" w:cs="Arial"/>
          <w:b/>
          <w:sz w:val="24"/>
          <w:szCs w:val="24"/>
        </w:rPr>
      </w:pPr>
      <w:r w:rsidRPr="001B162A">
        <w:rPr>
          <w:rFonts w:ascii="Arial" w:hAnsi="Arial" w:cs="Arial"/>
          <w:sz w:val="24"/>
          <w:szCs w:val="24"/>
        </w:rPr>
        <w:br w:type="page"/>
      </w:r>
      <w:r w:rsidRPr="001B162A">
        <w:rPr>
          <w:rFonts w:ascii="Arial" w:hAnsi="Arial" w:cs="Arial"/>
          <w:b/>
          <w:sz w:val="24"/>
          <w:szCs w:val="24"/>
        </w:rPr>
        <w:lastRenderedPageBreak/>
        <w:t>REGLAMENTO INTERIOR DEL INSTITUTO CHIHUAHUENSE PARA LA TRANSPARENCIA Y ACCESO A LA INFORMACIÓN PÚBLICA.</w:t>
      </w:r>
    </w:p>
    <w:p w14:paraId="480D8A43" w14:textId="77777777" w:rsidR="00467B85" w:rsidRPr="001B162A" w:rsidRDefault="00467B85" w:rsidP="00467B85">
      <w:pPr>
        <w:spacing w:after="0" w:line="240" w:lineRule="auto"/>
        <w:ind w:right="20"/>
        <w:jc w:val="center"/>
        <w:rPr>
          <w:rFonts w:ascii="Arial" w:hAnsi="Arial" w:cs="Arial"/>
          <w:b/>
          <w:sz w:val="24"/>
          <w:szCs w:val="24"/>
        </w:rPr>
      </w:pPr>
    </w:p>
    <w:p w14:paraId="3AEBCEB3"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TÍTULO PRIMERO</w:t>
      </w:r>
    </w:p>
    <w:p w14:paraId="0365765B"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DEL INSTITUTO CHIHUAHUENSE PARA LA TRANSPARENCIA Y ACCESO A LA INFORMACIÓN PÚBLICA</w:t>
      </w:r>
    </w:p>
    <w:p w14:paraId="667A45EA" w14:textId="77777777" w:rsidR="0091409E" w:rsidRPr="001B162A" w:rsidRDefault="0091409E" w:rsidP="001B162A">
      <w:pPr>
        <w:spacing w:after="0" w:line="240" w:lineRule="auto"/>
        <w:ind w:right="20"/>
        <w:jc w:val="center"/>
        <w:rPr>
          <w:rFonts w:ascii="Arial" w:hAnsi="Arial" w:cs="Arial"/>
          <w:b/>
          <w:sz w:val="24"/>
          <w:szCs w:val="24"/>
        </w:rPr>
      </w:pPr>
    </w:p>
    <w:p w14:paraId="7BD91F6F"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CAPÍTULO PRIMERO</w:t>
      </w:r>
    </w:p>
    <w:p w14:paraId="5397E813"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DISPOSICIONES GENERALES</w:t>
      </w:r>
    </w:p>
    <w:p w14:paraId="05AEF966" w14:textId="77777777" w:rsidR="0091409E" w:rsidRPr="001B162A" w:rsidRDefault="0091409E" w:rsidP="001B162A">
      <w:pPr>
        <w:spacing w:after="0" w:line="240" w:lineRule="auto"/>
        <w:ind w:right="20"/>
        <w:jc w:val="center"/>
        <w:rPr>
          <w:rFonts w:ascii="Arial" w:hAnsi="Arial" w:cs="Arial"/>
          <w:b/>
          <w:sz w:val="24"/>
          <w:szCs w:val="24"/>
        </w:rPr>
      </w:pPr>
    </w:p>
    <w:p w14:paraId="24A25F06" w14:textId="77777777" w:rsidR="0091409E" w:rsidRPr="001B162A" w:rsidRDefault="0091409E" w:rsidP="001B162A">
      <w:pPr>
        <w:spacing w:after="0" w:line="240" w:lineRule="auto"/>
        <w:ind w:right="20"/>
        <w:jc w:val="both"/>
        <w:rPr>
          <w:rFonts w:ascii="Arial" w:hAnsi="Arial" w:cs="Arial"/>
          <w:sz w:val="24"/>
          <w:szCs w:val="24"/>
        </w:rPr>
      </w:pPr>
      <w:r w:rsidRPr="001B162A">
        <w:rPr>
          <w:rFonts w:ascii="Arial" w:hAnsi="Arial" w:cs="Arial"/>
          <w:b/>
          <w:sz w:val="24"/>
          <w:szCs w:val="24"/>
        </w:rPr>
        <w:t xml:space="preserve">Artículo 1.- </w:t>
      </w:r>
      <w:r w:rsidRPr="001B162A">
        <w:rPr>
          <w:rFonts w:ascii="Arial" w:hAnsi="Arial" w:cs="Arial"/>
          <w:sz w:val="24"/>
          <w:szCs w:val="24"/>
        </w:rPr>
        <w:t>El presente Reglamento tiene por objeto establecer las bases en materia de organización del Instituto Chihuahuense para la Transparencia y Acceso a la Información Pública, así como regular el funcionamiento de las unidades administrativas que lo integran, para el debido desempeño de las atribuciones que le confiere el orden jurídico vigente.</w:t>
      </w:r>
    </w:p>
    <w:p w14:paraId="04244007" w14:textId="77777777" w:rsidR="0091409E" w:rsidRPr="001B162A" w:rsidRDefault="0091409E" w:rsidP="001B162A">
      <w:pPr>
        <w:spacing w:after="0" w:line="240" w:lineRule="auto"/>
        <w:ind w:right="20"/>
        <w:jc w:val="both"/>
        <w:rPr>
          <w:rFonts w:ascii="Arial" w:hAnsi="Arial" w:cs="Arial"/>
          <w:sz w:val="24"/>
          <w:szCs w:val="24"/>
        </w:rPr>
      </w:pPr>
    </w:p>
    <w:p w14:paraId="7DB8EDA8" w14:textId="77777777" w:rsidR="0091409E" w:rsidRPr="001B162A" w:rsidRDefault="0091409E" w:rsidP="001B162A">
      <w:pPr>
        <w:spacing w:after="0" w:line="240" w:lineRule="auto"/>
        <w:ind w:right="20"/>
        <w:jc w:val="both"/>
        <w:rPr>
          <w:rFonts w:ascii="Arial" w:hAnsi="Arial" w:cs="Arial"/>
          <w:sz w:val="24"/>
          <w:szCs w:val="24"/>
        </w:rPr>
      </w:pPr>
      <w:r w:rsidRPr="001B162A">
        <w:rPr>
          <w:rFonts w:ascii="Arial" w:hAnsi="Arial" w:cs="Arial"/>
          <w:b/>
          <w:sz w:val="24"/>
          <w:szCs w:val="24"/>
        </w:rPr>
        <w:t>Artículo 2.-</w:t>
      </w:r>
      <w:r w:rsidRPr="001B162A">
        <w:rPr>
          <w:rFonts w:ascii="Arial" w:hAnsi="Arial" w:cs="Arial"/>
          <w:sz w:val="24"/>
          <w:szCs w:val="24"/>
        </w:rPr>
        <w:t xml:space="preserve"> El Instituto Chihuahuense para la Transparencia y Acceso a la Información Pública, es un organismo público autónomo, con personalidad jurídica, patrimonio y competencia propios, con plena autonomía técnica, de gestión y financiera, responsable de garantizar el cumplimiento de las Leyes de Transparencia y Acceso a la Información Pública y Protección de Datos Personales del Estado de Chihuahua.</w:t>
      </w:r>
    </w:p>
    <w:p w14:paraId="3A82512C" w14:textId="77777777" w:rsidR="0091409E" w:rsidRPr="001B162A" w:rsidRDefault="0091409E" w:rsidP="001B162A">
      <w:pPr>
        <w:spacing w:after="0" w:line="240" w:lineRule="auto"/>
        <w:ind w:right="20"/>
        <w:jc w:val="both"/>
        <w:rPr>
          <w:rFonts w:ascii="Arial" w:hAnsi="Arial" w:cs="Arial"/>
          <w:sz w:val="24"/>
          <w:szCs w:val="24"/>
        </w:rPr>
      </w:pPr>
    </w:p>
    <w:p w14:paraId="3470EAAA" w14:textId="77777777" w:rsidR="0091409E" w:rsidRPr="001B162A" w:rsidRDefault="0091409E" w:rsidP="001B162A">
      <w:pPr>
        <w:pStyle w:val="Cuerpodeltexto0"/>
        <w:shd w:val="clear" w:color="auto" w:fill="auto"/>
        <w:spacing w:after="0" w:line="240" w:lineRule="auto"/>
        <w:ind w:left="40" w:right="20"/>
        <w:rPr>
          <w:rFonts w:ascii="Arial" w:hAnsi="Arial" w:cs="Arial"/>
          <w:sz w:val="24"/>
          <w:szCs w:val="24"/>
          <w:lang w:val="es-MX"/>
        </w:rPr>
      </w:pPr>
      <w:r w:rsidRPr="001B162A">
        <w:rPr>
          <w:rFonts w:ascii="Arial" w:hAnsi="Arial" w:cs="Arial"/>
          <w:b/>
          <w:sz w:val="24"/>
          <w:szCs w:val="24"/>
          <w:lang w:val="es-MX"/>
        </w:rPr>
        <w:t xml:space="preserve">Artículo 3.- </w:t>
      </w:r>
      <w:r w:rsidRPr="001B162A">
        <w:rPr>
          <w:rFonts w:ascii="Arial" w:hAnsi="Arial" w:cs="Arial"/>
          <w:sz w:val="24"/>
          <w:szCs w:val="24"/>
          <w:lang w:val="es-MX"/>
        </w:rPr>
        <w:t>Además de lo señalado en el artículo 5 de la Ley de Transparencia y Acceso a la Información Pública del Estado de Chihuahua, y en el artículo 11 de la Ley de Protección de Datos Personales del Estado de Chihuahua, para efectos del presente Reglamento, se entenderá por:</w:t>
      </w:r>
    </w:p>
    <w:p w14:paraId="6AE741E3" w14:textId="77777777" w:rsidR="0091409E" w:rsidRPr="001B162A" w:rsidRDefault="0091409E" w:rsidP="001B162A">
      <w:pPr>
        <w:pStyle w:val="Cuerpodeltexto0"/>
        <w:shd w:val="clear" w:color="auto" w:fill="auto"/>
        <w:spacing w:after="0" w:line="240" w:lineRule="auto"/>
        <w:ind w:left="40" w:right="20"/>
        <w:rPr>
          <w:rFonts w:ascii="Arial" w:hAnsi="Arial" w:cs="Arial"/>
          <w:sz w:val="24"/>
          <w:szCs w:val="24"/>
          <w:lang w:val="es-MX"/>
        </w:rPr>
      </w:pPr>
    </w:p>
    <w:p w14:paraId="7D48EA21" w14:textId="77777777" w:rsidR="0091409E" w:rsidRPr="001B162A" w:rsidRDefault="0091409E" w:rsidP="001B162A">
      <w:pPr>
        <w:pStyle w:val="Cuerpodeltexto0"/>
        <w:numPr>
          <w:ilvl w:val="0"/>
          <w:numId w:val="1"/>
        </w:numPr>
        <w:shd w:val="clear" w:color="auto" w:fill="auto"/>
        <w:tabs>
          <w:tab w:val="left" w:pos="-142"/>
        </w:tabs>
        <w:spacing w:after="0" w:line="240" w:lineRule="auto"/>
        <w:ind w:left="0" w:right="20"/>
        <w:rPr>
          <w:rFonts w:ascii="Arial" w:hAnsi="Arial" w:cs="Arial"/>
          <w:sz w:val="24"/>
          <w:szCs w:val="24"/>
          <w:lang w:val="es-MX"/>
        </w:rPr>
      </w:pPr>
      <w:r w:rsidRPr="001B162A">
        <w:rPr>
          <w:rFonts w:ascii="Arial" w:hAnsi="Arial" w:cs="Arial"/>
          <w:b/>
          <w:bCs/>
          <w:sz w:val="24"/>
          <w:szCs w:val="24"/>
          <w:lang w:val="es-MX"/>
        </w:rPr>
        <w:t xml:space="preserve">Comisionado(a) </w:t>
      </w:r>
      <w:proofErr w:type="gramStart"/>
      <w:r w:rsidRPr="001B162A">
        <w:rPr>
          <w:rFonts w:ascii="Arial" w:hAnsi="Arial" w:cs="Arial"/>
          <w:b/>
          <w:bCs/>
          <w:sz w:val="24"/>
          <w:szCs w:val="24"/>
          <w:lang w:val="es-MX"/>
        </w:rPr>
        <w:t>Presidente</w:t>
      </w:r>
      <w:proofErr w:type="gramEnd"/>
      <w:r w:rsidRPr="001B162A">
        <w:rPr>
          <w:rFonts w:ascii="Arial" w:hAnsi="Arial" w:cs="Arial"/>
          <w:b/>
          <w:bCs/>
          <w:sz w:val="24"/>
          <w:szCs w:val="24"/>
          <w:lang w:val="es-MX"/>
        </w:rPr>
        <w:t xml:space="preserve">: </w:t>
      </w:r>
      <w:r w:rsidRPr="001B162A">
        <w:rPr>
          <w:rFonts w:ascii="Arial" w:hAnsi="Arial" w:cs="Arial"/>
          <w:sz w:val="24"/>
          <w:szCs w:val="24"/>
          <w:lang w:val="es-MX"/>
        </w:rPr>
        <w:t>Comisionado(a) que tiene la representación legal del Organismo Garante, quien constituye el eje de coordinación y dirección institucional;</w:t>
      </w:r>
    </w:p>
    <w:p w14:paraId="714AE773" w14:textId="77777777" w:rsidR="0091409E" w:rsidRPr="001B162A" w:rsidRDefault="0091409E" w:rsidP="001B162A">
      <w:pPr>
        <w:pStyle w:val="Cuerpodeltexto0"/>
        <w:shd w:val="clear" w:color="auto" w:fill="auto"/>
        <w:tabs>
          <w:tab w:val="left" w:pos="-142"/>
        </w:tabs>
        <w:spacing w:after="0" w:line="240" w:lineRule="auto"/>
        <w:ind w:right="20"/>
        <w:rPr>
          <w:rFonts w:ascii="Arial" w:hAnsi="Arial" w:cs="Arial"/>
          <w:sz w:val="24"/>
          <w:szCs w:val="24"/>
          <w:lang w:val="es-MX"/>
        </w:rPr>
      </w:pPr>
    </w:p>
    <w:p w14:paraId="619E2388" w14:textId="1BBF3FFD" w:rsidR="0091409E" w:rsidRPr="001B162A" w:rsidRDefault="0091409E" w:rsidP="001B162A">
      <w:pPr>
        <w:pStyle w:val="Cuerpodeltexto0"/>
        <w:numPr>
          <w:ilvl w:val="0"/>
          <w:numId w:val="1"/>
        </w:numPr>
        <w:shd w:val="clear" w:color="auto" w:fill="auto"/>
        <w:tabs>
          <w:tab w:val="left" w:pos="-142"/>
        </w:tabs>
        <w:spacing w:after="0" w:line="240" w:lineRule="auto"/>
        <w:ind w:left="0" w:right="20"/>
        <w:rPr>
          <w:rFonts w:ascii="Arial" w:hAnsi="Arial" w:cs="Arial"/>
          <w:sz w:val="24"/>
          <w:szCs w:val="24"/>
          <w:lang w:val="es-MX"/>
        </w:rPr>
      </w:pPr>
      <w:r w:rsidRPr="001B162A">
        <w:rPr>
          <w:rFonts w:ascii="Arial" w:hAnsi="Arial" w:cs="Arial"/>
          <w:sz w:val="24"/>
          <w:szCs w:val="24"/>
          <w:lang w:val="es-MX"/>
        </w:rPr>
        <w:t xml:space="preserve"> </w:t>
      </w:r>
      <w:r w:rsidRPr="001B162A">
        <w:rPr>
          <w:rFonts w:ascii="Arial" w:hAnsi="Arial" w:cs="Arial"/>
          <w:b/>
          <w:bCs/>
          <w:sz w:val="24"/>
          <w:szCs w:val="24"/>
          <w:lang w:val="es-MX"/>
        </w:rPr>
        <w:t>Ley de Protección de Datos Personales:</w:t>
      </w:r>
      <w:r w:rsidRPr="001B162A">
        <w:rPr>
          <w:rFonts w:ascii="Arial" w:hAnsi="Arial" w:cs="Arial"/>
          <w:sz w:val="24"/>
          <w:szCs w:val="24"/>
          <w:lang w:val="es-MX"/>
        </w:rPr>
        <w:t xml:space="preserve"> Ley de Protección de Datos Personales del Estado de Chihuahua</w:t>
      </w:r>
      <w:r w:rsidR="00DE7659" w:rsidRPr="001B162A">
        <w:rPr>
          <w:rFonts w:ascii="Arial" w:hAnsi="Arial" w:cs="Arial"/>
          <w:sz w:val="24"/>
          <w:szCs w:val="24"/>
          <w:lang w:val="es-MX"/>
        </w:rPr>
        <w:t>;</w:t>
      </w:r>
    </w:p>
    <w:p w14:paraId="0AC602E2" w14:textId="77777777" w:rsidR="0091409E" w:rsidRPr="001B162A" w:rsidRDefault="0091409E" w:rsidP="001B162A">
      <w:pPr>
        <w:pStyle w:val="Prrafodelista"/>
        <w:tabs>
          <w:tab w:val="left" w:pos="-142"/>
        </w:tabs>
        <w:spacing w:after="0" w:line="240" w:lineRule="auto"/>
        <w:ind w:left="0" w:right="20"/>
        <w:rPr>
          <w:rFonts w:ascii="Arial" w:hAnsi="Arial" w:cs="Arial"/>
          <w:b/>
          <w:bCs/>
          <w:sz w:val="24"/>
          <w:szCs w:val="24"/>
        </w:rPr>
      </w:pPr>
    </w:p>
    <w:p w14:paraId="69694FD9" w14:textId="77777777" w:rsidR="0091409E" w:rsidRPr="001B162A" w:rsidRDefault="0091409E" w:rsidP="001B162A">
      <w:pPr>
        <w:pStyle w:val="Cuerpodeltexto0"/>
        <w:numPr>
          <w:ilvl w:val="0"/>
          <w:numId w:val="1"/>
        </w:numPr>
        <w:shd w:val="clear" w:color="auto" w:fill="auto"/>
        <w:tabs>
          <w:tab w:val="left" w:pos="-142"/>
        </w:tabs>
        <w:spacing w:after="0" w:line="240" w:lineRule="auto"/>
        <w:ind w:left="0" w:right="20"/>
        <w:rPr>
          <w:rFonts w:ascii="Arial" w:hAnsi="Arial" w:cs="Arial"/>
          <w:sz w:val="24"/>
          <w:szCs w:val="24"/>
          <w:lang w:val="es-MX"/>
        </w:rPr>
      </w:pPr>
      <w:r w:rsidRPr="001B162A">
        <w:rPr>
          <w:rFonts w:ascii="Arial" w:hAnsi="Arial" w:cs="Arial"/>
          <w:b/>
          <w:bCs/>
          <w:sz w:val="24"/>
          <w:szCs w:val="24"/>
          <w:lang w:val="es-MX"/>
        </w:rPr>
        <w:t>Ley de Transparencia</w:t>
      </w:r>
      <w:r w:rsidRPr="001B162A">
        <w:rPr>
          <w:rFonts w:ascii="Arial" w:hAnsi="Arial" w:cs="Arial"/>
          <w:sz w:val="24"/>
          <w:szCs w:val="24"/>
          <w:lang w:val="es-MX"/>
        </w:rPr>
        <w:t>: Ley de Transparencia y Acceso a la Información Pública del Estado de Chihuahua;</w:t>
      </w:r>
    </w:p>
    <w:p w14:paraId="08291712" w14:textId="77777777" w:rsidR="0091409E" w:rsidRPr="001B162A" w:rsidRDefault="0091409E" w:rsidP="001B162A">
      <w:pPr>
        <w:pStyle w:val="Cuerpodeltexto0"/>
        <w:shd w:val="clear" w:color="auto" w:fill="auto"/>
        <w:tabs>
          <w:tab w:val="left" w:pos="-142"/>
        </w:tabs>
        <w:spacing w:after="0" w:line="240" w:lineRule="auto"/>
        <w:ind w:right="20"/>
        <w:rPr>
          <w:rFonts w:ascii="Arial" w:hAnsi="Arial" w:cs="Arial"/>
          <w:sz w:val="24"/>
          <w:szCs w:val="24"/>
          <w:lang w:val="es-MX"/>
        </w:rPr>
      </w:pPr>
    </w:p>
    <w:p w14:paraId="2B66BBD9" w14:textId="319BAE30" w:rsidR="0091409E" w:rsidRPr="001B162A" w:rsidRDefault="0091409E" w:rsidP="001B162A">
      <w:pPr>
        <w:pStyle w:val="Cuerpodeltexto0"/>
        <w:numPr>
          <w:ilvl w:val="0"/>
          <w:numId w:val="1"/>
        </w:numPr>
        <w:shd w:val="clear" w:color="auto" w:fill="auto"/>
        <w:tabs>
          <w:tab w:val="left" w:pos="-142"/>
        </w:tabs>
        <w:spacing w:after="0" w:line="240" w:lineRule="auto"/>
        <w:ind w:left="0" w:right="20"/>
        <w:rPr>
          <w:rFonts w:ascii="Arial" w:hAnsi="Arial" w:cs="Arial"/>
          <w:sz w:val="24"/>
          <w:szCs w:val="24"/>
          <w:lang w:val="es-MX"/>
        </w:rPr>
      </w:pPr>
      <w:r w:rsidRPr="001B162A">
        <w:rPr>
          <w:rFonts w:ascii="Arial" w:hAnsi="Arial" w:cs="Arial"/>
          <w:b/>
          <w:bCs/>
          <w:sz w:val="24"/>
          <w:szCs w:val="24"/>
          <w:lang w:val="es-MX"/>
        </w:rPr>
        <w:t>Lineamientos Técnicos Generales:</w:t>
      </w:r>
      <w:r w:rsidRPr="001B162A">
        <w:rPr>
          <w:rFonts w:ascii="Arial" w:hAnsi="Arial" w:cs="Arial"/>
          <w:sz w:val="24"/>
          <w:szCs w:val="24"/>
          <w:lang w:val="es-MX"/>
        </w:rPr>
        <w:t xml:space="preserve">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sidR="00DE7659" w:rsidRPr="001B162A">
        <w:rPr>
          <w:rFonts w:ascii="Arial" w:hAnsi="Arial" w:cs="Arial"/>
          <w:sz w:val="24"/>
          <w:szCs w:val="24"/>
          <w:lang w:val="es-MX"/>
        </w:rPr>
        <w:t>;</w:t>
      </w:r>
    </w:p>
    <w:p w14:paraId="23038290" w14:textId="0012B29E" w:rsidR="0091409E" w:rsidRPr="001B162A" w:rsidRDefault="0091409E" w:rsidP="001B162A">
      <w:pPr>
        <w:pStyle w:val="Cuerpodeltexto0"/>
        <w:numPr>
          <w:ilvl w:val="0"/>
          <w:numId w:val="1"/>
        </w:numPr>
        <w:shd w:val="clear" w:color="auto" w:fill="auto"/>
        <w:tabs>
          <w:tab w:val="left" w:pos="-142"/>
        </w:tabs>
        <w:spacing w:after="0" w:line="240" w:lineRule="auto"/>
        <w:ind w:left="0" w:right="20"/>
        <w:rPr>
          <w:rFonts w:ascii="Arial" w:hAnsi="Arial" w:cs="Arial"/>
          <w:sz w:val="24"/>
          <w:szCs w:val="24"/>
          <w:lang w:val="es-MX"/>
        </w:rPr>
      </w:pPr>
      <w:r w:rsidRPr="001B162A">
        <w:rPr>
          <w:rFonts w:ascii="Arial" w:hAnsi="Arial" w:cs="Arial"/>
          <w:b/>
          <w:bCs/>
          <w:sz w:val="24"/>
          <w:szCs w:val="24"/>
          <w:lang w:val="es-MX"/>
        </w:rPr>
        <w:lastRenderedPageBreak/>
        <w:t>Pleno</w:t>
      </w:r>
      <w:r w:rsidRPr="001B162A">
        <w:rPr>
          <w:rFonts w:ascii="Arial" w:hAnsi="Arial" w:cs="Arial"/>
          <w:sz w:val="24"/>
          <w:szCs w:val="24"/>
          <w:lang w:val="es-MX"/>
        </w:rPr>
        <w:t>: Consejo General en tanto órgano supremo del Instituto Chihuahuense para la Transparencia y Acceso a la Información Pública, mismo que está integrado por tres Comisionados(as) propietarios(as) designados(as) de conformidad con el artículo 17 de la Ley de Transparencia y Acceso a la Información Pública del Estado de Chihuahua</w:t>
      </w:r>
      <w:r w:rsidR="00DE7659" w:rsidRPr="001B162A">
        <w:rPr>
          <w:rFonts w:ascii="Arial" w:hAnsi="Arial" w:cs="Arial"/>
          <w:sz w:val="24"/>
          <w:szCs w:val="24"/>
          <w:lang w:val="es-MX"/>
        </w:rPr>
        <w:t>;</w:t>
      </w:r>
    </w:p>
    <w:p w14:paraId="58B482B0" w14:textId="77777777" w:rsidR="0091409E" w:rsidRPr="001B162A" w:rsidRDefault="0091409E" w:rsidP="001B162A">
      <w:pPr>
        <w:pStyle w:val="Cuerpodeltexto0"/>
        <w:shd w:val="clear" w:color="auto" w:fill="auto"/>
        <w:tabs>
          <w:tab w:val="left" w:pos="-142"/>
        </w:tabs>
        <w:spacing w:after="0" w:line="240" w:lineRule="auto"/>
        <w:ind w:right="20"/>
        <w:rPr>
          <w:rFonts w:ascii="Arial" w:hAnsi="Arial" w:cs="Arial"/>
          <w:sz w:val="24"/>
          <w:szCs w:val="24"/>
          <w:lang w:val="es-MX"/>
        </w:rPr>
      </w:pPr>
    </w:p>
    <w:p w14:paraId="20067281" w14:textId="1CC5D4C3" w:rsidR="0091409E" w:rsidRPr="001B162A" w:rsidRDefault="0091409E" w:rsidP="001B162A">
      <w:pPr>
        <w:pStyle w:val="Cuerpodeltexto0"/>
        <w:numPr>
          <w:ilvl w:val="0"/>
          <w:numId w:val="1"/>
        </w:numPr>
        <w:shd w:val="clear" w:color="auto" w:fill="auto"/>
        <w:tabs>
          <w:tab w:val="left" w:pos="-142"/>
        </w:tabs>
        <w:spacing w:after="0" w:line="240" w:lineRule="auto"/>
        <w:ind w:left="0" w:right="20"/>
        <w:rPr>
          <w:rFonts w:ascii="Arial" w:hAnsi="Arial" w:cs="Arial"/>
          <w:sz w:val="24"/>
          <w:szCs w:val="24"/>
          <w:lang w:val="es-MX"/>
        </w:rPr>
      </w:pPr>
      <w:r w:rsidRPr="001B162A">
        <w:rPr>
          <w:rFonts w:ascii="Arial" w:hAnsi="Arial" w:cs="Arial"/>
          <w:b/>
          <w:bCs/>
          <w:sz w:val="24"/>
          <w:szCs w:val="24"/>
          <w:lang w:val="es-MX"/>
        </w:rPr>
        <w:t>Reglamento:</w:t>
      </w:r>
      <w:r w:rsidRPr="001B162A">
        <w:rPr>
          <w:rFonts w:ascii="Arial" w:hAnsi="Arial" w:cs="Arial"/>
          <w:sz w:val="24"/>
          <w:szCs w:val="24"/>
          <w:lang w:val="es-MX"/>
        </w:rPr>
        <w:t xml:space="preserve"> Presente Reglamento Interior</w:t>
      </w:r>
      <w:r w:rsidR="00DE7659" w:rsidRPr="001B162A">
        <w:rPr>
          <w:rFonts w:ascii="Arial" w:hAnsi="Arial" w:cs="Arial"/>
          <w:sz w:val="24"/>
          <w:szCs w:val="24"/>
          <w:lang w:val="es-MX"/>
        </w:rPr>
        <w:t>;</w:t>
      </w:r>
    </w:p>
    <w:p w14:paraId="32638D2A" w14:textId="77777777" w:rsidR="0091409E" w:rsidRPr="001B162A" w:rsidRDefault="0091409E" w:rsidP="001B162A">
      <w:pPr>
        <w:pStyle w:val="Cuerpodeltexto0"/>
        <w:shd w:val="clear" w:color="auto" w:fill="auto"/>
        <w:tabs>
          <w:tab w:val="left" w:pos="-142"/>
        </w:tabs>
        <w:spacing w:after="0" w:line="240" w:lineRule="auto"/>
        <w:ind w:right="20"/>
        <w:rPr>
          <w:rFonts w:ascii="Arial" w:hAnsi="Arial" w:cs="Arial"/>
          <w:sz w:val="24"/>
          <w:szCs w:val="24"/>
          <w:lang w:val="es-MX"/>
        </w:rPr>
      </w:pPr>
    </w:p>
    <w:p w14:paraId="71DF97E3" w14:textId="06F339E8" w:rsidR="0091409E" w:rsidRPr="001B162A" w:rsidRDefault="0091409E" w:rsidP="001B162A">
      <w:pPr>
        <w:pStyle w:val="Cuerpodeltexto0"/>
        <w:numPr>
          <w:ilvl w:val="0"/>
          <w:numId w:val="1"/>
        </w:numPr>
        <w:shd w:val="clear" w:color="auto" w:fill="auto"/>
        <w:tabs>
          <w:tab w:val="left" w:pos="-142"/>
        </w:tabs>
        <w:spacing w:after="0" w:line="240" w:lineRule="auto"/>
        <w:ind w:left="0" w:right="20"/>
        <w:rPr>
          <w:rFonts w:ascii="Arial" w:hAnsi="Arial" w:cs="Arial"/>
          <w:sz w:val="24"/>
          <w:szCs w:val="24"/>
          <w:lang w:val="es-MX"/>
        </w:rPr>
      </w:pPr>
      <w:r w:rsidRPr="001B162A">
        <w:rPr>
          <w:rFonts w:ascii="Arial" w:hAnsi="Arial" w:cs="Arial"/>
          <w:b/>
          <w:bCs/>
          <w:sz w:val="24"/>
          <w:szCs w:val="24"/>
          <w:lang w:val="es-MX"/>
        </w:rPr>
        <w:t>Secretario(a):</w:t>
      </w:r>
      <w:r w:rsidRPr="001B162A">
        <w:rPr>
          <w:rFonts w:ascii="Arial" w:hAnsi="Arial" w:cs="Arial"/>
          <w:sz w:val="24"/>
          <w:szCs w:val="24"/>
          <w:lang w:val="es-MX"/>
        </w:rPr>
        <w:t xml:space="preserve"> Persona Titular de la </w:t>
      </w:r>
      <w:proofErr w:type="gramStart"/>
      <w:r w:rsidRPr="001B162A">
        <w:rPr>
          <w:rFonts w:ascii="Arial" w:hAnsi="Arial" w:cs="Arial"/>
          <w:sz w:val="24"/>
          <w:szCs w:val="24"/>
          <w:lang w:val="es-MX"/>
        </w:rPr>
        <w:t>Secretaria Ejecutiva</w:t>
      </w:r>
      <w:proofErr w:type="gramEnd"/>
      <w:r w:rsidR="00DE7659" w:rsidRPr="001B162A">
        <w:rPr>
          <w:rFonts w:ascii="Arial" w:hAnsi="Arial" w:cs="Arial"/>
          <w:sz w:val="24"/>
          <w:szCs w:val="24"/>
          <w:lang w:val="es-MX"/>
        </w:rPr>
        <w:t>;</w:t>
      </w:r>
    </w:p>
    <w:p w14:paraId="29D2D6D4" w14:textId="77777777" w:rsidR="0091409E" w:rsidRPr="001B162A" w:rsidRDefault="0091409E" w:rsidP="001B162A">
      <w:pPr>
        <w:pStyle w:val="Cuerpodeltexto0"/>
        <w:shd w:val="clear" w:color="auto" w:fill="auto"/>
        <w:tabs>
          <w:tab w:val="left" w:pos="-142"/>
        </w:tabs>
        <w:spacing w:after="0" w:line="240" w:lineRule="auto"/>
        <w:ind w:right="20"/>
        <w:rPr>
          <w:rFonts w:ascii="Arial" w:hAnsi="Arial" w:cs="Arial"/>
          <w:sz w:val="24"/>
          <w:szCs w:val="24"/>
          <w:lang w:val="es-MX"/>
        </w:rPr>
      </w:pPr>
    </w:p>
    <w:p w14:paraId="18884422" w14:textId="14BFD8E9" w:rsidR="0091409E" w:rsidRPr="001B162A" w:rsidRDefault="0091409E" w:rsidP="001B162A">
      <w:pPr>
        <w:pStyle w:val="Cuerpodeltexto0"/>
        <w:numPr>
          <w:ilvl w:val="0"/>
          <w:numId w:val="1"/>
        </w:numPr>
        <w:shd w:val="clear" w:color="auto" w:fill="auto"/>
        <w:tabs>
          <w:tab w:val="left" w:pos="-142"/>
          <w:tab w:val="left" w:pos="567"/>
          <w:tab w:val="left" w:pos="851"/>
        </w:tabs>
        <w:spacing w:after="0" w:line="240" w:lineRule="auto"/>
        <w:ind w:left="0" w:right="20"/>
        <w:rPr>
          <w:rFonts w:ascii="Arial" w:hAnsi="Arial" w:cs="Arial"/>
          <w:sz w:val="24"/>
          <w:szCs w:val="24"/>
          <w:lang w:val="es-MX"/>
        </w:rPr>
      </w:pPr>
      <w:r w:rsidRPr="001B162A">
        <w:rPr>
          <w:rFonts w:ascii="Arial" w:hAnsi="Arial" w:cs="Arial"/>
          <w:b/>
          <w:bCs/>
          <w:sz w:val="24"/>
          <w:szCs w:val="24"/>
          <w:lang w:val="es-MX"/>
        </w:rPr>
        <w:t>Titulares</w:t>
      </w:r>
      <w:r w:rsidR="00164B83" w:rsidRPr="001B162A">
        <w:rPr>
          <w:rFonts w:ascii="Arial" w:hAnsi="Arial" w:cs="Arial"/>
          <w:b/>
          <w:bCs/>
          <w:sz w:val="24"/>
          <w:szCs w:val="24"/>
          <w:lang w:val="es-MX"/>
        </w:rPr>
        <w:t xml:space="preserve"> de Unidades Administrativas</w:t>
      </w:r>
      <w:r w:rsidRPr="001B162A">
        <w:rPr>
          <w:rFonts w:ascii="Arial" w:hAnsi="Arial" w:cs="Arial"/>
          <w:b/>
          <w:bCs/>
          <w:sz w:val="24"/>
          <w:szCs w:val="24"/>
          <w:lang w:val="es-MX"/>
        </w:rPr>
        <w:t>:</w:t>
      </w:r>
      <w:r w:rsidRPr="001B162A">
        <w:rPr>
          <w:rFonts w:ascii="Arial" w:hAnsi="Arial" w:cs="Arial"/>
          <w:sz w:val="24"/>
          <w:szCs w:val="24"/>
          <w:lang w:val="es-MX"/>
        </w:rPr>
        <w:t xml:space="preserve"> Personas que encabezan cada una de las Unidades Administrativas con que cuenta el Organismo Garante</w:t>
      </w:r>
      <w:r w:rsidR="00DE7659" w:rsidRPr="001B162A">
        <w:rPr>
          <w:rFonts w:ascii="Arial" w:hAnsi="Arial" w:cs="Arial"/>
          <w:sz w:val="24"/>
          <w:szCs w:val="24"/>
          <w:lang w:val="es-MX"/>
        </w:rPr>
        <w:t>;</w:t>
      </w:r>
    </w:p>
    <w:p w14:paraId="3EAA79E9" w14:textId="77777777" w:rsidR="0091409E" w:rsidRPr="001B162A" w:rsidRDefault="0091409E" w:rsidP="001B162A">
      <w:pPr>
        <w:pStyle w:val="Cuerpodeltexto0"/>
        <w:shd w:val="clear" w:color="auto" w:fill="auto"/>
        <w:tabs>
          <w:tab w:val="left" w:pos="-142"/>
          <w:tab w:val="left" w:pos="567"/>
          <w:tab w:val="left" w:pos="851"/>
        </w:tabs>
        <w:spacing w:after="0" w:line="240" w:lineRule="auto"/>
        <w:ind w:right="20"/>
        <w:rPr>
          <w:rFonts w:ascii="Arial" w:hAnsi="Arial" w:cs="Arial"/>
          <w:sz w:val="24"/>
          <w:szCs w:val="24"/>
          <w:lang w:val="es-MX"/>
        </w:rPr>
      </w:pPr>
    </w:p>
    <w:p w14:paraId="2D13A3E8" w14:textId="77777777" w:rsidR="0091409E" w:rsidRPr="001B162A" w:rsidRDefault="0091409E" w:rsidP="001B162A">
      <w:pPr>
        <w:pStyle w:val="Cuerpodeltexto0"/>
        <w:numPr>
          <w:ilvl w:val="0"/>
          <w:numId w:val="1"/>
        </w:numPr>
        <w:shd w:val="clear" w:color="auto" w:fill="auto"/>
        <w:tabs>
          <w:tab w:val="left" w:pos="-142"/>
        </w:tabs>
        <w:spacing w:after="0" w:line="240" w:lineRule="auto"/>
        <w:ind w:left="0" w:right="20"/>
        <w:rPr>
          <w:rFonts w:ascii="Arial" w:hAnsi="Arial" w:cs="Arial"/>
          <w:sz w:val="24"/>
          <w:szCs w:val="24"/>
          <w:lang w:val="es-MX"/>
        </w:rPr>
      </w:pPr>
      <w:r w:rsidRPr="001B162A">
        <w:rPr>
          <w:rFonts w:ascii="Arial" w:hAnsi="Arial" w:cs="Arial"/>
          <w:b/>
          <w:bCs/>
          <w:sz w:val="24"/>
          <w:szCs w:val="24"/>
          <w:lang w:val="es-MX"/>
        </w:rPr>
        <w:t>Unidades Administrativas:</w:t>
      </w:r>
      <w:r w:rsidRPr="001B162A">
        <w:rPr>
          <w:rFonts w:ascii="Arial" w:hAnsi="Arial" w:cs="Arial"/>
          <w:sz w:val="24"/>
          <w:szCs w:val="24"/>
          <w:lang w:val="es-MX"/>
        </w:rPr>
        <w:t xml:space="preserve"> Unidades que integran la estructura orgánica del Organismo Garante.</w:t>
      </w:r>
    </w:p>
    <w:p w14:paraId="6583C0F6" w14:textId="77777777" w:rsidR="0091409E" w:rsidRPr="001B162A" w:rsidRDefault="0091409E" w:rsidP="001B162A">
      <w:pPr>
        <w:pStyle w:val="Cuerpodeltexto0"/>
        <w:shd w:val="clear" w:color="auto" w:fill="auto"/>
        <w:tabs>
          <w:tab w:val="left" w:pos="326"/>
        </w:tabs>
        <w:spacing w:after="0" w:line="240" w:lineRule="auto"/>
        <w:ind w:left="326" w:right="20"/>
        <w:rPr>
          <w:rFonts w:ascii="Arial" w:hAnsi="Arial" w:cs="Arial"/>
          <w:sz w:val="24"/>
          <w:szCs w:val="24"/>
          <w:lang w:val="es-MX"/>
        </w:rPr>
      </w:pPr>
    </w:p>
    <w:p w14:paraId="759D56A9" w14:textId="77777777" w:rsidR="0091409E" w:rsidRPr="001B162A" w:rsidRDefault="0091409E" w:rsidP="001B162A">
      <w:pPr>
        <w:pStyle w:val="Cuerpodeltexto0"/>
        <w:shd w:val="clear" w:color="auto" w:fill="auto"/>
        <w:spacing w:after="0" w:line="240" w:lineRule="auto"/>
        <w:ind w:left="40" w:right="20"/>
        <w:rPr>
          <w:rFonts w:ascii="Arial" w:hAnsi="Arial" w:cs="Arial"/>
          <w:sz w:val="24"/>
          <w:szCs w:val="24"/>
          <w:lang w:val="es-MX"/>
        </w:rPr>
      </w:pPr>
      <w:r w:rsidRPr="001B162A">
        <w:rPr>
          <w:rFonts w:ascii="Arial" w:hAnsi="Arial" w:cs="Arial"/>
          <w:b/>
          <w:sz w:val="24"/>
          <w:szCs w:val="24"/>
          <w:lang w:val="es-MX"/>
        </w:rPr>
        <w:t xml:space="preserve">Artículo 4.- </w:t>
      </w:r>
      <w:r w:rsidRPr="001B162A">
        <w:rPr>
          <w:rFonts w:ascii="Arial" w:hAnsi="Arial" w:cs="Arial"/>
          <w:sz w:val="24"/>
          <w:szCs w:val="24"/>
          <w:lang w:val="es-MX"/>
        </w:rPr>
        <w:t>El Organismo Garante se regirá para su organización y funcionamiento, por las disposiciones de la Ley de Transparencia, Ley de Protección de Datos, el Reglamento y las demás disposiciones de observancia general que le resulten aplicables.</w:t>
      </w:r>
    </w:p>
    <w:p w14:paraId="301277BF" w14:textId="77777777" w:rsidR="0091409E" w:rsidRPr="001B162A" w:rsidRDefault="0091409E" w:rsidP="001B162A">
      <w:pPr>
        <w:pStyle w:val="Cuerpodeltexto0"/>
        <w:shd w:val="clear" w:color="auto" w:fill="auto"/>
        <w:spacing w:after="0" w:line="240" w:lineRule="auto"/>
        <w:ind w:left="40" w:right="20"/>
        <w:rPr>
          <w:rFonts w:ascii="Arial" w:hAnsi="Arial" w:cs="Arial"/>
          <w:sz w:val="24"/>
          <w:szCs w:val="24"/>
          <w:lang w:val="es-MX"/>
        </w:rPr>
      </w:pPr>
    </w:p>
    <w:p w14:paraId="6019596A" w14:textId="77777777" w:rsidR="0091409E" w:rsidRPr="001B162A" w:rsidRDefault="0091409E" w:rsidP="001B162A">
      <w:pPr>
        <w:pStyle w:val="Cuerpodeltexto0"/>
        <w:shd w:val="clear" w:color="auto" w:fill="auto"/>
        <w:spacing w:after="0" w:line="240" w:lineRule="auto"/>
        <w:ind w:left="40" w:right="20"/>
        <w:rPr>
          <w:rFonts w:ascii="Arial" w:hAnsi="Arial" w:cs="Arial"/>
          <w:sz w:val="24"/>
          <w:szCs w:val="24"/>
          <w:lang w:val="es-MX"/>
        </w:rPr>
      </w:pPr>
      <w:r w:rsidRPr="001B162A">
        <w:rPr>
          <w:rFonts w:ascii="Arial" w:hAnsi="Arial" w:cs="Arial"/>
          <w:sz w:val="24"/>
          <w:szCs w:val="24"/>
          <w:lang w:val="es-MX"/>
        </w:rPr>
        <w:t>Las disposiciones de este Reglamento son de observancia obligatoria para los(as) Comisionados (as) y el personal que integra el Organismo Garante, correspondiéndole al Pleno y quien presida el mismo, cuidar de su debido cumplimiento.</w:t>
      </w:r>
    </w:p>
    <w:p w14:paraId="47881DB6" w14:textId="77777777" w:rsidR="0091409E" w:rsidRPr="001B162A" w:rsidRDefault="0091409E" w:rsidP="001B162A">
      <w:pPr>
        <w:pStyle w:val="Cuerpodeltexto0"/>
        <w:shd w:val="clear" w:color="auto" w:fill="auto"/>
        <w:spacing w:after="0" w:line="240" w:lineRule="auto"/>
        <w:ind w:left="40" w:right="20"/>
        <w:rPr>
          <w:rFonts w:ascii="Arial" w:hAnsi="Arial" w:cs="Arial"/>
          <w:sz w:val="24"/>
          <w:szCs w:val="24"/>
          <w:lang w:val="es-MX"/>
        </w:rPr>
      </w:pPr>
    </w:p>
    <w:p w14:paraId="4BE89FAA" w14:textId="77777777" w:rsidR="0091409E" w:rsidRPr="001B162A" w:rsidRDefault="0091409E" w:rsidP="001B162A">
      <w:pPr>
        <w:spacing w:after="0" w:line="240" w:lineRule="auto"/>
        <w:ind w:right="20"/>
        <w:jc w:val="both"/>
        <w:rPr>
          <w:rFonts w:ascii="Arial" w:hAnsi="Arial" w:cs="Arial"/>
          <w:sz w:val="24"/>
          <w:szCs w:val="24"/>
        </w:rPr>
      </w:pPr>
      <w:r w:rsidRPr="001B162A">
        <w:rPr>
          <w:rFonts w:ascii="Arial" w:hAnsi="Arial" w:cs="Arial"/>
          <w:sz w:val="24"/>
          <w:szCs w:val="24"/>
        </w:rPr>
        <w:t>Las disposiciones, acuerdos y lineamientos de observancia al interior del Organismo Garante, que conforme a su competencia emita el Pleno o quien presida el mismo, serán comunicados al personal a través de la Secretaría Ejecutiva.</w:t>
      </w:r>
    </w:p>
    <w:p w14:paraId="364220B7" w14:textId="77777777" w:rsidR="0091409E" w:rsidRPr="001B162A" w:rsidRDefault="0091409E" w:rsidP="001B162A">
      <w:pPr>
        <w:spacing w:after="0" w:line="240" w:lineRule="auto"/>
        <w:ind w:right="20"/>
        <w:jc w:val="center"/>
        <w:rPr>
          <w:rFonts w:ascii="Arial" w:hAnsi="Arial" w:cs="Arial"/>
          <w:b/>
          <w:sz w:val="24"/>
          <w:szCs w:val="24"/>
        </w:rPr>
      </w:pPr>
    </w:p>
    <w:p w14:paraId="21EDCBCC"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TÍTULO SEGUNDO</w:t>
      </w:r>
    </w:p>
    <w:p w14:paraId="3AB0173E"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 xml:space="preserve">DE LA ORGANIZACIÓN Y ATRIBUCIONES </w:t>
      </w:r>
    </w:p>
    <w:p w14:paraId="10787FF7" w14:textId="77777777" w:rsidR="0091409E" w:rsidRPr="001B162A" w:rsidRDefault="0091409E" w:rsidP="001B162A">
      <w:pPr>
        <w:spacing w:after="0" w:line="240" w:lineRule="auto"/>
        <w:ind w:right="20"/>
        <w:jc w:val="center"/>
        <w:rPr>
          <w:rFonts w:ascii="Arial" w:hAnsi="Arial" w:cs="Arial"/>
          <w:b/>
          <w:sz w:val="24"/>
          <w:szCs w:val="24"/>
        </w:rPr>
      </w:pPr>
    </w:p>
    <w:p w14:paraId="79D1E36B"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CAPÍTULO PRIMERO</w:t>
      </w:r>
    </w:p>
    <w:p w14:paraId="040E8506"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 xml:space="preserve">ORGANIZACIÓN </w:t>
      </w:r>
    </w:p>
    <w:p w14:paraId="3C11E21D" w14:textId="77777777" w:rsidR="0091409E" w:rsidRPr="001B162A" w:rsidRDefault="0091409E" w:rsidP="001B162A">
      <w:pPr>
        <w:spacing w:after="0" w:line="240" w:lineRule="auto"/>
        <w:ind w:right="20"/>
        <w:jc w:val="center"/>
        <w:rPr>
          <w:rFonts w:ascii="Arial" w:hAnsi="Arial" w:cs="Arial"/>
          <w:b/>
          <w:sz w:val="24"/>
          <w:szCs w:val="24"/>
        </w:rPr>
      </w:pPr>
    </w:p>
    <w:p w14:paraId="151C4F73" w14:textId="77777777" w:rsidR="0091409E" w:rsidRPr="001B162A" w:rsidRDefault="0091409E" w:rsidP="001B162A">
      <w:pPr>
        <w:spacing w:after="0" w:line="240" w:lineRule="auto"/>
        <w:ind w:right="20"/>
        <w:jc w:val="both"/>
        <w:rPr>
          <w:rFonts w:ascii="Arial" w:hAnsi="Arial" w:cs="Arial"/>
          <w:sz w:val="24"/>
          <w:szCs w:val="24"/>
        </w:rPr>
      </w:pPr>
      <w:r w:rsidRPr="001B162A">
        <w:rPr>
          <w:rFonts w:ascii="Arial" w:hAnsi="Arial" w:cs="Arial"/>
          <w:b/>
          <w:sz w:val="24"/>
          <w:szCs w:val="24"/>
        </w:rPr>
        <w:t>Artículo 5.-</w:t>
      </w:r>
      <w:r w:rsidRPr="001B162A">
        <w:rPr>
          <w:rFonts w:ascii="Arial" w:hAnsi="Arial" w:cs="Arial"/>
          <w:sz w:val="24"/>
          <w:szCs w:val="24"/>
        </w:rPr>
        <w:t xml:space="preserve"> Para el ejercicio de sus atribuciones y el despacho de los asuntos que le competen, el Organismo Garante contará con la siguiente estructura:</w:t>
      </w:r>
    </w:p>
    <w:p w14:paraId="7A20AB3E" w14:textId="77777777" w:rsidR="0091409E" w:rsidRPr="001B162A" w:rsidRDefault="0091409E" w:rsidP="001B162A">
      <w:pPr>
        <w:spacing w:after="0" w:line="240" w:lineRule="auto"/>
        <w:ind w:right="20"/>
        <w:jc w:val="both"/>
        <w:rPr>
          <w:rFonts w:ascii="Arial" w:hAnsi="Arial" w:cs="Arial"/>
          <w:sz w:val="24"/>
          <w:szCs w:val="24"/>
        </w:rPr>
      </w:pPr>
    </w:p>
    <w:p w14:paraId="525659C4" w14:textId="21C236BF" w:rsidR="0091409E" w:rsidRPr="001B162A" w:rsidRDefault="0091409E" w:rsidP="001B162A">
      <w:pPr>
        <w:spacing w:after="0" w:line="240" w:lineRule="auto"/>
        <w:ind w:right="20"/>
        <w:rPr>
          <w:rFonts w:ascii="Arial" w:hAnsi="Arial" w:cs="Arial"/>
          <w:sz w:val="24"/>
          <w:szCs w:val="24"/>
        </w:rPr>
      </w:pPr>
      <w:r w:rsidRPr="001B162A">
        <w:rPr>
          <w:rFonts w:ascii="Arial" w:hAnsi="Arial" w:cs="Arial"/>
          <w:b/>
          <w:bCs/>
          <w:sz w:val="24"/>
          <w:szCs w:val="24"/>
        </w:rPr>
        <w:t>I.</w:t>
      </w:r>
      <w:r w:rsidRPr="001B162A">
        <w:rPr>
          <w:rFonts w:ascii="Arial" w:hAnsi="Arial" w:cs="Arial"/>
          <w:sz w:val="24"/>
          <w:szCs w:val="24"/>
        </w:rPr>
        <w:t xml:space="preserve"> Consejo General al cual se le denominará Pleno</w:t>
      </w:r>
      <w:r w:rsidR="00DE7659" w:rsidRPr="001B162A">
        <w:rPr>
          <w:rFonts w:ascii="Arial" w:hAnsi="Arial" w:cs="Arial"/>
          <w:sz w:val="24"/>
          <w:szCs w:val="24"/>
        </w:rPr>
        <w:t>;</w:t>
      </w:r>
    </w:p>
    <w:p w14:paraId="55BE91F0" w14:textId="77777777" w:rsidR="0091409E" w:rsidRPr="001B162A" w:rsidRDefault="0091409E" w:rsidP="001B162A">
      <w:pPr>
        <w:spacing w:after="0" w:line="240" w:lineRule="auto"/>
        <w:ind w:right="20"/>
        <w:rPr>
          <w:rFonts w:ascii="Arial" w:hAnsi="Arial" w:cs="Arial"/>
          <w:sz w:val="24"/>
          <w:szCs w:val="24"/>
        </w:rPr>
      </w:pPr>
    </w:p>
    <w:p w14:paraId="0AF186F2" w14:textId="4B8B7F5E" w:rsidR="0091409E" w:rsidRPr="001B162A" w:rsidRDefault="0091409E" w:rsidP="001B162A">
      <w:pPr>
        <w:spacing w:after="0" w:line="240" w:lineRule="auto"/>
        <w:ind w:right="20"/>
        <w:rPr>
          <w:rFonts w:ascii="Arial" w:hAnsi="Arial" w:cs="Arial"/>
          <w:sz w:val="24"/>
          <w:szCs w:val="24"/>
        </w:rPr>
      </w:pPr>
      <w:r w:rsidRPr="001B162A">
        <w:rPr>
          <w:rFonts w:ascii="Arial" w:hAnsi="Arial" w:cs="Arial"/>
          <w:b/>
          <w:bCs/>
          <w:sz w:val="24"/>
          <w:szCs w:val="24"/>
        </w:rPr>
        <w:t>II.</w:t>
      </w:r>
      <w:r w:rsidRPr="001B162A">
        <w:rPr>
          <w:rFonts w:ascii="Arial" w:hAnsi="Arial" w:cs="Arial"/>
          <w:sz w:val="24"/>
          <w:szCs w:val="24"/>
        </w:rPr>
        <w:t xml:space="preserve"> Comisionado (a) </w:t>
      </w:r>
      <w:proofErr w:type="gramStart"/>
      <w:r w:rsidRPr="001B162A">
        <w:rPr>
          <w:rFonts w:ascii="Arial" w:hAnsi="Arial" w:cs="Arial"/>
          <w:sz w:val="24"/>
          <w:szCs w:val="24"/>
        </w:rPr>
        <w:t>Presidente</w:t>
      </w:r>
      <w:proofErr w:type="gramEnd"/>
      <w:r w:rsidR="00DE7659" w:rsidRPr="001B162A">
        <w:rPr>
          <w:rFonts w:ascii="Arial" w:hAnsi="Arial" w:cs="Arial"/>
          <w:sz w:val="24"/>
          <w:szCs w:val="24"/>
        </w:rPr>
        <w:t>;</w:t>
      </w:r>
    </w:p>
    <w:p w14:paraId="6ED2B4D3" w14:textId="77777777" w:rsidR="0091409E" w:rsidRPr="001B162A" w:rsidRDefault="0091409E" w:rsidP="001B162A">
      <w:pPr>
        <w:spacing w:after="0" w:line="240" w:lineRule="auto"/>
        <w:ind w:right="20"/>
        <w:rPr>
          <w:rFonts w:ascii="Arial" w:hAnsi="Arial" w:cs="Arial"/>
          <w:sz w:val="24"/>
          <w:szCs w:val="24"/>
        </w:rPr>
      </w:pPr>
    </w:p>
    <w:p w14:paraId="246FE45C" w14:textId="01468B05" w:rsidR="0091409E" w:rsidRPr="001B162A" w:rsidRDefault="0091409E" w:rsidP="001B162A">
      <w:pPr>
        <w:spacing w:after="0" w:line="240" w:lineRule="auto"/>
        <w:ind w:right="20"/>
        <w:rPr>
          <w:rFonts w:ascii="Arial" w:hAnsi="Arial" w:cs="Arial"/>
          <w:sz w:val="24"/>
          <w:szCs w:val="24"/>
        </w:rPr>
      </w:pPr>
      <w:r w:rsidRPr="001B162A">
        <w:rPr>
          <w:rFonts w:ascii="Arial" w:hAnsi="Arial" w:cs="Arial"/>
          <w:b/>
          <w:bCs/>
          <w:sz w:val="24"/>
          <w:szCs w:val="24"/>
        </w:rPr>
        <w:t>III.</w:t>
      </w:r>
      <w:r w:rsidRPr="001B162A">
        <w:rPr>
          <w:rFonts w:ascii="Arial" w:hAnsi="Arial" w:cs="Arial"/>
          <w:sz w:val="24"/>
          <w:szCs w:val="24"/>
        </w:rPr>
        <w:t xml:space="preserve"> Comisionados (as)</w:t>
      </w:r>
      <w:r w:rsidR="00DE7659" w:rsidRPr="001B162A">
        <w:rPr>
          <w:rFonts w:ascii="Arial" w:hAnsi="Arial" w:cs="Arial"/>
          <w:sz w:val="24"/>
          <w:szCs w:val="24"/>
        </w:rPr>
        <w:t>;</w:t>
      </w:r>
    </w:p>
    <w:p w14:paraId="3A552053" w14:textId="6C41974E" w:rsidR="0091409E" w:rsidRPr="001B162A" w:rsidRDefault="0091409E" w:rsidP="001B162A">
      <w:pPr>
        <w:spacing w:after="0" w:line="240" w:lineRule="auto"/>
        <w:ind w:right="20"/>
        <w:rPr>
          <w:rFonts w:ascii="Arial" w:hAnsi="Arial" w:cs="Arial"/>
          <w:sz w:val="24"/>
          <w:szCs w:val="24"/>
        </w:rPr>
      </w:pPr>
      <w:r w:rsidRPr="001B162A">
        <w:rPr>
          <w:rFonts w:ascii="Arial" w:hAnsi="Arial" w:cs="Arial"/>
          <w:b/>
          <w:bCs/>
          <w:sz w:val="24"/>
          <w:szCs w:val="24"/>
        </w:rPr>
        <w:lastRenderedPageBreak/>
        <w:t>IV.</w:t>
      </w:r>
      <w:r w:rsidRPr="001B162A">
        <w:rPr>
          <w:rFonts w:ascii="Arial" w:hAnsi="Arial" w:cs="Arial"/>
          <w:sz w:val="24"/>
          <w:szCs w:val="24"/>
        </w:rPr>
        <w:t xml:space="preserve"> Secretaría Ejecutiva</w:t>
      </w:r>
      <w:r w:rsidR="00DE7659" w:rsidRPr="001B162A">
        <w:rPr>
          <w:rFonts w:ascii="Arial" w:hAnsi="Arial" w:cs="Arial"/>
          <w:sz w:val="24"/>
          <w:szCs w:val="24"/>
        </w:rPr>
        <w:t>;</w:t>
      </w:r>
    </w:p>
    <w:p w14:paraId="6EC5DF80" w14:textId="77777777" w:rsidR="0091409E" w:rsidRPr="001B162A" w:rsidRDefault="0091409E" w:rsidP="001B162A">
      <w:pPr>
        <w:spacing w:after="0" w:line="240" w:lineRule="auto"/>
        <w:ind w:right="20"/>
        <w:rPr>
          <w:rFonts w:ascii="Arial" w:hAnsi="Arial" w:cs="Arial"/>
          <w:sz w:val="24"/>
          <w:szCs w:val="24"/>
        </w:rPr>
      </w:pPr>
    </w:p>
    <w:p w14:paraId="381C190D" w14:textId="77777777" w:rsidR="0091409E" w:rsidRPr="001B162A" w:rsidRDefault="0091409E" w:rsidP="001B162A">
      <w:pPr>
        <w:spacing w:after="0" w:line="240" w:lineRule="auto"/>
        <w:ind w:right="20"/>
        <w:rPr>
          <w:rFonts w:ascii="Arial" w:hAnsi="Arial" w:cs="Arial"/>
          <w:sz w:val="24"/>
          <w:szCs w:val="24"/>
        </w:rPr>
      </w:pPr>
      <w:r w:rsidRPr="001B162A">
        <w:rPr>
          <w:rFonts w:ascii="Arial" w:hAnsi="Arial" w:cs="Arial"/>
          <w:b/>
          <w:bCs/>
          <w:sz w:val="24"/>
          <w:szCs w:val="24"/>
        </w:rPr>
        <w:t>V.</w:t>
      </w:r>
      <w:r w:rsidRPr="001B162A">
        <w:rPr>
          <w:rFonts w:ascii="Arial" w:hAnsi="Arial" w:cs="Arial"/>
          <w:sz w:val="24"/>
          <w:szCs w:val="24"/>
        </w:rPr>
        <w:t xml:space="preserve"> Direcciones:</w:t>
      </w:r>
    </w:p>
    <w:p w14:paraId="28F9E2C3" w14:textId="2D48F787" w:rsidR="0091409E" w:rsidRPr="001B162A" w:rsidRDefault="0091409E" w:rsidP="001B162A">
      <w:pPr>
        <w:spacing w:after="0" w:line="240" w:lineRule="auto"/>
        <w:ind w:left="284" w:right="20"/>
        <w:rPr>
          <w:rFonts w:ascii="Arial" w:hAnsi="Arial" w:cs="Arial"/>
          <w:sz w:val="24"/>
          <w:szCs w:val="24"/>
        </w:rPr>
      </w:pPr>
      <w:r w:rsidRPr="001B162A">
        <w:rPr>
          <w:rFonts w:ascii="Arial" w:hAnsi="Arial" w:cs="Arial"/>
          <w:sz w:val="24"/>
          <w:szCs w:val="24"/>
        </w:rPr>
        <w:t>a) Administrativa</w:t>
      </w:r>
      <w:r w:rsidR="00DE7659" w:rsidRPr="001B162A">
        <w:rPr>
          <w:rFonts w:ascii="Arial" w:hAnsi="Arial" w:cs="Arial"/>
          <w:sz w:val="24"/>
          <w:szCs w:val="24"/>
        </w:rPr>
        <w:t>;</w:t>
      </w:r>
    </w:p>
    <w:p w14:paraId="157D20EB" w14:textId="1054F661" w:rsidR="0091409E" w:rsidRPr="001B162A" w:rsidRDefault="0091409E" w:rsidP="001B162A">
      <w:pPr>
        <w:spacing w:after="0" w:line="240" w:lineRule="auto"/>
        <w:ind w:left="284" w:right="20"/>
        <w:rPr>
          <w:rFonts w:ascii="Arial" w:hAnsi="Arial" w:cs="Arial"/>
          <w:sz w:val="24"/>
          <w:szCs w:val="24"/>
        </w:rPr>
      </w:pPr>
      <w:r w:rsidRPr="001B162A">
        <w:rPr>
          <w:rFonts w:ascii="Arial" w:hAnsi="Arial" w:cs="Arial"/>
          <w:sz w:val="24"/>
          <w:szCs w:val="24"/>
        </w:rPr>
        <w:t xml:space="preserve">b) </w:t>
      </w:r>
      <w:r w:rsidR="00164B83" w:rsidRPr="001B162A">
        <w:rPr>
          <w:rFonts w:ascii="Arial" w:hAnsi="Arial" w:cs="Arial"/>
          <w:sz w:val="24"/>
          <w:szCs w:val="24"/>
        </w:rPr>
        <w:t xml:space="preserve">De </w:t>
      </w:r>
      <w:r w:rsidRPr="001B162A">
        <w:rPr>
          <w:rFonts w:ascii="Arial" w:hAnsi="Arial" w:cs="Arial"/>
          <w:sz w:val="24"/>
          <w:szCs w:val="24"/>
        </w:rPr>
        <w:t>Acceso a la Información y Protección de Datos Personales</w:t>
      </w:r>
      <w:r w:rsidR="00DE7659" w:rsidRPr="001B162A">
        <w:rPr>
          <w:rFonts w:ascii="Arial" w:hAnsi="Arial" w:cs="Arial"/>
          <w:sz w:val="24"/>
          <w:szCs w:val="24"/>
        </w:rPr>
        <w:t>;</w:t>
      </w:r>
    </w:p>
    <w:p w14:paraId="7C64952F" w14:textId="146ADA1D" w:rsidR="0091409E" w:rsidRPr="001B162A" w:rsidRDefault="0091409E" w:rsidP="001B162A">
      <w:pPr>
        <w:spacing w:after="0" w:line="240" w:lineRule="auto"/>
        <w:ind w:left="284" w:right="20"/>
        <w:rPr>
          <w:rFonts w:ascii="Arial" w:hAnsi="Arial" w:cs="Arial"/>
          <w:sz w:val="24"/>
          <w:szCs w:val="24"/>
        </w:rPr>
      </w:pPr>
      <w:r w:rsidRPr="001B162A">
        <w:rPr>
          <w:rFonts w:ascii="Arial" w:hAnsi="Arial" w:cs="Arial"/>
          <w:sz w:val="24"/>
          <w:szCs w:val="24"/>
        </w:rPr>
        <w:t xml:space="preserve">c) </w:t>
      </w:r>
      <w:r w:rsidR="00164B83" w:rsidRPr="001B162A">
        <w:rPr>
          <w:rFonts w:ascii="Arial" w:hAnsi="Arial" w:cs="Arial"/>
          <w:sz w:val="24"/>
          <w:szCs w:val="24"/>
        </w:rPr>
        <w:t xml:space="preserve">De </w:t>
      </w:r>
      <w:r w:rsidRPr="001B162A">
        <w:rPr>
          <w:rFonts w:ascii="Arial" w:hAnsi="Arial" w:cs="Arial"/>
          <w:sz w:val="24"/>
          <w:szCs w:val="24"/>
        </w:rPr>
        <w:t>Archivos</w:t>
      </w:r>
      <w:r w:rsidR="00DE7659" w:rsidRPr="001B162A">
        <w:rPr>
          <w:rFonts w:ascii="Arial" w:hAnsi="Arial" w:cs="Arial"/>
          <w:sz w:val="24"/>
          <w:szCs w:val="24"/>
        </w:rPr>
        <w:t>;</w:t>
      </w:r>
    </w:p>
    <w:p w14:paraId="39BC26A8" w14:textId="63A05B14" w:rsidR="0091409E" w:rsidRPr="001B162A" w:rsidRDefault="0091409E" w:rsidP="001B162A">
      <w:pPr>
        <w:spacing w:after="0" w:line="240" w:lineRule="auto"/>
        <w:ind w:left="284" w:right="20"/>
        <w:rPr>
          <w:rFonts w:ascii="Arial" w:hAnsi="Arial" w:cs="Arial"/>
          <w:sz w:val="24"/>
          <w:szCs w:val="24"/>
        </w:rPr>
      </w:pPr>
      <w:r w:rsidRPr="001B162A">
        <w:rPr>
          <w:rFonts w:ascii="Arial" w:hAnsi="Arial" w:cs="Arial"/>
          <w:sz w:val="24"/>
          <w:szCs w:val="24"/>
        </w:rPr>
        <w:t xml:space="preserve">d) </w:t>
      </w:r>
      <w:r w:rsidR="00164B83" w:rsidRPr="001B162A">
        <w:rPr>
          <w:rFonts w:ascii="Arial" w:hAnsi="Arial" w:cs="Arial"/>
          <w:sz w:val="24"/>
          <w:szCs w:val="24"/>
        </w:rPr>
        <w:t xml:space="preserve">De </w:t>
      </w:r>
      <w:r w:rsidRPr="001B162A">
        <w:rPr>
          <w:rFonts w:ascii="Arial" w:hAnsi="Arial" w:cs="Arial"/>
          <w:sz w:val="24"/>
          <w:szCs w:val="24"/>
        </w:rPr>
        <w:t xml:space="preserve">Capacitación; </w:t>
      </w:r>
    </w:p>
    <w:p w14:paraId="0223DB2B" w14:textId="77777777" w:rsidR="0091409E" w:rsidRPr="001B162A" w:rsidRDefault="0091409E" w:rsidP="001B162A">
      <w:pPr>
        <w:spacing w:after="0" w:line="240" w:lineRule="auto"/>
        <w:ind w:left="284" w:right="20"/>
        <w:rPr>
          <w:rFonts w:ascii="Arial" w:hAnsi="Arial" w:cs="Arial"/>
          <w:sz w:val="24"/>
          <w:szCs w:val="24"/>
        </w:rPr>
      </w:pPr>
      <w:r w:rsidRPr="001B162A">
        <w:rPr>
          <w:rFonts w:ascii="Arial" w:hAnsi="Arial" w:cs="Arial"/>
          <w:sz w:val="24"/>
          <w:szCs w:val="24"/>
        </w:rPr>
        <w:t>e) Jurídica.</w:t>
      </w:r>
    </w:p>
    <w:p w14:paraId="349BB5D2" w14:textId="77777777" w:rsidR="0091409E" w:rsidRPr="001B162A" w:rsidRDefault="0091409E" w:rsidP="001B162A">
      <w:pPr>
        <w:spacing w:after="0" w:line="240" w:lineRule="auto"/>
        <w:ind w:left="284" w:right="20"/>
        <w:rPr>
          <w:rFonts w:ascii="Arial" w:hAnsi="Arial" w:cs="Arial"/>
          <w:sz w:val="24"/>
          <w:szCs w:val="24"/>
        </w:rPr>
      </w:pPr>
    </w:p>
    <w:p w14:paraId="549B11C8" w14:textId="138C6B57" w:rsidR="0091409E" w:rsidRPr="001B162A" w:rsidRDefault="0091409E" w:rsidP="001B162A">
      <w:pPr>
        <w:pStyle w:val="Cuerpodeltexto0"/>
        <w:shd w:val="clear" w:color="auto" w:fill="auto"/>
        <w:spacing w:after="0" w:line="240" w:lineRule="auto"/>
        <w:ind w:right="20"/>
        <w:rPr>
          <w:rFonts w:ascii="Arial" w:hAnsi="Arial" w:cs="Arial"/>
          <w:sz w:val="24"/>
          <w:szCs w:val="24"/>
          <w:lang w:val="es-MX"/>
        </w:rPr>
      </w:pPr>
      <w:r w:rsidRPr="001B162A">
        <w:rPr>
          <w:rFonts w:ascii="Arial" w:hAnsi="Arial" w:cs="Arial"/>
          <w:b/>
          <w:bCs/>
          <w:sz w:val="24"/>
          <w:szCs w:val="24"/>
          <w:lang w:val="es-MX"/>
        </w:rPr>
        <w:t>VI.</w:t>
      </w:r>
      <w:r w:rsidRPr="001B162A">
        <w:rPr>
          <w:rFonts w:ascii="Arial" w:hAnsi="Arial" w:cs="Arial"/>
          <w:sz w:val="24"/>
          <w:szCs w:val="24"/>
          <w:lang w:val="es-MX"/>
        </w:rPr>
        <w:t xml:space="preserve"> </w:t>
      </w:r>
      <w:r w:rsidR="00626912" w:rsidRPr="001B162A">
        <w:rPr>
          <w:rFonts w:ascii="Arial" w:hAnsi="Arial" w:cs="Arial"/>
          <w:sz w:val="24"/>
          <w:szCs w:val="24"/>
          <w:lang w:val="es-MX"/>
        </w:rPr>
        <w:t>Coordinaciones:</w:t>
      </w:r>
    </w:p>
    <w:p w14:paraId="7BD08B51" w14:textId="0CB05458" w:rsidR="009C0056" w:rsidRPr="001B162A" w:rsidRDefault="00164B83" w:rsidP="001B162A">
      <w:pPr>
        <w:pStyle w:val="Prrafodelista"/>
        <w:numPr>
          <w:ilvl w:val="0"/>
          <w:numId w:val="37"/>
        </w:numPr>
        <w:spacing w:after="0" w:line="240" w:lineRule="auto"/>
        <w:ind w:right="20"/>
        <w:rPr>
          <w:rFonts w:ascii="Arial" w:hAnsi="Arial" w:cs="Arial"/>
          <w:sz w:val="24"/>
          <w:szCs w:val="24"/>
        </w:rPr>
      </w:pPr>
      <w:r w:rsidRPr="001B162A">
        <w:rPr>
          <w:rFonts w:ascii="Arial" w:hAnsi="Arial" w:cs="Arial"/>
          <w:sz w:val="24"/>
          <w:szCs w:val="24"/>
        </w:rPr>
        <w:t xml:space="preserve">De </w:t>
      </w:r>
      <w:r w:rsidR="009C0056" w:rsidRPr="001B162A">
        <w:rPr>
          <w:rFonts w:ascii="Arial" w:hAnsi="Arial" w:cs="Arial"/>
          <w:sz w:val="24"/>
          <w:szCs w:val="24"/>
        </w:rPr>
        <w:t>Comunicación y Difusión Social</w:t>
      </w:r>
      <w:r w:rsidR="00DE7659" w:rsidRPr="001B162A">
        <w:rPr>
          <w:rFonts w:ascii="Arial" w:hAnsi="Arial" w:cs="Arial"/>
          <w:sz w:val="24"/>
          <w:szCs w:val="24"/>
        </w:rPr>
        <w:t>;</w:t>
      </w:r>
    </w:p>
    <w:p w14:paraId="591F9293" w14:textId="1B2620BE" w:rsidR="00A219E8" w:rsidRPr="001B162A" w:rsidRDefault="00164B83" w:rsidP="001B162A">
      <w:pPr>
        <w:pStyle w:val="Prrafodelista"/>
        <w:numPr>
          <w:ilvl w:val="0"/>
          <w:numId w:val="37"/>
        </w:numPr>
        <w:spacing w:after="0" w:line="240" w:lineRule="auto"/>
        <w:ind w:right="20"/>
        <w:rPr>
          <w:rFonts w:ascii="Arial" w:hAnsi="Arial" w:cs="Arial"/>
          <w:sz w:val="24"/>
          <w:szCs w:val="24"/>
        </w:rPr>
      </w:pPr>
      <w:r w:rsidRPr="001B162A">
        <w:rPr>
          <w:rFonts w:ascii="Arial" w:hAnsi="Arial" w:cs="Arial"/>
          <w:sz w:val="24"/>
          <w:szCs w:val="24"/>
        </w:rPr>
        <w:t>D</w:t>
      </w:r>
      <w:r w:rsidR="00626912" w:rsidRPr="001B162A">
        <w:rPr>
          <w:rFonts w:ascii="Arial" w:hAnsi="Arial" w:cs="Arial"/>
          <w:sz w:val="24"/>
          <w:szCs w:val="24"/>
        </w:rPr>
        <w:t>e Planeación y Seguimiento</w:t>
      </w:r>
      <w:r w:rsidR="001A6E17" w:rsidRPr="001B162A">
        <w:rPr>
          <w:rFonts w:ascii="Arial" w:hAnsi="Arial" w:cs="Arial"/>
          <w:sz w:val="24"/>
          <w:szCs w:val="24"/>
        </w:rPr>
        <w:t>.</w:t>
      </w:r>
    </w:p>
    <w:p w14:paraId="776CBC07" w14:textId="77777777" w:rsidR="0091409E" w:rsidRPr="001B162A" w:rsidRDefault="0091409E" w:rsidP="001B162A">
      <w:pPr>
        <w:pStyle w:val="Prrafodelista"/>
        <w:spacing w:after="0" w:line="240" w:lineRule="auto"/>
        <w:ind w:right="20"/>
        <w:rPr>
          <w:rFonts w:ascii="Arial" w:hAnsi="Arial" w:cs="Arial"/>
          <w:sz w:val="24"/>
          <w:szCs w:val="24"/>
        </w:rPr>
      </w:pPr>
    </w:p>
    <w:p w14:paraId="21763D53" w14:textId="5D7E7C15" w:rsidR="0091409E" w:rsidRPr="001B162A" w:rsidRDefault="0091409E" w:rsidP="001B162A">
      <w:pPr>
        <w:pStyle w:val="Cuerpodeltexto0"/>
        <w:shd w:val="clear" w:color="auto" w:fill="auto"/>
        <w:spacing w:after="0" w:line="240" w:lineRule="auto"/>
        <w:ind w:right="20"/>
        <w:rPr>
          <w:rFonts w:ascii="Arial" w:hAnsi="Arial" w:cs="Arial"/>
          <w:sz w:val="24"/>
          <w:szCs w:val="24"/>
          <w:lang w:val="es-MX"/>
        </w:rPr>
      </w:pPr>
      <w:r w:rsidRPr="001B162A">
        <w:rPr>
          <w:rFonts w:ascii="Arial" w:hAnsi="Arial" w:cs="Arial"/>
          <w:sz w:val="24"/>
          <w:szCs w:val="24"/>
          <w:lang w:val="es-MX"/>
        </w:rPr>
        <w:t xml:space="preserve"> </w:t>
      </w:r>
      <w:r w:rsidR="00EE01A2" w:rsidRPr="001B162A">
        <w:rPr>
          <w:rFonts w:ascii="Arial" w:hAnsi="Arial" w:cs="Arial"/>
          <w:b/>
          <w:bCs/>
          <w:sz w:val="24"/>
          <w:szCs w:val="24"/>
          <w:lang w:val="es-MX"/>
        </w:rPr>
        <w:t>VI</w:t>
      </w:r>
      <w:r w:rsidR="00A219E8" w:rsidRPr="001B162A">
        <w:rPr>
          <w:rFonts w:ascii="Arial" w:hAnsi="Arial" w:cs="Arial"/>
          <w:b/>
          <w:bCs/>
          <w:sz w:val="24"/>
          <w:szCs w:val="24"/>
          <w:lang w:val="es-MX"/>
        </w:rPr>
        <w:t>I</w:t>
      </w:r>
      <w:r w:rsidR="00A219E8" w:rsidRPr="001B162A">
        <w:rPr>
          <w:rFonts w:ascii="Arial" w:hAnsi="Arial" w:cs="Arial"/>
          <w:sz w:val="24"/>
          <w:szCs w:val="24"/>
          <w:lang w:val="es-MX"/>
        </w:rPr>
        <w:t xml:space="preserve">. </w:t>
      </w:r>
      <w:r w:rsidRPr="001B162A">
        <w:rPr>
          <w:rFonts w:ascii="Arial" w:hAnsi="Arial" w:cs="Arial"/>
          <w:sz w:val="24"/>
          <w:szCs w:val="24"/>
          <w:lang w:val="es-MX"/>
        </w:rPr>
        <w:t>Unidades de apoyo</w:t>
      </w:r>
    </w:p>
    <w:p w14:paraId="2719083C" w14:textId="4FD0AF6C" w:rsidR="00A219E8" w:rsidRPr="001B162A" w:rsidRDefault="00A219E8" w:rsidP="001B162A">
      <w:pPr>
        <w:pStyle w:val="Prrafodelista"/>
        <w:numPr>
          <w:ilvl w:val="0"/>
          <w:numId w:val="44"/>
        </w:numPr>
        <w:spacing w:after="0" w:line="240" w:lineRule="auto"/>
        <w:ind w:right="20"/>
        <w:rPr>
          <w:rFonts w:ascii="Arial" w:hAnsi="Arial" w:cs="Arial"/>
          <w:sz w:val="24"/>
          <w:szCs w:val="24"/>
        </w:rPr>
      </w:pPr>
      <w:r w:rsidRPr="001B162A">
        <w:rPr>
          <w:rFonts w:ascii="Arial" w:hAnsi="Arial" w:cs="Arial"/>
          <w:sz w:val="24"/>
          <w:szCs w:val="24"/>
        </w:rPr>
        <w:t>Subcoordinación de Sistemas</w:t>
      </w:r>
      <w:r w:rsidR="00EE01A2" w:rsidRPr="001B162A">
        <w:rPr>
          <w:rFonts w:ascii="Arial" w:hAnsi="Arial" w:cs="Arial"/>
          <w:sz w:val="24"/>
          <w:szCs w:val="24"/>
        </w:rPr>
        <w:t xml:space="preserve"> y Tecnologías de la Información</w:t>
      </w:r>
      <w:r w:rsidR="00DE7659" w:rsidRPr="001B162A">
        <w:rPr>
          <w:rFonts w:ascii="Arial" w:hAnsi="Arial" w:cs="Arial"/>
          <w:sz w:val="24"/>
          <w:szCs w:val="24"/>
        </w:rPr>
        <w:t>;</w:t>
      </w:r>
    </w:p>
    <w:p w14:paraId="062E2929" w14:textId="117CD0E3" w:rsidR="00626912" w:rsidRPr="001B162A" w:rsidRDefault="00626912" w:rsidP="001B162A">
      <w:pPr>
        <w:pStyle w:val="Prrafodelista"/>
        <w:numPr>
          <w:ilvl w:val="0"/>
          <w:numId w:val="44"/>
        </w:numPr>
        <w:spacing w:after="0" w:line="240" w:lineRule="auto"/>
        <w:ind w:right="20"/>
        <w:rPr>
          <w:rFonts w:ascii="Arial" w:hAnsi="Arial" w:cs="Arial"/>
          <w:sz w:val="24"/>
          <w:szCs w:val="24"/>
        </w:rPr>
      </w:pPr>
      <w:r w:rsidRPr="001B162A">
        <w:rPr>
          <w:rFonts w:ascii="Arial" w:hAnsi="Arial" w:cs="Arial"/>
          <w:sz w:val="24"/>
          <w:szCs w:val="24"/>
        </w:rPr>
        <w:t>Departamento de</w:t>
      </w:r>
      <w:r w:rsidR="00EE01A2" w:rsidRPr="001B162A">
        <w:rPr>
          <w:rFonts w:ascii="Arial" w:hAnsi="Arial" w:cs="Arial"/>
          <w:sz w:val="24"/>
          <w:szCs w:val="24"/>
        </w:rPr>
        <w:t>l</w:t>
      </w:r>
      <w:r w:rsidRPr="001B162A">
        <w:rPr>
          <w:rFonts w:ascii="Arial" w:hAnsi="Arial" w:cs="Arial"/>
          <w:sz w:val="24"/>
          <w:szCs w:val="24"/>
        </w:rPr>
        <w:t xml:space="preserve"> </w:t>
      </w:r>
      <w:r w:rsidR="00EC43EB" w:rsidRPr="001B162A">
        <w:rPr>
          <w:rFonts w:ascii="Arial" w:hAnsi="Arial" w:cs="Arial"/>
          <w:sz w:val="24"/>
          <w:szCs w:val="24"/>
        </w:rPr>
        <w:t>S</w:t>
      </w:r>
      <w:r w:rsidRPr="001B162A">
        <w:rPr>
          <w:rFonts w:ascii="Arial" w:hAnsi="Arial" w:cs="Arial"/>
          <w:sz w:val="24"/>
          <w:szCs w:val="24"/>
        </w:rPr>
        <w:t>istema de Información Pública</w:t>
      </w:r>
      <w:r w:rsidR="00DE7659" w:rsidRPr="001B162A">
        <w:rPr>
          <w:rFonts w:ascii="Arial" w:hAnsi="Arial" w:cs="Arial"/>
          <w:sz w:val="24"/>
          <w:szCs w:val="24"/>
        </w:rPr>
        <w:t>;</w:t>
      </w:r>
    </w:p>
    <w:p w14:paraId="33EDC11E" w14:textId="2CC03C01" w:rsidR="00626912" w:rsidRPr="001B162A" w:rsidRDefault="00626912" w:rsidP="001B162A">
      <w:pPr>
        <w:pStyle w:val="Prrafodelista"/>
        <w:numPr>
          <w:ilvl w:val="0"/>
          <w:numId w:val="44"/>
        </w:numPr>
        <w:spacing w:after="0" w:line="240" w:lineRule="auto"/>
        <w:ind w:right="20"/>
        <w:rPr>
          <w:rFonts w:ascii="Arial" w:hAnsi="Arial" w:cs="Arial"/>
          <w:sz w:val="24"/>
          <w:szCs w:val="24"/>
        </w:rPr>
      </w:pPr>
      <w:r w:rsidRPr="001B162A">
        <w:rPr>
          <w:rFonts w:ascii="Arial" w:hAnsi="Arial" w:cs="Arial"/>
          <w:sz w:val="24"/>
          <w:szCs w:val="24"/>
        </w:rPr>
        <w:t>Oficialía de Partes.</w:t>
      </w:r>
    </w:p>
    <w:p w14:paraId="786002C7" w14:textId="77777777" w:rsidR="0091409E" w:rsidRPr="001B162A" w:rsidRDefault="0091409E" w:rsidP="001B162A">
      <w:pPr>
        <w:pStyle w:val="Cuerpodeltexto0"/>
        <w:shd w:val="clear" w:color="auto" w:fill="auto"/>
        <w:tabs>
          <w:tab w:val="left" w:pos="655"/>
        </w:tabs>
        <w:spacing w:after="0" w:line="240" w:lineRule="auto"/>
        <w:ind w:left="720" w:right="20"/>
        <w:rPr>
          <w:rFonts w:ascii="Arial" w:hAnsi="Arial" w:cs="Arial"/>
          <w:sz w:val="24"/>
          <w:szCs w:val="24"/>
          <w:lang w:val="es-MX"/>
        </w:rPr>
      </w:pPr>
    </w:p>
    <w:p w14:paraId="16579172" w14:textId="61BD76BD" w:rsidR="0091409E" w:rsidRPr="001B162A" w:rsidRDefault="00EE01A2" w:rsidP="001B162A">
      <w:pPr>
        <w:spacing w:after="0" w:line="240" w:lineRule="auto"/>
        <w:ind w:right="20"/>
        <w:jc w:val="both"/>
        <w:rPr>
          <w:rFonts w:ascii="Arial" w:hAnsi="Arial" w:cs="Arial"/>
          <w:sz w:val="24"/>
          <w:szCs w:val="24"/>
        </w:rPr>
      </w:pPr>
      <w:r w:rsidRPr="001B162A">
        <w:rPr>
          <w:rFonts w:ascii="Arial" w:hAnsi="Arial" w:cs="Arial"/>
          <w:b/>
          <w:bCs/>
          <w:sz w:val="24"/>
          <w:szCs w:val="24"/>
        </w:rPr>
        <w:t>VIII</w:t>
      </w:r>
      <w:r w:rsidR="0091409E" w:rsidRPr="001B162A">
        <w:rPr>
          <w:rFonts w:ascii="Arial" w:hAnsi="Arial" w:cs="Arial"/>
          <w:b/>
          <w:bCs/>
          <w:sz w:val="24"/>
          <w:szCs w:val="24"/>
        </w:rPr>
        <w:t>.</w:t>
      </w:r>
      <w:r w:rsidR="0091409E" w:rsidRPr="001B162A">
        <w:rPr>
          <w:rFonts w:ascii="Arial" w:hAnsi="Arial" w:cs="Arial"/>
          <w:sz w:val="24"/>
          <w:szCs w:val="24"/>
        </w:rPr>
        <w:t xml:space="preserve"> Las demás unidades administrativas y personal técnico y administrativo que apruebe el Pleno, a propuesta del</w:t>
      </w:r>
      <w:r w:rsidR="00DE7659" w:rsidRPr="001B162A">
        <w:rPr>
          <w:rFonts w:ascii="Arial" w:hAnsi="Arial" w:cs="Arial"/>
          <w:sz w:val="24"/>
          <w:szCs w:val="24"/>
        </w:rPr>
        <w:t xml:space="preserve"> </w:t>
      </w:r>
      <w:r w:rsidR="0091409E" w:rsidRPr="001B162A">
        <w:rPr>
          <w:rFonts w:ascii="Arial" w:hAnsi="Arial" w:cs="Arial"/>
          <w:sz w:val="24"/>
          <w:szCs w:val="24"/>
        </w:rPr>
        <w:t xml:space="preserve">(de la) Comisionado(a) </w:t>
      </w:r>
      <w:proofErr w:type="gramStart"/>
      <w:r w:rsidR="0091409E" w:rsidRPr="001B162A">
        <w:rPr>
          <w:rFonts w:ascii="Arial" w:hAnsi="Arial" w:cs="Arial"/>
          <w:sz w:val="24"/>
          <w:szCs w:val="24"/>
        </w:rPr>
        <w:t>Presidente</w:t>
      </w:r>
      <w:proofErr w:type="gramEnd"/>
      <w:r w:rsidR="0091409E" w:rsidRPr="001B162A">
        <w:rPr>
          <w:rFonts w:ascii="Arial" w:hAnsi="Arial" w:cs="Arial"/>
          <w:sz w:val="24"/>
          <w:szCs w:val="24"/>
        </w:rPr>
        <w:t>, de acuerdo con su presupuesto y que sean indispensables para el cumplimiento de las atribuciones del Organismo Garante, debiendo especificarse en el acuerdo respectivo, la estructura y atribuciones que desarrollará.</w:t>
      </w:r>
    </w:p>
    <w:p w14:paraId="38736D59" w14:textId="77777777" w:rsidR="0091409E" w:rsidRPr="001B162A" w:rsidRDefault="0091409E" w:rsidP="001B162A">
      <w:pPr>
        <w:spacing w:after="0" w:line="240" w:lineRule="auto"/>
        <w:ind w:right="20"/>
        <w:jc w:val="both"/>
        <w:rPr>
          <w:rFonts w:ascii="Arial" w:hAnsi="Arial" w:cs="Arial"/>
          <w:b/>
          <w:sz w:val="24"/>
          <w:szCs w:val="24"/>
        </w:rPr>
      </w:pPr>
    </w:p>
    <w:p w14:paraId="3F36CC3E" w14:textId="77777777" w:rsidR="0091409E" w:rsidRPr="001B162A" w:rsidRDefault="0091409E" w:rsidP="001B162A">
      <w:pPr>
        <w:spacing w:after="0" w:line="240" w:lineRule="auto"/>
        <w:ind w:right="20"/>
        <w:jc w:val="both"/>
        <w:rPr>
          <w:rFonts w:ascii="Arial" w:hAnsi="Arial" w:cs="Arial"/>
          <w:sz w:val="24"/>
          <w:szCs w:val="24"/>
        </w:rPr>
      </w:pPr>
      <w:r w:rsidRPr="001B162A">
        <w:rPr>
          <w:rFonts w:ascii="Arial" w:hAnsi="Arial" w:cs="Arial"/>
          <w:b/>
          <w:sz w:val="24"/>
          <w:szCs w:val="24"/>
        </w:rPr>
        <w:t>Artículo 6.-</w:t>
      </w:r>
      <w:r w:rsidRPr="001B162A">
        <w:rPr>
          <w:rFonts w:ascii="Arial" w:hAnsi="Arial" w:cs="Arial"/>
          <w:sz w:val="24"/>
          <w:szCs w:val="24"/>
        </w:rPr>
        <w:t xml:space="preserve"> Los titulares de las unidades administrativas a que se refiere el artículo que antecede, ejercerán sus funciones y atribuciones de acuerdo con las directrices que fije la Secretaría Ejecutiva, previo acuerdo con el(la) Comisionado(a) </w:t>
      </w:r>
      <w:proofErr w:type="gramStart"/>
      <w:r w:rsidRPr="001B162A">
        <w:rPr>
          <w:rFonts w:ascii="Arial" w:hAnsi="Arial" w:cs="Arial"/>
          <w:sz w:val="24"/>
          <w:szCs w:val="24"/>
        </w:rPr>
        <w:t>Presidente</w:t>
      </w:r>
      <w:proofErr w:type="gramEnd"/>
      <w:r w:rsidRPr="001B162A">
        <w:rPr>
          <w:rFonts w:ascii="Arial" w:hAnsi="Arial" w:cs="Arial"/>
          <w:sz w:val="24"/>
          <w:szCs w:val="24"/>
        </w:rPr>
        <w:t xml:space="preserve"> y en apego a las disposiciones jurídicas y reglamentarias aplicables.</w:t>
      </w:r>
    </w:p>
    <w:p w14:paraId="3446495B" w14:textId="77777777" w:rsidR="0091409E" w:rsidRPr="001B162A" w:rsidRDefault="0091409E" w:rsidP="001B162A">
      <w:pPr>
        <w:spacing w:after="0" w:line="240" w:lineRule="auto"/>
        <w:ind w:right="20"/>
        <w:jc w:val="both"/>
        <w:rPr>
          <w:rFonts w:ascii="Arial" w:hAnsi="Arial" w:cs="Arial"/>
          <w:b/>
          <w:sz w:val="24"/>
          <w:szCs w:val="24"/>
        </w:rPr>
      </w:pPr>
    </w:p>
    <w:p w14:paraId="0778F1F1" w14:textId="77777777" w:rsidR="0091409E" w:rsidRPr="001B162A" w:rsidRDefault="0091409E" w:rsidP="001B162A">
      <w:pPr>
        <w:spacing w:after="0" w:line="240" w:lineRule="auto"/>
        <w:ind w:right="20"/>
        <w:jc w:val="both"/>
        <w:rPr>
          <w:rFonts w:ascii="Arial" w:hAnsi="Arial" w:cs="Arial"/>
          <w:sz w:val="24"/>
          <w:szCs w:val="24"/>
        </w:rPr>
      </w:pPr>
      <w:r w:rsidRPr="001B162A">
        <w:rPr>
          <w:rFonts w:ascii="Arial" w:hAnsi="Arial" w:cs="Arial"/>
          <w:b/>
          <w:sz w:val="24"/>
          <w:szCs w:val="24"/>
        </w:rPr>
        <w:t>Artículo 7.-</w:t>
      </w:r>
      <w:r w:rsidRPr="001B162A">
        <w:rPr>
          <w:rFonts w:ascii="Arial" w:hAnsi="Arial" w:cs="Arial"/>
          <w:sz w:val="24"/>
          <w:szCs w:val="24"/>
        </w:rPr>
        <w:t xml:space="preserve"> Las actuaciones y diligencias del Organismo Garante se practicarán en días y horas hábiles.</w:t>
      </w:r>
    </w:p>
    <w:p w14:paraId="45E661C6" w14:textId="77777777" w:rsidR="0091409E" w:rsidRPr="001B162A" w:rsidRDefault="0091409E" w:rsidP="001B162A">
      <w:pPr>
        <w:spacing w:after="0" w:line="240" w:lineRule="auto"/>
        <w:ind w:right="20"/>
        <w:jc w:val="both"/>
        <w:rPr>
          <w:rFonts w:ascii="Arial" w:hAnsi="Arial" w:cs="Arial"/>
          <w:sz w:val="24"/>
          <w:szCs w:val="24"/>
        </w:rPr>
      </w:pPr>
    </w:p>
    <w:p w14:paraId="3241BDC0" w14:textId="0534F09A" w:rsidR="0091409E" w:rsidRPr="001B162A" w:rsidRDefault="0091409E" w:rsidP="001B162A">
      <w:pPr>
        <w:spacing w:after="0" w:line="240" w:lineRule="auto"/>
        <w:ind w:right="20"/>
        <w:jc w:val="both"/>
        <w:rPr>
          <w:rFonts w:ascii="Arial" w:hAnsi="Arial" w:cs="Arial"/>
          <w:sz w:val="24"/>
          <w:szCs w:val="24"/>
        </w:rPr>
      </w:pPr>
      <w:r w:rsidRPr="001B162A">
        <w:rPr>
          <w:rFonts w:ascii="Arial" w:hAnsi="Arial" w:cs="Arial"/>
          <w:sz w:val="24"/>
          <w:szCs w:val="24"/>
        </w:rPr>
        <w:t xml:space="preserve">Son días hábiles todos los del año, con excepción de los sábados y domingos, así como los festivos o conmemorativos oficiales y aquellos que correspondan a periodos vacacionales, conforme al calendario oficial </w:t>
      </w:r>
      <w:r w:rsidR="008D4856" w:rsidRPr="001B162A">
        <w:rPr>
          <w:rFonts w:ascii="Arial" w:hAnsi="Arial" w:cs="Arial"/>
          <w:sz w:val="24"/>
          <w:szCs w:val="24"/>
        </w:rPr>
        <w:t xml:space="preserve">y disposiciones </w:t>
      </w:r>
      <w:r w:rsidRPr="001B162A">
        <w:rPr>
          <w:rFonts w:ascii="Arial" w:hAnsi="Arial" w:cs="Arial"/>
          <w:sz w:val="24"/>
          <w:szCs w:val="24"/>
        </w:rPr>
        <w:t xml:space="preserve">que al efecto </w:t>
      </w:r>
      <w:r w:rsidR="008D4856" w:rsidRPr="001B162A">
        <w:rPr>
          <w:rFonts w:ascii="Arial" w:hAnsi="Arial" w:cs="Arial"/>
          <w:sz w:val="24"/>
          <w:szCs w:val="24"/>
        </w:rPr>
        <w:t>determine</w:t>
      </w:r>
      <w:r w:rsidRPr="001B162A">
        <w:rPr>
          <w:rFonts w:ascii="Arial" w:hAnsi="Arial" w:cs="Arial"/>
          <w:sz w:val="24"/>
          <w:szCs w:val="24"/>
        </w:rPr>
        <w:t xml:space="preserve"> el Pleno, </w:t>
      </w:r>
      <w:r w:rsidR="00065B4B" w:rsidRPr="001B162A">
        <w:rPr>
          <w:rFonts w:ascii="Arial" w:hAnsi="Arial" w:cs="Arial"/>
          <w:sz w:val="24"/>
          <w:szCs w:val="24"/>
        </w:rPr>
        <w:t>los cuales</w:t>
      </w:r>
      <w:r w:rsidRPr="001B162A">
        <w:rPr>
          <w:rFonts w:ascii="Arial" w:hAnsi="Arial" w:cs="Arial"/>
          <w:sz w:val="24"/>
          <w:szCs w:val="24"/>
        </w:rPr>
        <w:t xml:space="preserve"> deberá</w:t>
      </w:r>
      <w:r w:rsidR="00065B4B" w:rsidRPr="001B162A">
        <w:rPr>
          <w:rFonts w:ascii="Arial" w:hAnsi="Arial" w:cs="Arial"/>
          <w:sz w:val="24"/>
          <w:szCs w:val="24"/>
        </w:rPr>
        <w:t>n</w:t>
      </w:r>
      <w:r w:rsidRPr="001B162A">
        <w:rPr>
          <w:rFonts w:ascii="Arial" w:hAnsi="Arial" w:cs="Arial"/>
          <w:sz w:val="24"/>
          <w:szCs w:val="24"/>
        </w:rPr>
        <w:t xml:space="preserve"> ser notificado</w:t>
      </w:r>
      <w:r w:rsidR="00065B4B" w:rsidRPr="001B162A">
        <w:rPr>
          <w:rFonts w:ascii="Arial" w:hAnsi="Arial" w:cs="Arial"/>
          <w:sz w:val="24"/>
          <w:szCs w:val="24"/>
        </w:rPr>
        <w:t>s</w:t>
      </w:r>
      <w:r w:rsidRPr="001B162A">
        <w:rPr>
          <w:rFonts w:ascii="Arial" w:hAnsi="Arial" w:cs="Arial"/>
          <w:sz w:val="24"/>
          <w:szCs w:val="24"/>
        </w:rPr>
        <w:t xml:space="preserve"> mediante su publicación en el Periódico Oficial del Estado, a través de su página de internet, y en los estrados del Organismo Garant</w:t>
      </w:r>
      <w:r w:rsidR="008D4856" w:rsidRPr="001B162A">
        <w:rPr>
          <w:rFonts w:ascii="Arial" w:hAnsi="Arial" w:cs="Arial"/>
          <w:sz w:val="24"/>
          <w:szCs w:val="24"/>
        </w:rPr>
        <w:t>e.</w:t>
      </w:r>
    </w:p>
    <w:p w14:paraId="1F1939E8" w14:textId="77777777" w:rsidR="0091409E" w:rsidRPr="001B162A" w:rsidRDefault="0091409E" w:rsidP="001B162A">
      <w:pPr>
        <w:spacing w:after="0" w:line="240" w:lineRule="auto"/>
        <w:ind w:right="20"/>
        <w:jc w:val="both"/>
        <w:rPr>
          <w:rFonts w:ascii="Arial" w:hAnsi="Arial" w:cs="Arial"/>
          <w:sz w:val="24"/>
          <w:szCs w:val="24"/>
        </w:rPr>
      </w:pPr>
    </w:p>
    <w:p w14:paraId="25CF33E1" w14:textId="77777777" w:rsidR="0091409E" w:rsidRPr="001B162A" w:rsidRDefault="0091409E" w:rsidP="001B162A">
      <w:pPr>
        <w:spacing w:after="0" w:line="240" w:lineRule="auto"/>
        <w:ind w:right="20"/>
        <w:jc w:val="both"/>
        <w:rPr>
          <w:rFonts w:ascii="Arial" w:hAnsi="Arial" w:cs="Arial"/>
          <w:sz w:val="24"/>
          <w:szCs w:val="24"/>
        </w:rPr>
      </w:pPr>
      <w:r w:rsidRPr="001B162A">
        <w:rPr>
          <w:rFonts w:ascii="Arial" w:hAnsi="Arial" w:cs="Arial"/>
          <w:sz w:val="24"/>
          <w:szCs w:val="24"/>
        </w:rPr>
        <w:t>Se consideran horas hábiles, las que median entre las ocho treinta y las dieciséis horas. Una actuación o diligencia iniciada en hora hábil podrá concluirse en hora inhábil sin afectar su validez.</w:t>
      </w:r>
    </w:p>
    <w:p w14:paraId="1905F3DD" w14:textId="77777777" w:rsidR="0091409E" w:rsidRPr="001B162A" w:rsidRDefault="0091409E" w:rsidP="001B162A">
      <w:pPr>
        <w:spacing w:after="0" w:line="240" w:lineRule="auto"/>
        <w:ind w:right="20"/>
        <w:jc w:val="both"/>
        <w:rPr>
          <w:rFonts w:ascii="Arial" w:hAnsi="Arial" w:cs="Arial"/>
          <w:b/>
          <w:sz w:val="24"/>
          <w:szCs w:val="24"/>
        </w:rPr>
      </w:pPr>
    </w:p>
    <w:p w14:paraId="146936CF" w14:textId="77777777" w:rsidR="0091409E" w:rsidRPr="001B162A" w:rsidRDefault="0091409E" w:rsidP="001B162A">
      <w:pPr>
        <w:spacing w:after="0" w:line="240" w:lineRule="auto"/>
        <w:ind w:right="20"/>
        <w:jc w:val="both"/>
        <w:rPr>
          <w:rFonts w:ascii="Arial" w:hAnsi="Arial" w:cs="Arial"/>
          <w:sz w:val="24"/>
          <w:szCs w:val="24"/>
        </w:rPr>
      </w:pPr>
      <w:r w:rsidRPr="001B162A">
        <w:rPr>
          <w:rFonts w:ascii="Arial" w:hAnsi="Arial" w:cs="Arial"/>
          <w:b/>
          <w:sz w:val="24"/>
          <w:szCs w:val="24"/>
        </w:rPr>
        <w:t>Artículo 8.-</w:t>
      </w:r>
      <w:r w:rsidRPr="001B162A">
        <w:rPr>
          <w:rFonts w:ascii="Arial" w:hAnsi="Arial" w:cs="Arial"/>
          <w:sz w:val="24"/>
          <w:szCs w:val="24"/>
        </w:rPr>
        <w:t xml:space="preserve"> Se considerarán días inhábiles los siguientes:</w:t>
      </w:r>
    </w:p>
    <w:p w14:paraId="7869D322" w14:textId="77777777" w:rsidR="0091409E" w:rsidRPr="001B162A" w:rsidRDefault="0091409E"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lastRenderedPageBreak/>
        <w:t>El 1 de enero;</w:t>
      </w:r>
    </w:p>
    <w:p w14:paraId="0ED5B0B9" w14:textId="77777777" w:rsidR="0091409E" w:rsidRPr="001B162A" w:rsidRDefault="0091409E"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t>El primer lunes de febrero en conmemoración del 5 de febrero;</w:t>
      </w:r>
    </w:p>
    <w:p w14:paraId="36E955F1" w14:textId="77777777" w:rsidR="0091409E" w:rsidRPr="001B162A" w:rsidRDefault="0091409E"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t>El tercer lunes de marzo en conmemoración del 21 de marzo;</w:t>
      </w:r>
    </w:p>
    <w:p w14:paraId="3092C2E3" w14:textId="20704CAC" w:rsidR="0091409E" w:rsidRPr="001B162A" w:rsidRDefault="0091409E"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t xml:space="preserve">El </w:t>
      </w:r>
      <w:r w:rsidR="007666DA" w:rsidRPr="001B162A">
        <w:rPr>
          <w:rFonts w:ascii="Arial" w:hAnsi="Arial" w:cs="Arial"/>
          <w:sz w:val="24"/>
          <w:szCs w:val="24"/>
        </w:rPr>
        <w:t xml:space="preserve">miércoles, </w:t>
      </w:r>
      <w:r w:rsidRPr="001B162A">
        <w:rPr>
          <w:rFonts w:ascii="Arial" w:hAnsi="Arial" w:cs="Arial"/>
          <w:sz w:val="24"/>
          <w:szCs w:val="24"/>
        </w:rPr>
        <w:t>jueves y viernes de la semana santa;</w:t>
      </w:r>
    </w:p>
    <w:p w14:paraId="094B4B1F" w14:textId="77777777" w:rsidR="0091409E" w:rsidRPr="001B162A" w:rsidRDefault="0091409E"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t>El 1 de mayo;</w:t>
      </w:r>
    </w:p>
    <w:p w14:paraId="288D90C5" w14:textId="77777777" w:rsidR="0091409E" w:rsidRPr="001B162A" w:rsidRDefault="0091409E"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t>El 5 de mayo;</w:t>
      </w:r>
    </w:p>
    <w:p w14:paraId="59F7AB5C" w14:textId="77777777" w:rsidR="0091409E" w:rsidRPr="001B162A" w:rsidRDefault="0091409E"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t>El 16 de septiembre;</w:t>
      </w:r>
    </w:p>
    <w:p w14:paraId="0D75C171" w14:textId="77777777" w:rsidR="0091409E" w:rsidRPr="001B162A" w:rsidRDefault="0091409E"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t>El 12 de octubre;</w:t>
      </w:r>
    </w:p>
    <w:p w14:paraId="798AB76E" w14:textId="77777777" w:rsidR="0091409E" w:rsidRPr="001B162A" w:rsidRDefault="0091409E"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t>El 1 y 2 de noviembre;</w:t>
      </w:r>
    </w:p>
    <w:p w14:paraId="59ABFDAE" w14:textId="6EE1C9A5" w:rsidR="0091409E" w:rsidRPr="001B162A" w:rsidRDefault="0091409E"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t>El tercer lunes de noviembre en conmemoración del 20 de noviembre</w:t>
      </w:r>
      <w:r w:rsidR="00FE3475">
        <w:rPr>
          <w:rFonts w:ascii="Arial" w:hAnsi="Arial" w:cs="Arial"/>
          <w:sz w:val="24"/>
          <w:szCs w:val="24"/>
        </w:rPr>
        <w:t>;</w:t>
      </w:r>
    </w:p>
    <w:p w14:paraId="362FECD4" w14:textId="40039DB5" w:rsidR="0091409E" w:rsidRPr="001B162A" w:rsidRDefault="00914569"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t>C</w:t>
      </w:r>
      <w:r w:rsidR="0091409E" w:rsidRPr="001B162A">
        <w:rPr>
          <w:rFonts w:ascii="Arial" w:hAnsi="Arial" w:cs="Arial"/>
          <w:sz w:val="24"/>
          <w:szCs w:val="24"/>
        </w:rPr>
        <w:t xml:space="preserve">ada seis años, </w:t>
      </w:r>
      <w:r w:rsidRPr="001B162A">
        <w:rPr>
          <w:rFonts w:ascii="Arial" w:hAnsi="Arial" w:cs="Arial"/>
          <w:sz w:val="24"/>
          <w:szCs w:val="24"/>
        </w:rPr>
        <w:t>el día que</w:t>
      </w:r>
      <w:r w:rsidR="0091409E" w:rsidRPr="001B162A">
        <w:rPr>
          <w:rFonts w:ascii="Arial" w:hAnsi="Arial" w:cs="Arial"/>
          <w:sz w:val="24"/>
          <w:szCs w:val="24"/>
        </w:rPr>
        <w:t xml:space="preserve"> corresponda a la </w:t>
      </w:r>
      <w:r w:rsidRPr="001B162A">
        <w:rPr>
          <w:rFonts w:ascii="Arial" w:hAnsi="Arial" w:cs="Arial"/>
          <w:sz w:val="24"/>
          <w:szCs w:val="24"/>
        </w:rPr>
        <w:t>toma de posesión</w:t>
      </w:r>
      <w:r w:rsidR="0091409E" w:rsidRPr="001B162A">
        <w:rPr>
          <w:rFonts w:ascii="Arial" w:hAnsi="Arial" w:cs="Arial"/>
          <w:sz w:val="24"/>
          <w:szCs w:val="24"/>
        </w:rPr>
        <w:t xml:space="preserve"> del Poder Ejecutivo Federal; y</w:t>
      </w:r>
    </w:p>
    <w:p w14:paraId="679D5B14" w14:textId="77777777" w:rsidR="0091409E" w:rsidRPr="001B162A" w:rsidRDefault="0091409E" w:rsidP="001B162A">
      <w:pPr>
        <w:numPr>
          <w:ilvl w:val="0"/>
          <w:numId w:val="23"/>
        </w:numPr>
        <w:tabs>
          <w:tab w:val="clear" w:pos="1080"/>
        </w:tabs>
        <w:spacing w:after="0" w:line="240" w:lineRule="auto"/>
        <w:ind w:left="0" w:right="20" w:firstLine="0"/>
        <w:jc w:val="both"/>
        <w:rPr>
          <w:rFonts w:ascii="Arial" w:hAnsi="Arial" w:cs="Arial"/>
          <w:sz w:val="24"/>
          <w:szCs w:val="24"/>
        </w:rPr>
      </w:pPr>
      <w:r w:rsidRPr="001B162A">
        <w:rPr>
          <w:rFonts w:ascii="Arial" w:hAnsi="Arial" w:cs="Arial"/>
          <w:sz w:val="24"/>
          <w:szCs w:val="24"/>
        </w:rPr>
        <w:t>El 25 de diciembre.</w:t>
      </w:r>
    </w:p>
    <w:p w14:paraId="1ABBF4D8" w14:textId="77777777" w:rsidR="0091409E" w:rsidRPr="001B162A" w:rsidRDefault="0091409E" w:rsidP="001B162A">
      <w:pPr>
        <w:spacing w:after="0" w:line="240" w:lineRule="auto"/>
        <w:ind w:right="20"/>
        <w:jc w:val="center"/>
        <w:rPr>
          <w:rFonts w:ascii="Arial" w:hAnsi="Arial" w:cs="Arial"/>
          <w:b/>
          <w:sz w:val="24"/>
          <w:szCs w:val="24"/>
        </w:rPr>
      </w:pPr>
    </w:p>
    <w:p w14:paraId="37ACCF7F"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CAPÍTULO SEGUNDO</w:t>
      </w:r>
    </w:p>
    <w:p w14:paraId="7BA10A7C"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ATRIBUCIONES</w:t>
      </w:r>
    </w:p>
    <w:p w14:paraId="6C1C1E98"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DEL CONSEJO GENERAL</w:t>
      </w:r>
    </w:p>
    <w:p w14:paraId="0DCEAEA0" w14:textId="77777777" w:rsidR="0091409E" w:rsidRPr="001B162A" w:rsidRDefault="0091409E" w:rsidP="001B162A">
      <w:pPr>
        <w:spacing w:after="0" w:line="240" w:lineRule="auto"/>
        <w:ind w:right="20"/>
        <w:jc w:val="center"/>
        <w:rPr>
          <w:rFonts w:ascii="Arial" w:hAnsi="Arial" w:cs="Arial"/>
          <w:b/>
          <w:sz w:val="24"/>
          <w:szCs w:val="24"/>
        </w:rPr>
      </w:pPr>
    </w:p>
    <w:p w14:paraId="4D0DD7E9" w14:textId="6701BAA5" w:rsidR="0091409E" w:rsidRPr="001B162A" w:rsidRDefault="0091409E" w:rsidP="001B162A">
      <w:pPr>
        <w:spacing w:after="0" w:line="240" w:lineRule="auto"/>
        <w:ind w:right="20"/>
        <w:jc w:val="both"/>
        <w:rPr>
          <w:rFonts w:ascii="Arial" w:hAnsi="Arial" w:cs="Arial"/>
          <w:sz w:val="24"/>
          <w:szCs w:val="24"/>
        </w:rPr>
      </w:pPr>
      <w:r w:rsidRPr="001B162A">
        <w:rPr>
          <w:rFonts w:ascii="Arial" w:hAnsi="Arial" w:cs="Arial"/>
          <w:b/>
          <w:sz w:val="24"/>
          <w:szCs w:val="24"/>
        </w:rPr>
        <w:t>Artículo 9.-</w:t>
      </w:r>
      <w:r w:rsidRPr="001B162A">
        <w:rPr>
          <w:rFonts w:ascii="Arial" w:hAnsi="Arial" w:cs="Arial"/>
          <w:sz w:val="24"/>
          <w:szCs w:val="24"/>
        </w:rPr>
        <w:t xml:space="preserve"> Todas las decisiones y funciones son competencia originaria del Pleno, mismo que por virtud de la Ley de Transparencia, Ley de Protección de Datos Personales, Reglamento, Lineamientos u otros ordenamientos legales y acuerdos subsiguientes, determinará la delegación en instancias, unidades administrativas y servidores públicos diversos.</w:t>
      </w:r>
    </w:p>
    <w:p w14:paraId="2720F0CB" w14:textId="77777777" w:rsidR="0091409E" w:rsidRPr="001B162A" w:rsidRDefault="0091409E" w:rsidP="001B162A">
      <w:pPr>
        <w:spacing w:after="0" w:line="240" w:lineRule="auto"/>
        <w:ind w:right="20"/>
        <w:jc w:val="both"/>
        <w:rPr>
          <w:rFonts w:ascii="Arial" w:hAnsi="Arial" w:cs="Arial"/>
          <w:sz w:val="24"/>
          <w:szCs w:val="24"/>
        </w:rPr>
      </w:pPr>
    </w:p>
    <w:p w14:paraId="35C26BD8" w14:textId="77777777" w:rsidR="0091409E" w:rsidRPr="001B162A" w:rsidRDefault="0091409E" w:rsidP="001B162A">
      <w:pPr>
        <w:pStyle w:val="Cuerpodeltexto0"/>
        <w:shd w:val="clear" w:color="auto" w:fill="auto"/>
        <w:spacing w:after="0" w:line="240" w:lineRule="auto"/>
        <w:ind w:left="40" w:right="20"/>
        <w:rPr>
          <w:rFonts w:ascii="Arial" w:hAnsi="Arial" w:cs="Arial"/>
          <w:sz w:val="24"/>
          <w:szCs w:val="24"/>
          <w:lang w:val="es-MX"/>
        </w:rPr>
      </w:pPr>
      <w:r w:rsidRPr="001B162A">
        <w:rPr>
          <w:rFonts w:ascii="Arial" w:hAnsi="Arial" w:cs="Arial"/>
          <w:b/>
          <w:sz w:val="24"/>
          <w:szCs w:val="24"/>
          <w:lang w:val="es-MX"/>
        </w:rPr>
        <w:t xml:space="preserve">Artículo 10.- </w:t>
      </w:r>
      <w:r w:rsidRPr="001B162A">
        <w:rPr>
          <w:rFonts w:ascii="Arial" w:hAnsi="Arial" w:cs="Arial"/>
          <w:sz w:val="24"/>
          <w:szCs w:val="24"/>
          <w:lang w:val="es-MX"/>
        </w:rPr>
        <w:t>Además de las atribuciones que al Organismo Garante le otorguen la Ley de Transparencia, la Ley de Protección de Datos Personales, así como las demás leyes, reglamentos y disposiciones legales que le resulten aplicables, corresponde al Pleno:</w:t>
      </w:r>
    </w:p>
    <w:p w14:paraId="7EB01DF9" w14:textId="77777777" w:rsidR="0091409E" w:rsidRPr="001B162A" w:rsidRDefault="0091409E" w:rsidP="001B162A">
      <w:pPr>
        <w:pStyle w:val="Cuerpodeltexto0"/>
        <w:shd w:val="clear" w:color="auto" w:fill="auto"/>
        <w:spacing w:after="0" w:line="240" w:lineRule="auto"/>
        <w:ind w:left="40" w:right="20"/>
        <w:rPr>
          <w:rFonts w:ascii="Arial" w:hAnsi="Arial" w:cs="Arial"/>
          <w:sz w:val="24"/>
          <w:szCs w:val="24"/>
          <w:lang w:val="es-MX"/>
        </w:rPr>
      </w:pPr>
    </w:p>
    <w:p w14:paraId="457AD7DC" w14:textId="21DB62C6" w:rsidR="0091409E" w:rsidRPr="001B162A" w:rsidRDefault="0091409E" w:rsidP="001B162A">
      <w:pPr>
        <w:pStyle w:val="Prrafodelista"/>
        <w:numPr>
          <w:ilvl w:val="0"/>
          <w:numId w:val="43"/>
        </w:numPr>
        <w:spacing w:after="0" w:line="240" w:lineRule="auto"/>
        <w:ind w:left="0" w:right="20" w:firstLine="0"/>
        <w:jc w:val="both"/>
        <w:rPr>
          <w:rFonts w:ascii="Arial" w:hAnsi="Arial" w:cs="Arial"/>
          <w:sz w:val="24"/>
          <w:szCs w:val="24"/>
          <w:lang w:eastAsia="es-MX"/>
        </w:rPr>
      </w:pPr>
      <w:r w:rsidRPr="001B162A">
        <w:rPr>
          <w:rFonts w:ascii="Arial" w:hAnsi="Arial" w:cs="Arial"/>
          <w:sz w:val="24"/>
          <w:szCs w:val="24"/>
        </w:rPr>
        <w:t>Aprobar la celebración de convenios, contratos, bases de colaboración, y demás actos jurídicos a celebrarse con terceros</w:t>
      </w:r>
      <w:r w:rsidR="007C2C7C" w:rsidRPr="001B162A">
        <w:rPr>
          <w:rFonts w:ascii="Arial" w:hAnsi="Arial" w:cs="Arial"/>
          <w:sz w:val="24"/>
          <w:szCs w:val="24"/>
        </w:rPr>
        <w:t xml:space="preserve">; </w:t>
      </w:r>
      <w:r w:rsidR="00172812" w:rsidRPr="001B162A">
        <w:rPr>
          <w:rFonts w:ascii="Arial" w:hAnsi="Arial" w:cs="Arial"/>
          <w:sz w:val="24"/>
          <w:szCs w:val="24"/>
        </w:rPr>
        <w:t xml:space="preserve">con excepción de los contratos o convenios que </w:t>
      </w:r>
      <w:r w:rsidR="007C2C7C" w:rsidRPr="001B162A">
        <w:rPr>
          <w:rFonts w:ascii="Arial" w:hAnsi="Arial" w:cs="Arial"/>
          <w:sz w:val="24"/>
          <w:szCs w:val="24"/>
        </w:rPr>
        <w:t>se celebran en aplicación de</w:t>
      </w:r>
      <w:r w:rsidR="00172812" w:rsidRPr="001B162A">
        <w:rPr>
          <w:rFonts w:ascii="Arial" w:hAnsi="Arial" w:cs="Arial"/>
          <w:sz w:val="24"/>
          <w:szCs w:val="24"/>
        </w:rPr>
        <w:t xml:space="preserve"> </w:t>
      </w:r>
      <w:r w:rsidR="00EF1315" w:rsidRPr="001B162A">
        <w:rPr>
          <w:rFonts w:ascii="Arial" w:hAnsi="Arial" w:cs="Arial"/>
          <w:sz w:val="24"/>
          <w:szCs w:val="24"/>
        </w:rPr>
        <w:t xml:space="preserve">Ley de Adquisiciones, Arrendamientos y Contrataciones de </w:t>
      </w:r>
      <w:r w:rsidR="00FE3475">
        <w:rPr>
          <w:rFonts w:ascii="Arial" w:hAnsi="Arial" w:cs="Arial"/>
          <w:sz w:val="24"/>
          <w:szCs w:val="24"/>
        </w:rPr>
        <w:t>S</w:t>
      </w:r>
      <w:r w:rsidR="00EF1315" w:rsidRPr="001B162A">
        <w:rPr>
          <w:rFonts w:ascii="Arial" w:hAnsi="Arial" w:cs="Arial"/>
          <w:sz w:val="24"/>
          <w:szCs w:val="24"/>
        </w:rPr>
        <w:t>ervicios del Estado de Chihuahua, Ley de O</w:t>
      </w:r>
      <w:r w:rsidR="00172812" w:rsidRPr="001B162A">
        <w:rPr>
          <w:rFonts w:ascii="Arial" w:hAnsi="Arial" w:cs="Arial"/>
          <w:sz w:val="24"/>
          <w:szCs w:val="24"/>
        </w:rPr>
        <w:t xml:space="preserve">bras </w:t>
      </w:r>
      <w:r w:rsidR="00EF1315" w:rsidRPr="001B162A">
        <w:rPr>
          <w:rFonts w:ascii="Arial" w:hAnsi="Arial" w:cs="Arial"/>
          <w:sz w:val="24"/>
          <w:szCs w:val="24"/>
        </w:rPr>
        <w:t>P</w:t>
      </w:r>
      <w:r w:rsidR="00172812" w:rsidRPr="001B162A">
        <w:rPr>
          <w:rFonts w:ascii="Arial" w:hAnsi="Arial" w:cs="Arial"/>
          <w:sz w:val="24"/>
          <w:szCs w:val="24"/>
        </w:rPr>
        <w:t>úblicas</w:t>
      </w:r>
      <w:r w:rsidR="00EF1315" w:rsidRPr="001B162A">
        <w:rPr>
          <w:rFonts w:ascii="Arial" w:hAnsi="Arial" w:cs="Arial"/>
          <w:sz w:val="24"/>
          <w:szCs w:val="24"/>
        </w:rPr>
        <w:t xml:space="preserve"> y Servicios relacionados con las mismas del Estado de Chihuahua</w:t>
      </w:r>
      <w:r w:rsidR="00172812" w:rsidRPr="001B162A">
        <w:rPr>
          <w:rFonts w:ascii="Arial" w:hAnsi="Arial" w:cs="Arial"/>
          <w:sz w:val="24"/>
          <w:szCs w:val="24"/>
        </w:rPr>
        <w:t xml:space="preserve">, así como </w:t>
      </w:r>
      <w:r w:rsidR="00BB439F" w:rsidRPr="001B162A">
        <w:rPr>
          <w:rFonts w:ascii="Arial" w:hAnsi="Arial" w:cs="Arial"/>
          <w:sz w:val="24"/>
          <w:szCs w:val="24"/>
        </w:rPr>
        <w:t xml:space="preserve">la Ley de </w:t>
      </w:r>
      <w:r w:rsidR="00EF1315" w:rsidRPr="001B162A">
        <w:rPr>
          <w:rFonts w:ascii="Arial" w:hAnsi="Arial" w:cs="Arial"/>
          <w:sz w:val="24"/>
          <w:szCs w:val="24"/>
        </w:rPr>
        <w:t>B</w:t>
      </w:r>
      <w:r w:rsidR="00BB439F" w:rsidRPr="001B162A">
        <w:rPr>
          <w:rFonts w:ascii="Arial" w:hAnsi="Arial" w:cs="Arial"/>
          <w:sz w:val="24"/>
          <w:szCs w:val="24"/>
        </w:rPr>
        <w:t>ienes</w:t>
      </w:r>
      <w:r w:rsidR="00EF1315" w:rsidRPr="001B162A">
        <w:rPr>
          <w:rFonts w:ascii="Arial" w:hAnsi="Arial" w:cs="Arial"/>
          <w:sz w:val="24"/>
          <w:szCs w:val="24"/>
        </w:rPr>
        <w:t xml:space="preserve"> del Estado de Chihuahua</w:t>
      </w:r>
      <w:r w:rsidR="00172812" w:rsidRPr="001B162A">
        <w:rPr>
          <w:rFonts w:ascii="Arial" w:hAnsi="Arial" w:cs="Arial"/>
          <w:sz w:val="24"/>
          <w:szCs w:val="24"/>
        </w:rPr>
        <w:t>;</w:t>
      </w:r>
      <w:r w:rsidR="00172812" w:rsidRPr="001B162A">
        <w:rPr>
          <w:rFonts w:ascii="Arial" w:hAnsi="Arial" w:cs="Arial"/>
          <w:sz w:val="24"/>
          <w:szCs w:val="24"/>
          <w:lang w:eastAsia="es-MX"/>
        </w:rPr>
        <w:t xml:space="preserve"> </w:t>
      </w:r>
    </w:p>
    <w:p w14:paraId="14B7FD40" w14:textId="77777777" w:rsidR="0091409E" w:rsidRPr="001B162A" w:rsidRDefault="0091409E" w:rsidP="001B162A">
      <w:pPr>
        <w:pStyle w:val="Cuerpodeltexto0"/>
        <w:shd w:val="clear" w:color="auto" w:fill="auto"/>
        <w:tabs>
          <w:tab w:val="left" w:pos="298"/>
        </w:tabs>
        <w:spacing w:after="0" w:line="240" w:lineRule="auto"/>
        <w:ind w:right="20"/>
        <w:rPr>
          <w:rFonts w:ascii="Arial" w:hAnsi="Arial" w:cs="Arial"/>
          <w:sz w:val="24"/>
          <w:szCs w:val="24"/>
          <w:lang w:val="es-MX"/>
        </w:rPr>
      </w:pPr>
    </w:p>
    <w:p w14:paraId="717B2A0F" w14:textId="20C3A095" w:rsidR="0091409E" w:rsidRPr="001B162A" w:rsidRDefault="0091409E" w:rsidP="001B162A">
      <w:pPr>
        <w:pStyle w:val="Cuerpodeltexto0"/>
        <w:numPr>
          <w:ilvl w:val="0"/>
          <w:numId w:val="43"/>
        </w:numPr>
        <w:shd w:val="clear" w:color="auto" w:fill="auto"/>
        <w:tabs>
          <w:tab w:val="left" w:pos="709"/>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Aprobar mecanismos de coordinación con los </w:t>
      </w:r>
      <w:r w:rsidR="007C2C7C" w:rsidRPr="001B162A">
        <w:rPr>
          <w:rFonts w:ascii="Arial" w:hAnsi="Arial" w:cs="Arial"/>
          <w:sz w:val="24"/>
          <w:szCs w:val="24"/>
          <w:lang w:val="es-MX"/>
        </w:rPr>
        <w:t>Sujetos Obligados</w:t>
      </w:r>
      <w:r w:rsidRPr="001B162A">
        <w:rPr>
          <w:rFonts w:ascii="Arial" w:hAnsi="Arial" w:cs="Arial"/>
          <w:sz w:val="24"/>
          <w:szCs w:val="24"/>
          <w:lang w:val="es-MX"/>
        </w:rPr>
        <w:t xml:space="preserve">, con otras autoridades y personas físicas o morales de derecho privado, en la aplicación de la Ley de Transparencia, la Ley de Protección de Datos Personales y en la promoción de la cultura de la transparencia, acceso a la información pública y protección de datos personales, derechos de acceso, rectificación, cancelación, oposición y portabilidad de datos personales; </w:t>
      </w:r>
    </w:p>
    <w:p w14:paraId="1D0968ED"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0D0B2019" w14:textId="02F16685" w:rsidR="0091409E" w:rsidRPr="001B162A" w:rsidRDefault="0091409E" w:rsidP="001B162A">
      <w:pPr>
        <w:pStyle w:val="Cuerpodeltexto0"/>
        <w:numPr>
          <w:ilvl w:val="0"/>
          <w:numId w:val="43"/>
        </w:numPr>
        <w:shd w:val="clear" w:color="auto" w:fill="auto"/>
        <w:tabs>
          <w:tab w:val="left" w:pos="709"/>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Aprobar y en su caso, modificar, los </w:t>
      </w:r>
      <w:r w:rsidR="006A3680">
        <w:rPr>
          <w:rFonts w:ascii="Arial" w:hAnsi="Arial" w:cs="Arial"/>
          <w:sz w:val="24"/>
          <w:szCs w:val="24"/>
          <w:lang w:val="es-MX"/>
        </w:rPr>
        <w:t>L</w:t>
      </w:r>
      <w:r w:rsidRPr="001B162A">
        <w:rPr>
          <w:rFonts w:ascii="Arial" w:hAnsi="Arial" w:cs="Arial"/>
          <w:sz w:val="24"/>
          <w:szCs w:val="24"/>
          <w:lang w:val="es-MX"/>
        </w:rPr>
        <w:t xml:space="preserve">ineamientos para la integración, </w:t>
      </w:r>
      <w:r w:rsidRPr="001B162A">
        <w:rPr>
          <w:rFonts w:ascii="Arial" w:hAnsi="Arial" w:cs="Arial"/>
          <w:sz w:val="24"/>
          <w:szCs w:val="24"/>
          <w:lang w:val="es-MX"/>
        </w:rPr>
        <w:lastRenderedPageBreak/>
        <w:t>nombramiento y operación del Consejo Consultivo del Organismo Garante;</w:t>
      </w:r>
    </w:p>
    <w:p w14:paraId="7EDB03F1"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333342D7" w14:textId="1ECD09D6" w:rsidR="0091409E" w:rsidRPr="001B162A" w:rsidRDefault="0091409E" w:rsidP="001B162A">
      <w:pPr>
        <w:pStyle w:val="Cuerpodeltexto0"/>
        <w:numPr>
          <w:ilvl w:val="0"/>
          <w:numId w:val="43"/>
        </w:numPr>
        <w:shd w:val="clear" w:color="auto" w:fill="auto"/>
        <w:tabs>
          <w:tab w:val="left" w:pos="709"/>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Elegir y remover dentro de sus miembros al </w:t>
      </w:r>
      <w:r w:rsidR="00EC43EB" w:rsidRPr="001B162A">
        <w:rPr>
          <w:rFonts w:ascii="Arial" w:hAnsi="Arial" w:cs="Arial"/>
          <w:sz w:val="24"/>
          <w:szCs w:val="24"/>
          <w:lang w:val="es-MX"/>
        </w:rPr>
        <w:t>(</w:t>
      </w:r>
      <w:r w:rsidRPr="001B162A">
        <w:rPr>
          <w:rFonts w:ascii="Arial" w:hAnsi="Arial" w:cs="Arial"/>
          <w:sz w:val="24"/>
          <w:szCs w:val="24"/>
          <w:lang w:val="es-MX"/>
        </w:rPr>
        <w:t>a la</w:t>
      </w:r>
      <w:r w:rsidR="00EC43EB" w:rsidRPr="001B162A">
        <w:rPr>
          <w:rFonts w:ascii="Arial" w:hAnsi="Arial" w:cs="Arial"/>
          <w:sz w:val="24"/>
          <w:szCs w:val="24"/>
          <w:lang w:val="es-MX"/>
        </w:rPr>
        <w:t>)</w:t>
      </w:r>
      <w:r w:rsidRPr="001B162A">
        <w:rPr>
          <w:rFonts w:ascii="Arial" w:hAnsi="Arial" w:cs="Arial"/>
          <w:sz w:val="24"/>
          <w:szCs w:val="24"/>
          <w:lang w:val="es-MX"/>
        </w:rPr>
        <w:t xml:space="preserve"> Comisionado(a) </w:t>
      </w:r>
      <w:proofErr w:type="gramStart"/>
      <w:r w:rsidRPr="001B162A">
        <w:rPr>
          <w:rFonts w:ascii="Arial" w:hAnsi="Arial" w:cs="Arial"/>
          <w:sz w:val="24"/>
          <w:szCs w:val="24"/>
          <w:lang w:val="es-MX"/>
        </w:rPr>
        <w:t>Presidente</w:t>
      </w:r>
      <w:proofErr w:type="gramEnd"/>
      <w:r w:rsidRPr="001B162A">
        <w:rPr>
          <w:rFonts w:ascii="Arial" w:hAnsi="Arial" w:cs="Arial"/>
          <w:sz w:val="24"/>
          <w:szCs w:val="24"/>
          <w:lang w:val="es-MX"/>
        </w:rPr>
        <w:t xml:space="preserve"> en términos de lo establecido por la Ley de Transparencia;</w:t>
      </w:r>
    </w:p>
    <w:p w14:paraId="5098098C"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796680E9" w14:textId="1BC54E30" w:rsidR="0091409E" w:rsidRPr="001B162A" w:rsidRDefault="0091409E" w:rsidP="001B162A">
      <w:pPr>
        <w:pStyle w:val="Cuerpodeltexto0"/>
        <w:numPr>
          <w:ilvl w:val="0"/>
          <w:numId w:val="43"/>
        </w:numPr>
        <w:shd w:val="clear" w:color="auto" w:fill="auto"/>
        <w:tabs>
          <w:tab w:val="left" w:pos="709"/>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Autorizar </w:t>
      </w:r>
      <w:r w:rsidR="00D261A2" w:rsidRPr="001B162A">
        <w:rPr>
          <w:rFonts w:ascii="Arial" w:hAnsi="Arial" w:cs="Arial"/>
          <w:sz w:val="24"/>
          <w:szCs w:val="24"/>
          <w:lang w:val="es-MX"/>
        </w:rPr>
        <w:t xml:space="preserve">en la sesión que corresponda </w:t>
      </w:r>
      <w:r w:rsidRPr="001B162A">
        <w:rPr>
          <w:rFonts w:ascii="Arial" w:hAnsi="Arial" w:cs="Arial"/>
          <w:sz w:val="24"/>
          <w:szCs w:val="24"/>
          <w:lang w:val="es-MX"/>
        </w:rPr>
        <w:t xml:space="preserve">al (la) Comisionado(a) </w:t>
      </w:r>
      <w:proofErr w:type="gramStart"/>
      <w:r w:rsidRPr="001B162A">
        <w:rPr>
          <w:rFonts w:ascii="Arial" w:hAnsi="Arial" w:cs="Arial"/>
          <w:sz w:val="24"/>
          <w:szCs w:val="24"/>
          <w:lang w:val="es-MX"/>
        </w:rPr>
        <w:t>Presidente</w:t>
      </w:r>
      <w:proofErr w:type="gramEnd"/>
      <w:r w:rsidRPr="001B162A">
        <w:rPr>
          <w:rFonts w:ascii="Arial" w:hAnsi="Arial" w:cs="Arial"/>
          <w:sz w:val="24"/>
          <w:szCs w:val="24"/>
          <w:lang w:val="es-MX"/>
        </w:rPr>
        <w:t xml:space="preserve"> del Pleno el otorgamiento o sustitución de poderes generales y especiales, para actos de administración, pleitos y cobranzas, conforme a la legislación aplicable;</w:t>
      </w:r>
    </w:p>
    <w:p w14:paraId="6C6C6154"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14DEC8EE" w14:textId="04DA5EC8" w:rsidR="0091409E" w:rsidRPr="001B162A" w:rsidRDefault="0091409E" w:rsidP="001B162A">
      <w:pPr>
        <w:pStyle w:val="Cuerpodeltexto0"/>
        <w:numPr>
          <w:ilvl w:val="0"/>
          <w:numId w:val="43"/>
        </w:numPr>
        <w:shd w:val="clear" w:color="auto" w:fill="auto"/>
        <w:tabs>
          <w:tab w:val="left" w:pos="709"/>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Aprobar las excusas que presenten los(las) Comisionados(as) para </w:t>
      </w:r>
      <w:r w:rsidR="008214E4" w:rsidRPr="001B162A">
        <w:rPr>
          <w:rFonts w:ascii="Arial" w:hAnsi="Arial" w:cs="Arial"/>
          <w:sz w:val="24"/>
          <w:szCs w:val="24"/>
          <w:lang w:val="es-MX"/>
        </w:rPr>
        <w:t>sustanciar</w:t>
      </w:r>
      <w:r w:rsidRPr="001B162A">
        <w:rPr>
          <w:rFonts w:ascii="Arial" w:hAnsi="Arial" w:cs="Arial"/>
          <w:sz w:val="24"/>
          <w:szCs w:val="24"/>
          <w:lang w:val="es-MX"/>
        </w:rPr>
        <w:t xml:space="preserve">, opinar </w:t>
      </w:r>
      <w:r w:rsidR="008214E4" w:rsidRPr="001B162A">
        <w:rPr>
          <w:rFonts w:ascii="Arial" w:hAnsi="Arial" w:cs="Arial"/>
          <w:sz w:val="24"/>
          <w:szCs w:val="24"/>
          <w:lang w:val="es-MX"/>
        </w:rPr>
        <w:t>o</w:t>
      </w:r>
      <w:r w:rsidRPr="001B162A">
        <w:rPr>
          <w:rFonts w:ascii="Arial" w:hAnsi="Arial" w:cs="Arial"/>
          <w:sz w:val="24"/>
          <w:szCs w:val="24"/>
          <w:lang w:val="es-MX"/>
        </w:rPr>
        <w:t xml:space="preserve"> votar sobre asuntos en los que exista conflicto de intereses o situaciones que les impidan resolverlos</w:t>
      </w:r>
      <w:r w:rsidR="008214E4" w:rsidRPr="001B162A">
        <w:rPr>
          <w:rFonts w:ascii="Arial" w:hAnsi="Arial" w:cs="Arial"/>
          <w:sz w:val="24"/>
          <w:szCs w:val="24"/>
          <w:lang w:val="es-MX"/>
        </w:rPr>
        <w:t xml:space="preserve"> o pronunciarse</w:t>
      </w:r>
      <w:r w:rsidRPr="001B162A">
        <w:rPr>
          <w:rFonts w:ascii="Arial" w:hAnsi="Arial" w:cs="Arial"/>
          <w:sz w:val="24"/>
          <w:szCs w:val="24"/>
          <w:lang w:val="es-MX"/>
        </w:rPr>
        <w:t xml:space="preserve"> con plena independencia, profesionalismo e imparcialidad;</w:t>
      </w:r>
    </w:p>
    <w:p w14:paraId="41CF1E37"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41C6EFF5" w14:textId="77777777" w:rsidR="0091409E" w:rsidRPr="001B162A" w:rsidRDefault="0091409E" w:rsidP="001B162A">
      <w:pPr>
        <w:pStyle w:val="Cuerpodeltexto0"/>
        <w:numPr>
          <w:ilvl w:val="0"/>
          <w:numId w:val="43"/>
        </w:numPr>
        <w:shd w:val="clear" w:color="auto" w:fill="auto"/>
        <w:tabs>
          <w:tab w:val="left" w:pos="567"/>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Aprobar la política de comunicación y difusión social del Organismo Garante;</w:t>
      </w:r>
    </w:p>
    <w:p w14:paraId="69D0CEBA"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317FEECA" w14:textId="77777777" w:rsidR="0091409E" w:rsidRPr="001B162A" w:rsidRDefault="0091409E" w:rsidP="001B162A">
      <w:pPr>
        <w:pStyle w:val="Cuerpodeltexto0"/>
        <w:numPr>
          <w:ilvl w:val="0"/>
          <w:numId w:val="43"/>
        </w:numPr>
        <w:shd w:val="clear" w:color="auto" w:fill="auto"/>
        <w:tabs>
          <w:tab w:val="left" w:pos="709"/>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Aprobar el reajuste presupuestal en base al Presupuesto de Egresos Aprobado por el Congreso del Estado, dentro de del mes de enero del año fiscal correspondiente, en caso de presentarse el supuesto;</w:t>
      </w:r>
    </w:p>
    <w:p w14:paraId="13F8808B"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3F682113" w14:textId="550F6A16" w:rsidR="0091409E" w:rsidRPr="001B162A" w:rsidRDefault="0091409E" w:rsidP="001B162A">
      <w:pPr>
        <w:pStyle w:val="Cuerpodeltexto0"/>
        <w:numPr>
          <w:ilvl w:val="0"/>
          <w:numId w:val="43"/>
        </w:numPr>
        <w:shd w:val="clear" w:color="auto" w:fill="auto"/>
        <w:tabs>
          <w:tab w:val="left" w:pos="709"/>
          <w:tab w:val="left" w:pos="851"/>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Aprobar</w:t>
      </w:r>
      <w:r w:rsidR="006C694F" w:rsidRPr="001B162A">
        <w:rPr>
          <w:rFonts w:ascii="Arial" w:hAnsi="Arial" w:cs="Arial"/>
          <w:sz w:val="24"/>
          <w:szCs w:val="24"/>
          <w:lang w:val="es-MX"/>
        </w:rPr>
        <w:t xml:space="preserve"> o modificar</w:t>
      </w:r>
      <w:r w:rsidRPr="001B162A">
        <w:rPr>
          <w:rFonts w:ascii="Arial" w:hAnsi="Arial" w:cs="Arial"/>
          <w:sz w:val="24"/>
          <w:szCs w:val="24"/>
          <w:lang w:val="es-MX"/>
        </w:rPr>
        <w:t xml:space="preserve"> el Programa Operativo Anual;</w:t>
      </w:r>
    </w:p>
    <w:p w14:paraId="18C9A1CF"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0A5135C1" w14:textId="0B810BD0" w:rsidR="0091409E" w:rsidRPr="001B162A" w:rsidRDefault="0091409E" w:rsidP="001B162A">
      <w:pPr>
        <w:pStyle w:val="Cuerpodeltexto0"/>
        <w:numPr>
          <w:ilvl w:val="0"/>
          <w:numId w:val="43"/>
        </w:numPr>
        <w:shd w:val="clear" w:color="auto" w:fill="auto"/>
        <w:tabs>
          <w:tab w:val="left" w:pos="709"/>
          <w:tab w:val="left" w:pos="851"/>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Aprobar políticas, planes y programas para la promoción de la cultura de la transparencia, acceso a la información, protección de datos personales y rendición de cuentas, así como los necesarios para el ejercicio de sus atribuciones</w:t>
      </w:r>
      <w:r w:rsidR="00FE3475">
        <w:rPr>
          <w:rFonts w:ascii="Arial" w:hAnsi="Arial" w:cs="Arial"/>
          <w:sz w:val="24"/>
          <w:szCs w:val="24"/>
          <w:lang w:val="es-MX"/>
        </w:rPr>
        <w:t>;</w:t>
      </w:r>
    </w:p>
    <w:p w14:paraId="6887DF63"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color w:val="FF0000"/>
          <w:sz w:val="24"/>
          <w:szCs w:val="24"/>
          <w:lang w:val="es-MX"/>
        </w:rPr>
      </w:pPr>
    </w:p>
    <w:p w14:paraId="3F91D499" w14:textId="78DD7D1B" w:rsidR="0091409E" w:rsidRPr="001B162A" w:rsidRDefault="0091409E" w:rsidP="001B162A">
      <w:pPr>
        <w:pStyle w:val="Cuerpodeltexto0"/>
        <w:numPr>
          <w:ilvl w:val="0"/>
          <w:numId w:val="43"/>
        </w:numPr>
        <w:shd w:val="clear" w:color="auto" w:fill="auto"/>
        <w:tabs>
          <w:tab w:val="left" w:pos="284"/>
          <w:tab w:val="left" w:pos="426"/>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Conocer el informe trimestral que sobre el ejercicio del presupuesto del Organismo Garante le presente el(la) Comisionado(a) </w:t>
      </w:r>
      <w:proofErr w:type="gramStart"/>
      <w:r w:rsidRPr="001B162A">
        <w:rPr>
          <w:rFonts w:ascii="Arial" w:hAnsi="Arial" w:cs="Arial"/>
          <w:sz w:val="24"/>
          <w:szCs w:val="24"/>
          <w:lang w:val="es-MX"/>
        </w:rPr>
        <w:t>Presidente</w:t>
      </w:r>
      <w:proofErr w:type="gramEnd"/>
      <w:r w:rsidRPr="001B162A">
        <w:rPr>
          <w:rFonts w:ascii="Arial" w:hAnsi="Arial" w:cs="Arial"/>
          <w:sz w:val="24"/>
          <w:szCs w:val="24"/>
          <w:lang w:val="es-MX"/>
        </w:rPr>
        <w:t>, y formular las observaciones que respecto de aquél estime pertinentes;</w:t>
      </w:r>
    </w:p>
    <w:p w14:paraId="5895C02E"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03FA934F" w14:textId="77777777" w:rsidR="0091409E" w:rsidRPr="001B162A" w:rsidRDefault="0091409E" w:rsidP="001B162A">
      <w:pPr>
        <w:pStyle w:val="Cuerpodeltexto0"/>
        <w:numPr>
          <w:ilvl w:val="0"/>
          <w:numId w:val="43"/>
        </w:numPr>
        <w:shd w:val="clear" w:color="auto" w:fill="auto"/>
        <w:tabs>
          <w:tab w:val="left" w:pos="709"/>
          <w:tab w:val="left" w:pos="851"/>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Conocer del funcionamiento de las unidades administrativas del Organismo Garante, mediante los informes que éstas le rindan sobre su desempeño;</w:t>
      </w:r>
    </w:p>
    <w:p w14:paraId="3EF1F512"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6353964B" w14:textId="77777777" w:rsidR="0091409E" w:rsidRPr="001B162A" w:rsidRDefault="0091409E" w:rsidP="001B162A">
      <w:pPr>
        <w:pStyle w:val="Cuerpodeltexto0"/>
        <w:numPr>
          <w:ilvl w:val="0"/>
          <w:numId w:val="43"/>
        </w:numPr>
        <w:shd w:val="clear" w:color="auto" w:fill="auto"/>
        <w:tabs>
          <w:tab w:val="left" w:pos="709"/>
          <w:tab w:val="left" w:pos="851"/>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Conocer del avance de los programas que presenten sus integrantes, las Direcciones, Coordinaciones, y demás unidades administrativas y personal técnico que apruebe el Pleno;</w:t>
      </w:r>
    </w:p>
    <w:p w14:paraId="18B9A486"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24E96406" w14:textId="1D327D6A" w:rsidR="0091409E" w:rsidRPr="001B162A" w:rsidRDefault="0091409E" w:rsidP="001B162A">
      <w:pPr>
        <w:pStyle w:val="Cuerpodeltexto0"/>
        <w:numPr>
          <w:ilvl w:val="0"/>
          <w:numId w:val="43"/>
        </w:numPr>
        <w:shd w:val="clear" w:color="auto" w:fill="auto"/>
        <w:tabs>
          <w:tab w:val="left" w:pos="709"/>
          <w:tab w:val="left" w:pos="851"/>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Conceder licencias a los(as) Comisionados(as), </w:t>
      </w:r>
      <w:proofErr w:type="gramStart"/>
      <w:r w:rsidRPr="001B162A">
        <w:rPr>
          <w:rFonts w:ascii="Arial" w:hAnsi="Arial" w:cs="Arial"/>
          <w:sz w:val="24"/>
          <w:szCs w:val="24"/>
          <w:lang w:val="es-MX"/>
        </w:rPr>
        <w:t>Secretario</w:t>
      </w:r>
      <w:proofErr w:type="gramEnd"/>
      <w:r w:rsidRPr="001B162A">
        <w:rPr>
          <w:rFonts w:ascii="Arial" w:hAnsi="Arial" w:cs="Arial"/>
          <w:sz w:val="24"/>
          <w:szCs w:val="24"/>
          <w:lang w:val="es-MX"/>
        </w:rPr>
        <w:t>(a) Ejecutivo(a)</w:t>
      </w:r>
      <w:r w:rsidR="006C694F" w:rsidRPr="001B162A">
        <w:rPr>
          <w:rFonts w:ascii="Arial" w:hAnsi="Arial" w:cs="Arial"/>
          <w:sz w:val="24"/>
          <w:szCs w:val="24"/>
          <w:lang w:val="es-MX"/>
        </w:rPr>
        <w:t>,</w:t>
      </w:r>
      <w:r w:rsidRPr="001B162A">
        <w:rPr>
          <w:rFonts w:ascii="Arial" w:hAnsi="Arial" w:cs="Arial"/>
          <w:sz w:val="24"/>
          <w:szCs w:val="24"/>
          <w:lang w:val="es-MX"/>
        </w:rPr>
        <w:t xml:space="preserve"> Directores(as)</w:t>
      </w:r>
      <w:r w:rsidR="006C694F" w:rsidRPr="001B162A">
        <w:rPr>
          <w:rFonts w:ascii="Arial" w:hAnsi="Arial" w:cs="Arial"/>
          <w:sz w:val="24"/>
          <w:szCs w:val="24"/>
          <w:lang w:val="es-MX"/>
        </w:rPr>
        <w:t xml:space="preserve"> y Coordinadores(as)</w:t>
      </w:r>
      <w:r w:rsidRPr="001B162A">
        <w:rPr>
          <w:rFonts w:ascii="Arial" w:hAnsi="Arial" w:cs="Arial"/>
          <w:sz w:val="24"/>
          <w:szCs w:val="24"/>
          <w:lang w:val="es-MX"/>
        </w:rPr>
        <w:t>, cuando exista causa justificada, siempre que no se perjudique el buen funcionamiento del Organismo Garante;</w:t>
      </w:r>
    </w:p>
    <w:p w14:paraId="28AF0EA0"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5ED0DECC" w14:textId="77777777" w:rsidR="0091409E" w:rsidRPr="001B162A" w:rsidRDefault="0091409E" w:rsidP="001B162A">
      <w:pPr>
        <w:pStyle w:val="Cuerpodeltexto0"/>
        <w:numPr>
          <w:ilvl w:val="0"/>
          <w:numId w:val="43"/>
        </w:numPr>
        <w:shd w:val="clear" w:color="auto" w:fill="auto"/>
        <w:tabs>
          <w:tab w:val="left" w:pos="709"/>
          <w:tab w:val="left" w:pos="851"/>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Autorizar la participación de sus integrantes, en representación del Organismo Garante, en eventos a los que éste sea invitado;</w:t>
      </w:r>
    </w:p>
    <w:p w14:paraId="0E002DAD"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37E4F919" w14:textId="77777777" w:rsidR="0091409E" w:rsidRPr="001B162A" w:rsidRDefault="0091409E" w:rsidP="001B162A">
      <w:pPr>
        <w:pStyle w:val="Cuerpodeltexto0"/>
        <w:numPr>
          <w:ilvl w:val="0"/>
          <w:numId w:val="43"/>
        </w:numPr>
        <w:shd w:val="clear" w:color="auto" w:fill="auto"/>
        <w:tabs>
          <w:tab w:val="left" w:pos="709"/>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lastRenderedPageBreak/>
        <w:t>Expedir las normas o bases para disponer de los activos fijos del Organismo Garante;</w:t>
      </w:r>
    </w:p>
    <w:p w14:paraId="66351736"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1DC8585F" w14:textId="351BB772" w:rsidR="0091409E" w:rsidRPr="001B162A" w:rsidRDefault="0091409E" w:rsidP="001B162A">
      <w:pPr>
        <w:pStyle w:val="Cuerpodeltexto0"/>
        <w:numPr>
          <w:ilvl w:val="0"/>
          <w:numId w:val="43"/>
        </w:numPr>
        <w:shd w:val="clear" w:color="auto" w:fill="auto"/>
        <w:tabs>
          <w:tab w:val="left" w:pos="709"/>
          <w:tab w:val="left" w:pos="851"/>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Aprobar la creación de comisiones</w:t>
      </w:r>
      <w:r w:rsidR="008F5701" w:rsidRPr="001B162A">
        <w:rPr>
          <w:rFonts w:ascii="Arial" w:hAnsi="Arial" w:cs="Arial"/>
          <w:sz w:val="24"/>
          <w:szCs w:val="24"/>
          <w:lang w:val="es-MX"/>
        </w:rPr>
        <w:t xml:space="preserve"> de trabajo</w:t>
      </w:r>
      <w:r w:rsidRPr="001B162A">
        <w:rPr>
          <w:rFonts w:ascii="Arial" w:hAnsi="Arial" w:cs="Arial"/>
          <w:sz w:val="24"/>
          <w:szCs w:val="24"/>
          <w:lang w:val="es-MX"/>
        </w:rPr>
        <w:t>;</w:t>
      </w:r>
    </w:p>
    <w:p w14:paraId="29F3019D"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6A91BA5A" w14:textId="412A946B" w:rsidR="0091409E" w:rsidRPr="001B162A" w:rsidRDefault="0091409E" w:rsidP="001B162A">
      <w:pPr>
        <w:pStyle w:val="Cuerpodeltexto0"/>
        <w:numPr>
          <w:ilvl w:val="0"/>
          <w:numId w:val="43"/>
        </w:numPr>
        <w:shd w:val="clear" w:color="auto" w:fill="auto"/>
        <w:tabs>
          <w:tab w:val="left" w:pos="709"/>
          <w:tab w:val="left" w:pos="851"/>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Designar a los integrantes de la Unidad y Comité de Transparencia del Organismo Garante;</w:t>
      </w:r>
    </w:p>
    <w:p w14:paraId="73A6F21F"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66A390E3" w14:textId="342021CF" w:rsidR="0091409E" w:rsidRPr="001B162A" w:rsidRDefault="0091409E" w:rsidP="001B162A">
      <w:pPr>
        <w:pStyle w:val="Cuerpodeltexto0"/>
        <w:numPr>
          <w:ilvl w:val="0"/>
          <w:numId w:val="43"/>
        </w:numPr>
        <w:shd w:val="clear" w:color="auto" w:fill="auto"/>
        <w:tabs>
          <w:tab w:val="left" w:pos="709"/>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Aprobar políticas y mecanismos de capacitación, verificación, vis</w:t>
      </w:r>
      <w:r w:rsidR="00F448FF" w:rsidRPr="001B162A">
        <w:rPr>
          <w:rFonts w:ascii="Arial" w:hAnsi="Arial" w:cs="Arial"/>
          <w:sz w:val="24"/>
          <w:szCs w:val="24"/>
          <w:lang w:val="es-MX"/>
        </w:rPr>
        <w:t>i</w:t>
      </w:r>
      <w:r w:rsidRPr="001B162A">
        <w:rPr>
          <w:rFonts w:ascii="Arial" w:hAnsi="Arial" w:cs="Arial"/>
          <w:sz w:val="24"/>
          <w:szCs w:val="24"/>
          <w:lang w:val="es-MX"/>
        </w:rPr>
        <w:t xml:space="preserve">tas de inspección, seguimiento y evaluación de los </w:t>
      </w:r>
      <w:r w:rsidR="009C1BAF" w:rsidRPr="001B162A">
        <w:rPr>
          <w:rFonts w:ascii="Arial" w:hAnsi="Arial" w:cs="Arial"/>
          <w:sz w:val="24"/>
          <w:szCs w:val="24"/>
          <w:lang w:val="es-MX"/>
        </w:rPr>
        <w:t>Sujetos Obligados</w:t>
      </w:r>
      <w:r w:rsidRPr="001B162A">
        <w:rPr>
          <w:rFonts w:ascii="Arial" w:hAnsi="Arial" w:cs="Arial"/>
          <w:sz w:val="24"/>
          <w:szCs w:val="24"/>
          <w:lang w:val="es-MX"/>
        </w:rPr>
        <w:t xml:space="preserve">; </w:t>
      </w:r>
    </w:p>
    <w:p w14:paraId="2BFA3799"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3933A7F9" w14:textId="77777777" w:rsidR="0091409E" w:rsidRPr="001B162A" w:rsidRDefault="0091409E" w:rsidP="001B162A">
      <w:pPr>
        <w:pStyle w:val="Cuerpodeltexto0"/>
        <w:numPr>
          <w:ilvl w:val="0"/>
          <w:numId w:val="43"/>
        </w:numPr>
        <w:shd w:val="clear" w:color="auto" w:fill="auto"/>
        <w:tabs>
          <w:tab w:val="left" w:pos="709"/>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Aprobar, durante el primer mes de cada año, el calendario de sesiones ordinarias del Consejo General; </w:t>
      </w:r>
    </w:p>
    <w:p w14:paraId="0DBFC890"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2686839E" w14:textId="3746E527" w:rsidR="0091409E" w:rsidRPr="001B162A" w:rsidRDefault="008830B4" w:rsidP="001B162A">
      <w:pPr>
        <w:pStyle w:val="Cuerpodeltexto0"/>
        <w:numPr>
          <w:ilvl w:val="0"/>
          <w:numId w:val="43"/>
        </w:numPr>
        <w:shd w:val="clear" w:color="auto" w:fill="auto"/>
        <w:tabs>
          <w:tab w:val="left" w:pos="709"/>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Coordinarse con las autoridades competentes </w:t>
      </w:r>
      <w:r w:rsidR="0091409E" w:rsidRPr="001B162A">
        <w:rPr>
          <w:rFonts w:ascii="Arial" w:hAnsi="Arial" w:cs="Arial"/>
          <w:sz w:val="24"/>
          <w:szCs w:val="24"/>
          <w:lang w:val="es-MX"/>
        </w:rPr>
        <w:t xml:space="preserve">para que, la cultura de la transparencia y protección de datos personales sea promovida en el sistema educativo; </w:t>
      </w:r>
    </w:p>
    <w:p w14:paraId="11740105"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27164BB7" w14:textId="6D94FB81" w:rsidR="0091409E" w:rsidRPr="001B162A" w:rsidRDefault="00AE4B45" w:rsidP="001B162A">
      <w:pPr>
        <w:pStyle w:val="Cuerpodeltexto0"/>
        <w:numPr>
          <w:ilvl w:val="0"/>
          <w:numId w:val="43"/>
        </w:numPr>
        <w:shd w:val="clear" w:color="auto" w:fill="auto"/>
        <w:tabs>
          <w:tab w:val="left" w:pos="709"/>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Ga</w:t>
      </w:r>
      <w:r w:rsidR="0091409E" w:rsidRPr="001B162A">
        <w:rPr>
          <w:rFonts w:ascii="Arial" w:hAnsi="Arial" w:cs="Arial"/>
          <w:sz w:val="24"/>
          <w:szCs w:val="24"/>
          <w:lang w:val="es-MX"/>
        </w:rPr>
        <w:t xml:space="preserve">rantizar </w:t>
      </w:r>
      <w:r w:rsidRPr="001B162A">
        <w:rPr>
          <w:rFonts w:ascii="Arial" w:hAnsi="Arial" w:cs="Arial"/>
          <w:sz w:val="24"/>
          <w:szCs w:val="24"/>
          <w:lang w:val="es-MX"/>
        </w:rPr>
        <w:t xml:space="preserve">la aplicación de criterios que otorguen </w:t>
      </w:r>
      <w:r w:rsidR="0091409E" w:rsidRPr="001B162A">
        <w:rPr>
          <w:rFonts w:ascii="Arial" w:hAnsi="Arial" w:cs="Arial"/>
          <w:sz w:val="24"/>
          <w:szCs w:val="24"/>
          <w:lang w:val="es-MX"/>
        </w:rPr>
        <w:t>condiciones de accesibilidad para que los grupos vulnerables puedan ejercer, en igualdad de circunstancias, su derecho de acceso a la información</w:t>
      </w:r>
      <w:r w:rsidRPr="001B162A">
        <w:rPr>
          <w:rFonts w:ascii="Arial" w:hAnsi="Arial" w:cs="Arial"/>
          <w:sz w:val="24"/>
          <w:szCs w:val="24"/>
          <w:lang w:val="es-MX"/>
        </w:rPr>
        <w:t xml:space="preserve"> y protección de datos personales</w:t>
      </w:r>
      <w:r w:rsidR="0091409E" w:rsidRPr="001B162A">
        <w:rPr>
          <w:rFonts w:ascii="Arial" w:hAnsi="Arial" w:cs="Arial"/>
          <w:sz w:val="24"/>
          <w:szCs w:val="24"/>
          <w:lang w:val="es-MX"/>
        </w:rPr>
        <w:t>;</w:t>
      </w:r>
    </w:p>
    <w:p w14:paraId="1D636F98"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0ABCD1F8" w14:textId="0A05A7EE" w:rsidR="0091409E" w:rsidRPr="001B162A" w:rsidRDefault="0091409E" w:rsidP="001B162A">
      <w:pPr>
        <w:pStyle w:val="Cuerpodeltexto0"/>
        <w:numPr>
          <w:ilvl w:val="0"/>
          <w:numId w:val="43"/>
        </w:numPr>
        <w:shd w:val="clear" w:color="auto" w:fill="auto"/>
        <w:tabs>
          <w:tab w:val="left" w:pos="709"/>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Aprobar e impulsar las políticas de transparencia proactiva en los Sujetos Obligados, de conformidad con la Ley de Transparencia y la normatividad aplicable; </w:t>
      </w:r>
    </w:p>
    <w:p w14:paraId="08CFCFF8"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276A0B67" w14:textId="4DA33344" w:rsidR="0091409E" w:rsidRPr="001B162A" w:rsidRDefault="0091409E" w:rsidP="001B162A">
      <w:pPr>
        <w:pStyle w:val="Cuerpodeltexto0"/>
        <w:numPr>
          <w:ilvl w:val="0"/>
          <w:numId w:val="43"/>
        </w:numPr>
        <w:shd w:val="clear" w:color="auto" w:fill="auto"/>
        <w:tabs>
          <w:tab w:val="left" w:pos="709"/>
          <w:tab w:val="left" w:pos="851"/>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Aprobar y reformar los reglamentos, lineamientos, manuales de organización y de procedimientos, tabulador de sueldos, acuerdos, políticas e instructivos necesarios para el funcionamiento del Organismo Garante</w:t>
      </w:r>
      <w:r w:rsidR="007C5F9A" w:rsidRPr="001B162A">
        <w:rPr>
          <w:rFonts w:ascii="Arial" w:hAnsi="Arial" w:cs="Arial"/>
          <w:sz w:val="24"/>
          <w:szCs w:val="24"/>
          <w:lang w:val="es-MX"/>
        </w:rPr>
        <w:t>;</w:t>
      </w:r>
    </w:p>
    <w:p w14:paraId="2A442BA3"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144ACF0E" w14:textId="18005059" w:rsidR="0091409E" w:rsidRPr="001B162A" w:rsidRDefault="0091409E" w:rsidP="001B162A">
      <w:pPr>
        <w:pStyle w:val="Cuerpodeltexto0"/>
        <w:numPr>
          <w:ilvl w:val="0"/>
          <w:numId w:val="43"/>
        </w:numPr>
        <w:shd w:val="clear" w:color="auto" w:fill="auto"/>
        <w:tabs>
          <w:tab w:val="left" w:pos="709"/>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Aprobar los formatos de solicitudes de acceso a la información pública</w:t>
      </w:r>
      <w:r w:rsidR="008C5D86" w:rsidRPr="001B162A">
        <w:rPr>
          <w:rFonts w:ascii="Arial" w:hAnsi="Arial" w:cs="Arial"/>
          <w:sz w:val="24"/>
          <w:szCs w:val="24"/>
          <w:lang w:val="es-MX"/>
        </w:rPr>
        <w:t>,</w:t>
      </w:r>
      <w:r w:rsidRPr="001B162A">
        <w:rPr>
          <w:rFonts w:ascii="Arial" w:hAnsi="Arial" w:cs="Arial"/>
          <w:sz w:val="24"/>
          <w:szCs w:val="24"/>
          <w:lang w:val="es-MX"/>
        </w:rPr>
        <w:t xml:space="preserve"> de derechos ARCO</w:t>
      </w:r>
      <w:r w:rsidR="008C5D86" w:rsidRPr="001B162A">
        <w:rPr>
          <w:rFonts w:ascii="Arial" w:hAnsi="Arial" w:cs="Arial"/>
          <w:sz w:val="24"/>
          <w:szCs w:val="24"/>
          <w:lang w:val="es-MX"/>
        </w:rPr>
        <w:t>,</w:t>
      </w:r>
      <w:r w:rsidRPr="001B162A">
        <w:rPr>
          <w:rFonts w:ascii="Arial" w:hAnsi="Arial" w:cs="Arial"/>
          <w:sz w:val="24"/>
          <w:szCs w:val="24"/>
          <w:lang w:val="es-MX"/>
        </w:rPr>
        <w:t xml:space="preserve"> de interposición de recursos de revisión, de recepción de denuncias</w:t>
      </w:r>
      <w:r w:rsidR="008C5D86" w:rsidRPr="001B162A">
        <w:rPr>
          <w:rFonts w:ascii="Arial" w:hAnsi="Arial" w:cs="Arial"/>
          <w:sz w:val="24"/>
          <w:szCs w:val="24"/>
          <w:lang w:val="es-MX"/>
        </w:rPr>
        <w:t>,</w:t>
      </w:r>
      <w:r w:rsidRPr="001B162A">
        <w:rPr>
          <w:rFonts w:ascii="Arial" w:hAnsi="Arial" w:cs="Arial"/>
          <w:sz w:val="24"/>
          <w:szCs w:val="24"/>
          <w:lang w:val="es-MX"/>
        </w:rPr>
        <w:t xml:space="preserve"> así como de aquellos formatos necesarios para dar cumplimiento a los procedimientos previstos en la Ley de Transparencia y Ley de Protección de Datos Personales; </w:t>
      </w:r>
    </w:p>
    <w:p w14:paraId="14F60077"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3C7C876F" w14:textId="5A460590" w:rsidR="0091409E" w:rsidRPr="001B162A" w:rsidRDefault="0091409E" w:rsidP="001B162A">
      <w:pPr>
        <w:pStyle w:val="Cuerpodeltexto0"/>
        <w:numPr>
          <w:ilvl w:val="0"/>
          <w:numId w:val="43"/>
        </w:numPr>
        <w:shd w:val="clear" w:color="auto" w:fill="auto"/>
        <w:tabs>
          <w:tab w:val="left" w:pos="709"/>
          <w:tab w:val="left" w:pos="851"/>
          <w:tab w:val="left" w:pos="993"/>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Aprobar los sistemas informáticos desarrollados o implementados en el </w:t>
      </w:r>
      <w:r w:rsidR="008C5D86" w:rsidRPr="001B162A">
        <w:rPr>
          <w:rFonts w:ascii="Arial" w:hAnsi="Arial" w:cs="Arial"/>
          <w:sz w:val="24"/>
          <w:szCs w:val="24"/>
          <w:lang w:val="es-MX"/>
        </w:rPr>
        <w:t>Organismo Garante</w:t>
      </w:r>
      <w:r w:rsidRPr="001B162A">
        <w:rPr>
          <w:rFonts w:ascii="Arial" w:hAnsi="Arial" w:cs="Arial"/>
          <w:sz w:val="24"/>
          <w:szCs w:val="24"/>
          <w:lang w:val="es-MX"/>
        </w:rPr>
        <w:t xml:space="preserve">; </w:t>
      </w:r>
    </w:p>
    <w:p w14:paraId="10647BA1"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7DDF555B" w14:textId="77777777" w:rsidR="0091409E" w:rsidRPr="001B162A" w:rsidRDefault="0091409E" w:rsidP="001B162A">
      <w:pPr>
        <w:pStyle w:val="Cuerpodeltexto0"/>
        <w:numPr>
          <w:ilvl w:val="0"/>
          <w:numId w:val="43"/>
        </w:numPr>
        <w:shd w:val="clear" w:color="auto" w:fill="auto"/>
        <w:tabs>
          <w:tab w:val="left" w:pos="709"/>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Emitir, modificar o interrumpir criterios de interpretación en materia de acceso a la información pública y protección de datos personales; </w:t>
      </w:r>
    </w:p>
    <w:p w14:paraId="7BDA8575"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430D75EA" w14:textId="77777777" w:rsidR="0091409E" w:rsidRPr="001B162A" w:rsidRDefault="0091409E" w:rsidP="001B162A">
      <w:pPr>
        <w:pStyle w:val="Cuerpodeltexto0"/>
        <w:numPr>
          <w:ilvl w:val="0"/>
          <w:numId w:val="43"/>
        </w:numPr>
        <w:shd w:val="clear" w:color="auto" w:fill="auto"/>
        <w:tabs>
          <w:tab w:val="left" w:pos="709"/>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Instruir la presentación de denuncias sobre hechos ante a la autoridad competente en caso de que el incumplimiento de las Leyes de la Materia implique </w:t>
      </w:r>
      <w:r w:rsidRPr="001B162A">
        <w:rPr>
          <w:rFonts w:ascii="Arial" w:hAnsi="Arial" w:cs="Arial"/>
          <w:sz w:val="24"/>
          <w:szCs w:val="24"/>
          <w:lang w:val="es-MX"/>
        </w:rPr>
        <w:lastRenderedPageBreak/>
        <w:t xml:space="preserve">la comisión de un delito; </w:t>
      </w:r>
    </w:p>
    <w:p w14:paraId="76716E64"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78A4F11B" w14:textId="0BEEDA4A" w:rsidR="0091409E" w:rsidRPr="001B162A" w:rsidRDefault="0091409E" w:rsidP="001B162A">
      <w:pPr>
        <w:pStyle w:val="Cuerpodeltexto0"/>
        <w:numPr>
          <w:ilvl w:val="0"/>
          <w:numId w:val="43"/>
        </w:numPr>
        <w:shd w:val="clear" w:color="auto" w:fill="auto"/>
        <w:tabs>
          <w:tab w:val="left" w:pos="709"/>
        </w:tabs>
        <w:spacing w:after="0" w:line="240" w:lineRule="auto"/>
        <w:ind w:left="0" w:right="20" w:firstLine="0"/>
        <w:rPr>
          <w:rFonts w:ascii="Arial" w:hAnsi="Arial" w:cs="Arial"/>
          <w:sz w:val="24"/>
          <w:szCs w:val="24"/>
          <w:lang w:val="es-MX"/>
        </w:rPr>
      </w:pPr>
      <w:r w:rsidRPr="001B162A">
        <w:rPr>
          <w:rFonts w:ascii="Arial" w:hAnsi="Arial" w:cs="Arial"/>
          <w:sz w:val="24"/>
          <w:szCs w:val="24"/>
          <w:lang w:val="es-MX"/>
        </w:rPr>
        <w:t xml:space="preserve">Aprobar </w:t>
      </w:r>
      <w:r w:rsidR="000B3A11" w:rsidRPr="001B162A">
        <w:rPr>
          <w:rFonts w:ascii="Arial" w:hAnsi="Arial" w:cs="Arial"/>
          <w:sz w:val="24"/>
          <w:szCs w:val="24"/>
          <w:lang w:val="es-MX"/>
        </w:rPr>
        <w:t xml:space="preserve">la promoción de </w:t>
      </w:r>
      <w:r w:rsidRPr="001B162A">
        <w:rPr>
          <w:rFonts w:ascii="Arial" w:hAnsi="Arial" w:cs="Arial"/>
          <w:sz w:val="24"/>
          <w:szCs w:val="24"/>
          <w:lang w:val="es-MX"/>
        </w:rPr>
        <w:t xml:space="preserve">acciones de inconstitucionalidad y controversias constitucionales que deberá presentar </w:t>
      </w:r>
      <w:r w:rsidR="000B3A11" w:rsidRPr="001B162A">
        <w:rPr>
          <w:rFonts w:ascii="Arial" w:hAnsi="Arial" w:cs="Arial"/>
          <w:sz w:val="24"/>
          <w:szCs w:val="24"/>
          <w:lang w:val="es-MX"/>
        </w:rPr>
        <w:t>el</w:t>
      </w:r>
      <w:r w:rsidRPr="001B162A">
        <w:rPr>
          <w:rFonts w:ascii="Arial" w:hAnsi="Arial" w:cs="Arial"/>
          <w:sz w:val="24"/>
          <w:szCs w:val="24"/>
          <w:lang w:val="es-MX"/>
        </w:rPr>
        <w:t xml:space="preserve"> </w:t>
      </w:r>
      <w:r w:rsidR="000B3A11" w:rsidRPr="001B162A">
        <w:rPr>
          <w:rFonts w:ascii="Arial" w:hAnsi="Arial" w:cs="Arial"/>
          <w:sz w:val="24"/>
          <w:szCs w:val="24"/>
          <w:lang w:val="es-MX"/>
        </w:rPr>
        <w:t>(</w:t>
      </w:r>
      <w:r w:rsidRPr="001B162A">
        <w:rPr>
          <w:rFonts w:ascii="Arial" w:hAnsi="Arial" w:cs="Arial"/>
          <w:sz w:val="24"/>
          <w:szCs w:val="24"/>
          <w:lang w:val="es-MX"/>
        </w:rPr>
        <w:t xml:space="preserve">la) Comisionado(a) </w:t>
      </w:r>
      <w:proofErr w:type="gramStart"/>
      <w:r w:rsidRPr="001B162A">
        <w:rPr>
          <w:rFonts w:ascii="Arial" w:hAnsi="Arial" w:cs="Arial"/>
          <w:sz w:val="24"/>
          <w:szCs w:val="24"/>
          <w:lang w:val="es-MX"/>
        </w:rPr>
        <w:t>Presidente</w:t>
      </w:r>
      <w:proofErr w:type="gramEnd"/>
      <w:r w:rsidRPr="001B162A">
        <w:rPr>
          <w:rFonts w:ascii="Arial" w:hAnsi="Arial" w:cs="Arial"/>
          <w:sz w:val="24"/>
          <w:szCs w:val="24"/>
          <w:lang w:val="es-MX"/>
        </w:rPr>
        <w:t xml:space="preserve">; </w:t>
      </w:r>
    </w:p>
    <w:p w14:paraId="6AC27F88"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41E9759C" w14:textId="05B2CA6D" w:rsidR="0091409E" w:rsidRPr="001B162A" w:rsidRDefault="00FE3475" w:rsidP="00FE3475">
      <w:pPr>
        <w:pStyle w:val="Cuerpodeltexto0"/>
        <w:shd w:val="clear" w:color="auto" w:fill="auto"/>
        <w:tabs>
          <w:tab w:val="left" w:pos="709"/>
        </w:tabs>
        <w:spacing w:after="0" w:line="240" w:lineRule="auto"/>
        <w:ind w:right="20"/>
        <w:rPr>
          <w:rFonts w:ascii="Arial" w:hAnsi="Arial" w:cs="Arial"/>
          <w:sz w:val="24"/>
          <w:szCs w:val="24"/>
          <w:lang w:val="es-MX"/>
        </w:rPr>
      </w:pPr>
      <w:r w:rsidRPr="00FE3475">
        <w:rPr>
          <w:rFonts w:ascii="Arial" w:hAnsi="Arial" w:cs="Arial"/>
          <w:b/>
          <w:bCs/>
          <w:sz w:val="24"/>
          <w:szCs w:val="24"/>
          <w:lang w:val="es-MX"/>
        </w:rPr>
        <w:t>XXXIII.</w:t>
      </w:r>
      <w:r>
        <w:rPr>
          <w:rFonts w:ascii="Arial" w:hAnsi="Arial" w:cs="Arial"/>
          <w:sz w:val="24"/>
          <w:szCs w:val="24"/>
          <w:lang w:val="es-MX"/>
        </w:rPr>
        <w:t xml:space="preserve"> </w:t>
      </w:r>
      <w:r w:rsidR="0091409E" w:rsidRPr="001B162A">
        <w:rPr>
          <w:rFonts w:ascii="Arial" w:hAnsi="Arial" w:cs="Arial"/>
          <w:sz w:val="24"/>
          <w:szCs w:val="24"/>
          <w:lang w:val="es-MX"/>
        </w:rPr>
        <w:t xml:space="preserve">Informar a la Legislatura del Estado en caso de ocurrir una vacante de las o los integrantes del Pleno </w:t>
      </w:r>
      <w:r w:rsidR="00B608D7" w:rsidRPr="001B162A">
        <w:rPr>
          <w:rFonts w:ascii="Arial" w:hAnsi="Arial" w:cs="Arial"/>
          <w:sz w:val="24"/>
          <w:szCs w:val="24"/>
          <w:lang w:val="es-MX"/>
        </w:rPr>
        <w:t>previo a concluir e</w:t>
      </w:r>
      <w:r w:rsidR="0091409E" w:rsidRPr="001B162A">
        <w:rPr>
          <w:rFonts w:ascii="Arial" w:hAnsi="Arial" w:cs="Arial"/>
          <w:sz w:val="24"/>
          <w:szCs w:val="24"/>
          <w:lang w:val="es-MX"/>
        </w:rPr>
        <w:t>l periodo para el que fue designado</w:t>
      </w:r>
      <w:r w:rsidR="00B608D7" w:rsidRPr="001B162A">
        <w:rPr>
          <w:rFonts w:ascii="Arial" w:hAnsi="Arial" w:cs="Arial"/>
          <w:sz w:val="24"/>
          <w:szCs w:val="24"/>
          <w:lang w:val="es-MX"/>
        </w:rPr>
        <w:t xml:space="preserve"> (a)</w:t>
      </w:r>
      <w:r>
        <w:rPr>
          <w:rFonts w:ascii="Arial" w:hAnsi="Arial" w:cs="Arial"/>
          <w:sz w:val="24"/>
          <w:szCs w:val="24"/>
          <w:lang w:val="es-MX"/>
        </w:rPr>
        <w:t>,</w:t>
      </w:r>
      <w:r w:rsidR="00B608D7" w:rsidRPr="001B162A">
        <w:rPr>
          <w:rFonts w:ascii="Arial" w:hAnsi="Arial" w:cs="Arial"/>
          <w:sz w:val="24"/>
          <w:szCs w:val="24"/>
          <w:lang w:val="es-MX"/>
        </w:rPr>
        <w:t xml:space="preserve"> </w:t>
      </w:r>
      <w:r w:rsidR="000B3A11" w:rsidRPr="001B162A">
        <w:rPr>
          <w:rFonts w:ascii="Arial" w:hAnsi="Arial" w:cs="Arial"/>
          <w:sz w:val="24"/>
          <w:szCs w:val="24"/>
          <w:lang w:val="es-MX"/>
        </w:rPr>
        <w:t>para el efecto legal que corresponda</w:t>
      </w:r>
      <w:r w:rsidR="0091409E" w:rsidRPr="001B162A">
        <w:rPr>
          <w:rFonts w:ascii="Arial" w:hAnsi="Arial" w:cs="Arial"/>
          <w:sz w:val="24"/>
          <w:szCs w:val="24"/>
          <w:lang w:val="es-MX"/>
        </w:rPr>
        <w:t xml:space="preserve">; </w:t>
      </w:r>
    </w:p>
    <w:p w14:paraId="0DCEF075" w14:textId="77777777" w:rsidR="000C5CFE" w:rsidRPr="001B162A" w:rsidRDefault="000C5CF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6BDE57E6" w14:textId="3A101FC3" w:rsidR="00662F05" w:rsidRPr="001B162A" w:rsidRDefault="00FE3475" w:rsidP="00FE3475">
      <w:pPr>
        <w:pStyle w:val="Cuerpodeltexto0"/>
        <w:shd w:val="clear" w:color="auto" w:fill="auto"/>
        <w:tabs>
          <w:tab w:val="left" w:pos="510"/>
          <w:tab w:val="left" w:pos="709"/>
          <w:tab w:val="left" w:pos="851"/>
        </w:tabs>
        <w:spacing w:after="0" w:line="240" w:lineRule="auto"/>
        <w:ind w:right="20"/>
        <w:rPr>
          <w:rFonts w:ascii="Arial" w:hAnsi="Arial" w:cs="Arial"/>
          <w:sz w:val="24"/>
          <w:szCs w:val="24"/>
          <w:lang w:val="es-MX"/>
        </w:rPr>
      </w:pPr>
      <w:r w:rsidRPr="00FE3475">
        <w:rPr>
          <w:rFonts w:ascii="Arial" w:hAnsi="Arial" w:cs="Arial"/>
          <w:b/>
          <w:bCs/>
          <w:sz w:val="24"/>
          <w:szCs w:val="24"/>
          <w:lang w:val="es-MX"/>
        </w:rPr>
        <w:t>XXXIV.</w:t>
      </w:r>
      <w:r>
        <w:rPr>
          <w:rFonts w:ascii="Arial" w:hAnsi="Arial" w:cs="Arial"/>
          <w:sz w:val="24"/>
          <w:szCs w:val="24"/>
          <w:lang w:val="es-MX"/>
        </w:rPr>
        <w:t xml:space="preserve"> </w:t>
      </w:r>
      <w:r w:rsidR="00662F05" w:rsidRPr="001B162A">
        <w:rPr>
          <w:rFonts w:ascii="Arial" w:hAnsi="Arial" w:cs="Arial"/>
          <w:sz w:val="24"/>
          <w:szCs w:val="24"/>
          <w:lang w:val="es-MX"/>
        </w:rPr>
        <w:t xml:space="preserve">Delegar las facultades que considere pertinentes a la Secretaría Ejecutiva, a las Direcciones, Coordinaciones, y demás unidades administrativas, propuestas por el (la Comisionado (a) </w:t>
      </w:r>
      <w:proofErr w:type="gramStart"/>
      <w:r w:rsidR="00662F05" w:rsidRPr="001B162A">
        <w:rPr>
          <w:rFonts w:ascii="Arial" w:hAnsi="Arial" w:cs="Arial"/>
          <w:sz w:val="24"/>
          <w:szCs w:val="24"/>
          <w:lang w:val="es-MX"/>
        </w:rPr>
        <w:t>Presidente</w:t>
      </w:r>
      <w:proofErr w:type="gramEnd"/>
      <w:r w:rsidR="00662F05" w:rsidRPr="001B162A">
        <w:rPr>
          <w:rFonts w:ascii="Arial" w:hAnsi="Arial" w:cs="Arial"/>
          <w:sz w:val="24"/>
          <w:szCs w:val="24"/>
          <w:lang w:val="es-MX"/>
        </w:rPr>
        <w:t>;</w:t>
      </w:r>
    </w:p>
    <w:p w14:paraId="3451B5E4" w14:textId="77777777" w:rsidR="0091409E" w:rsidRPr="001B162A" w:rsidRDefault="0091409E" w:rsidP="001B162A">
      <w:pPr>
        <w:pStyle w:val="Cuerpodeltexto0"/>
        <w:shd w:val="clear" w:color="auto" w:fill="auto"/>
        <w:tabs>
          <w:tab w:val="left" w:pos="709"/>
        </w:tabs>
        <w:spacing w:after="0" w:line="240" w:lineRule="auto"/>
        <w:ind w:right="20"/>
        <w:rPr>
          <w:rFonts w:ascii="Arial" w:hAnsi="Arial" w:cs="Arial"/>
          <w:sz w:val="24"/>
          <w:szCs w:val="24"/>
          <w:lang w:val="es-MX"/>
        </w:rPr>
      </w:pPr>
    </w:p>
    <w:p w14:paraId="6FE1BDF3" w14:textId="15EF9F1F" w:rsidR="0091409E" w:rsidRPr="001B162A" w:rsidRDefault="00FE3475" w:rsidP="00FE3475">
      <w:pPr>
        <w:pStyle w:val="Cuerpodeltexto0"/>
        <w:shd w:val="clear" w:color="auto" w:fill="auto"/>
        <w:tabs>
          <w:tab w:val="left" w:pos="709"/>
        </w:tabs>
        <w:spacing w:after="0" w:line="240" w:lineRule="auto"/>
        <w:ind w:right="20"/>
        <w:rPr>
          <w:rFonts w:ascii="Arial" w:hAnsi="Arial" w:cs="Arial"/>
          <w:sz w:val="24"/>
          <w:szCs w:val="24"/>
          <w:lang w:val="es-MX"/>
        </w:rPr>
      </w:pPr>
      <w:r w:rsidRPr="00FE3475">
        <w:rPr>
          <w:rFonts w:ascii="Arial" w:hAnsi="Arial" w:cs="Arial"/>
          <w:b/>
          <w:bCs/>
          <w:sz w:val="24"/>
          <w:szCs w:val="24"/>
          <w:lang w:val="es-MX"/>
        </w:rPr>
        <w:t>XXXV.</w:t>
      </w:r>
      <w:r>
        <w:rPr>
          <w:rFonts w:ascii="Arial" w:hAnsi="Arial" w:cs="Arial"/>
          <w:sz w:val="24"/>
          <w:szCs w:val="24"/>
          <w:lang w:val="es-MX"/>
        </w:rPr>
        <w:t xml:space="preserve"> </w:t>
      </w:r>
      <w:r w:rsidR="0091409E" w:rsidRPr="001B162A">
        <w:rPr>
          <w:rFonts w:ascii="Arial" w:hAnsi="Arial" w:cs="Arial"/>
          <w:sz w:val="24"/>
          <w:szCs w:val="24"/>
          <w:lang w:val="es-MX"/>
        </w:rPr>
        <w:t>Las demás que deriven de la Ley de Transparencia, Ley de Protección de Datos Personales.</w:t>
      </w:r>
    </w:p>
    <w:p w14:paraId="424100F9" w14:textId="77777777" w:rsidR="0091409E" w:rsidRPr="001B162A" w:rsidRDefault="0091409E" w:rsidP="001B162A">
      <w:pPr>
        <w:pStyle w:val="Cuerpodeltexto0"/>
        <w:shd w:val="clear" w:color="auto" w:fill="auto"/>
        <w:tabs>
          <w:tab w:val="left" w:pos="298"/>
        </w:tabs>
        <w:spacing w:after="0" w:line="240" w:lineRule="auto"/>
        <w:ind w:left="720" w:right="20"/>
        <w:rPr>
          <w:rFonts w:ascii="Arial" w:hAnsi="Arial" w:cs="Arial"/>
          <w:sz w:val="24"/>
          <w:szCs w:val="24"/>
          <w:lang w:val="es-MX"/>
        </w:rPr>
      </w:pPr>
    </w:p>
    <w:p w14:paraId="52CF274C"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 xml:space="preserve">CAPÍTULO TERCERO </w:t>
      </w:r>
    </w:p>
    <w:p w14:paraId="70237C74" w14:textId="77777777" w:rsidR="0091409E" w:rsidRPr="001B162A" w:rsidRDefault="0091409E" w:rsidP="001B162A">
      <w:pPr>
        <w:spacing w:after="0" w:line="240" w:lineRule="auto"/>
        <w:ind w:right="20"/>
        <w:jc w:val="center"/>
        <w:rPr>
          <w:rFonts w:ascii="Arial" w:hAnsi="Arial" w:cs="Arial"/>
          <w:b/>
          <w:sz w:val="24"/>
          <w:szCs w:val="24"/>
        </w:rPr>
      </w:pPr>
      <w:r w:rsidRPr="001B162A">
        <w:rPr>
          <w:rFonts w:ascii="Arial" w:hAnsi="Arial" w:cs="Arial"/>
          <w:b/>
          <w:sz w:val="24"/>
          <w:szCs w:val="24"/>
        </w:rPr>
        <w:t>DEL (DE LA) COMISIONADO(A) PRESIDENTE</w:t>
      </w:r>
    </w:p>
    <w:p w14:paraId="1C6A52EC" w14:textId="77777777" w:rsidR="0091409E" w:rsidRPr="001B162A" w:rsidRDefault="0091409E" w:rsidP="001B162A">
      <w:pPr>
        <w:spacing w:after="0" w:line="240" w:lineRule="auto"/>
        <w:ind w:right="20"/>
        <w:jc w:val="center"/>
        <w:rPr>
          <w:rFonts w:ascii="Arial" w:hAnsi="Arial" w:cs="Arial"/>
          <w:b/>
          <w:sz w:val="24"/>
          <w:szCs w:val="24"/>
        </w:rPr>
      </w:pPr>
    </w:p>
    <w:p w14:paraId="35FBE70D" w14:textId="05FD989C" w:rsidR="0091409E" w:rsidRPr="001B162A" w:rsidRDefault="0091409E" w:rsidP="001B162A">
      <w:pPr>
        <w:pStyle w:val="Cuerpodeltexto0"/>
        <w:shd w:val="clear" w:color="auto" w:fill="auto"/>
        <w:spacing w:after="0" w:line="240" w:lineRule="auto"/>
        <w:ind w:right="20"/>
        <w:rPr>
          <w:rFonts w:ascii="Arial" w:hAnsi="Arial" w:cs="Arial"/>
          <w:sz w:val="24"/>
          <w:szCs w:val="24"/>
          <w:lang w:val="es-MX"/>
        </w:rPr>
      </w:pPr>
      <w:r w:rsidRPr="001B162A">
        <w:rPr>
          <w:rStyle w:val="CuerpodeltextoNegrita"/>
          <w:rFonts w:ascii="Arial" w:eastAsia="Calibri" w:hAnsi="Arial" w:cs="Arial"/>
          <w:bCs/>
          <w:szCs w:val="24"/>
          <w:lang w:val="es-MX"/>
        </w:rPr>
        <w:t xml:space="preserve">Artículo 11.- </w:t>
      </w:r>
      <w:r w:rsidRPr="001B162A">
        <w:rPr>
          <w:rFonts w:ascii="Arial" w:hAnsi="Arial" w:cs="Arial"/>
          <w:sz w:val="24"/>
          <w:szCs w:val="24"/>
          <w:lang w:val="es-MX"/>
        </w:rPr>
        <w:t xml:space="preserve">Además de las atribuciones que le otorguen la Ley de Transparencia y Acceso a la Información Pública del Estado de Chihuahua, la Ley de Protección de Datos Personales, leyes, reglamentos y disposiciones legales que le resulten aplicables, el(la) </w:t>
      </w:r>
      <w:proofErr w:type="gramStart"/>
      <w:r w:rsidRPr="001B162A">
        <w:rPr>
          <w:rFonts w:ascii="Arial" w:hAnsi="Arial" w:cs="Arial"/>
          <w:sz w:val="24"/>
          <w:szCs w:val="24"/>
          <w:lang w:val="es-MX"/>
        </w:rPr>
        <w:t>Presidente</w:t>
      </w:r>
      <w:proofErr w:type="gramEnd"/>
      <w:r w:rsidRPr="001B162A">
        <w:rPr>
          <w:rFonts w:ascii="Arial" w:hAnsi="Arial" w:cs="Arial"/>
          <w:sz w:val="24"/>
          <w:szCs w:val="24"/>
          <w:lang w:val="es-MX"/>
        </w:rPr>
        <w:t xml:space="preserve"> del Consejo General del Organismo Garante tendrá las siguientes facultades:</w:t>
      </w:r>
    </w:p>
    <w:p w14:paraId="1BDBA3DC" w14:textId="77777777" w:rsidR="0091409E" w:rsidRPr="001B162A" w:rsidRDefault="0091409E" w:rsidP="001B162A">
      <w:pPr>
        <w:pStyle w:val="Cuerpodeltexto0"/>
        <w:shd w:val="clear" w:color="auto" w:fill="auto"/>
        <w:spacing w:after="0" w:line="240" w:lineRule="auto"/>
        <w:ind w:right="20"/>
        <w:rPr>
          <w:rFonts w:ascii="Arial" w:hAnsi="Arial" w:cs="Arial"/>
          <w:sz w:val="24"/>
          <w:szCs w:val="24"/>
          <w:lang w:val="es-MX"/>
        </w:rPr>
      </w:pPr>
    </w:p>
    <w:p w14:paraId="5429E2FF" w14:textId="00138A61"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Representar formal</w:t>
      </w:r>
      <w:r w:rsidR="00CB5DE5" w:rsidRPr="001B162A">
        <w:rPr>
          <w:rFonts w:ascii="Arial" w:hAnsi="Arial" w:cs="Arial"/>
          <w:sz w:val="24"/>
          <w:szCs w:val="24"/>
          <w:lang w:val="es-MX"/>
        </w:rPr>
        <w:t>mente a</w:t>
      </w:r>
      <w:r w:rsidRPr="001B162A">
        <w:rPr>
          <w:rFonts w:ascii="Arial" w:hAnsi="Arial" w:cs="Arial"/>
          <w:sz w:val="24"/>
          <w:szCs w:val="24"/>
          <w:lang w:val="es-MX"/>
        </w:rPr>
        <w:t>l Organismo Garante ante particulares, autoridades administrativas o jurisdiccionales, federales o del fuero común</w:t>
      </w:r>
      <w:r w:rsidR="00CB5DE5" w:rsidRPr="001B162A">
        <w:rPr>
          <w:rFonts w:ascii="Arial" w:hAnsi="Arial" w:cs="Arial"/>
          <w:sz w:val="24"/>
          <w:szCs w:val="24"/>
          <w:lang w:val="es-MX"/>
        </w:rPr>
        <w:t xml:space="preserve"> y legalmente como lo refiere el artículo 24, fracción I de la Ley de Transparencia</w:t>
      </w:r>
      <w:r w:rsidRPr="001B162A">
        <w:rPr>
          <w:rFonts w:ascii="Arial" w:hAnsi="Arial" w:cs="Arial"/>
          <w:sz w:val="24"/>
          <w:szCs w:val="24"/>
          <w:lang w:val="es-MX"/>
        </w:rPr>
        <w:t xml:space="preserve">; </w:t>
      </w:r>
    </w:p>
    <w:p w14:paraId="65F633B1" w14:textId="77777777" w:rsidR="0091409E" w:rsidRPr="001B162A" w:rsidRDefault="0091409E" w:rsidP="001B162A">
      <w:pPr>
        <w:pStyle w:val="Cuerpodeltexto0"/>
        <w:shd w:val="clear" w:color="auto" w:fill="auto"/>
        <w:tabs>
          <w:tab w:val="left" w:pos="510"/>
        </w:tabs>
        <w:spacing w:after="0" w:line="240" w:lineRule="auto"/>
        <w:ind w:right="20"/>
        <w:rPr>
          <w:rFonts w:ascii="Arial" w:hAnsi="Arial" w:cs="Arial"/>
          <w:sz w:val="24"/>
          <w:szCs w:val="24"/>
          <w:lang w:val="es-MX"/>
        </w:rPr>
      </w:pPr>
    </w:p>
    <w:p w14:paraId="3129EC16" w14:textId="77777777"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Fungir como enlace entre el Organismo Garante y los Sujetos Obligados, entidades federativas, organismos nacionales e internacionales, e informar al Pleno sobre el estado de los asuntos relacionados con éstos;</w:t>
      </w:r>
    </w:p>
    <w:p w14:paraId="3052D937" w14:textId="77777777" w:rsidR="0091409E" w:rsidRPr="001B162A" w:rsidRDefault="0091409E" w:rsidP="001B162A">
      <w:pPr>
        <w:pStyle w:val="Cuerpodeltexto0"/>
        <w:shd w:val="clear" w:color="auto" w:fill="auto"/>
        <w:tabs>
          <w:tab w:val="left" w:pos="510"/>
        </w:tabs>
        <w:spacing w:after="0" w:line="240" w:lineRule="auto"/>
        <w:ind w:right="20"/>
        <w:rPr>
          <w:rFonts w:ascii="Arial" w:hAnsi="Arial" w:cs="Arial"/>
          <w:sz w:val="24"/>
          <w:szCs w:val="24"/>
          <w:lang w:val="es-MX"/>
        </w:rPr>
      </w:pPr>
    </w:p>
    <w:p w14:paraId="7563E8EC" w14:textId="0BA0C9A5"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Otorgar licencias a los(as) servidores(as) públicos(as) del Organismo Garante, distint</w:t>
      </w:r>
      <w:r w:rsidR="00EC43EB" w:rsidRPr="001B162A">
        <w:rPr>
          <w:rFonts w:ascii="Arial" w:hAnsi="Arial" w:cs="Arial"/>
          <w:sz w:val="24"/>
          <w:szCs w:val="24"/>
          <w:lang w:val="es-MX"/>
        </w:rPr>
        <w:t>a</w:t>
      </w:r>
      <w:r w:rsidRPr="001B162A">
        <w:rPr>
          <w:rFonts w:ascii="Arial" w:hAnsi="Arial" w:cs="Arial"/>
          <w:sz w:val="24"/>
          <w:szCs w:val="24"/>
          <w:lang w:val="es-MX"/>
        </w:rPr>
        <w:t>s a l</w:t>
      </w:r>
      <w:r w:rsidR="00EC43EB" w:rsidRPr="001B162A">
        <w:rPr>
          <w:rFonts w:ascii="Arial" w:hAnsi="Arial" w:cs="Arial"/>
          <w:sz w:val="24"/>
          <w:szCs w:val="24"/>
          <w:lang w:val="es-MX"/>
        </w:rPr>
        <w:t>a</w:t>
      </w:r>
      <w:r w:rsidRPr="001B162A">
        <w:rPr>
          <w:rFonts w:ascii="Arial" w:hAnsi="Arial" w:cs="Arial"/>
          <w:sz w:val="24"/>
          <w:szCs w:val="24"/>
          <w:lang w:val="es-MX"/>
        </w:rPr>
        <w:t>s establecid</w:t>
      </w:r>
      <w:r w:rsidR="00EC43EB" w:rsidRPr="001B162A">
        <w:rPr>
          <w:rFonts w:ascii="Arial" w:hAnsi="Arial" w:cs="Arial"/>
          <w:sz w:val="24"/>
          <w:szCs w:val="24"/>
          <w:lang w:val="es-MX"/>
        </w:rPr>
        <w:t>a</w:t>
      </w:r>
      <w:r w:rsidRPr="001B162A">
        <w:rPr>
          <w:rFonts w:ascii="Arial" w:hAnsi="Arial" w:cs="Arial"/>
          <w:sz w:val="24"/>
          <w:szCs w:val="24"/>
          <w:lang w:val="es-MX"/>
        </w:rPr>
        <w:t>s en la fracción XVI, del artículo 10 del presente Reglamento;</w:t>
      </w:r>
    </w:p>
    <w:p w14:paraId="14EB8CB0" w14:textId="77777777" w:rsidR="0091409E" w:rsidRPr="001B162A" w:rsidRDefault="0091409E" w:rsidP="001B162A">
      <w:pPr>
        <w:pStyle w:val="Cuerpodeltexto0"/>
        <w:shd w:val="clear" w:color="auto" w:fill="auto"/>
        <w:tabs>
          <w:tab w:val="left" w:pos="510"/>
        </w:tabs>
        <w:spacing w:after="0" w:line="240" w:lineRule="auto"/>
        <w:ind w:right="20"/>
        <w:rPr>
          <w:rFonts w:ascii="Arial" w:hAnsi="Arial" w:cs="Arial"/>
          <w:sz w:val="24"/>
          <w:szCs w:val="24"/>
          <w:lang w:val="es-MX"/>
        </w:rPr>
      </w:pPr>
    </w:p>
    <w:p w14:paraId="2B810598" w14:textId="1E26E213"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 xml:space="preserve">Delegar las </w:t>
      </w:r>
      <w:r w:rsidR="00662F05" w:rsidRPr="001B162A">
        <w:rPr>
          <w:rFonts w:ascii="Arial" w:hAnsi="Arial" w:cs="Arial"/>
          <w:sz w:val="24"/>
          <w:szCs w:val="24"/>
          <w:lang w:val="es-MX"/>
        </w:rPr>
        <w:t>actividades o funciones operativas</w:t>
      </w:r>
      <w:r w:rsidRPr="001B162A">
        <w:rPr>
          <w:rFonts w:ascii="Arial" w:hAnsi="Arial" w:cs="Arial"/>
          <w:sz w:val="24"/>
          <w:szCs w:val="24"/>
          <w:lang w:val="es-MX"/>
        </w:rPr>
        <w:t xml:space="preserve"> que considere pertinentes</w:t>
      </w:r>
      <w:r w:rsidR="00662F05" w:rsidRPr="001B162A">
        <w:rPr>
          <w:rFonts w:ascii="Arial" w:hAnsi="Arial" w:cs="Arial"/>
          <w:sz w:val="24"/>
          <w:szCs w:val="24"/>
          <w:lang w:val="es-MX"/>
        </w:rPr>
        <w:t>,</w:t>
      </w:r>
      <w:r w:rsidRPr="001B162A">
        <w:rPr>
          <w:rFonts w:ascii="Arial" w:hAnsi="Arial" w:cs="Arial"/>
          <w:sz w:val="24"/>
          <w:szCs w:val="24"/>
          <w:lang w:val="es-MX"/>
        </w:rPr>
        <w:t xml:space="preserve"> a la Secretaría Ejecutiva, a las Direcciones, Coordinaciones, y demás unidades administrativas;</w:t>
      </w:r>
    </w:p>
    <w:p w14:paraId="1BB69E23" w14:textId="77777777" w:rsidR="00662F05" w:rsidRPr="001B162A" w:rsidRDefault="00662F05" w:rsidP="001B162A">
      <w:pPr>
        <w:pStyle w:val="Prrafodelista"/>
        <w:spacing w:after="0" w:line="240" w:lineRule="auto"/>
        <w:ind w:right="20"/>
        <w:rPr>
          <w:rFonts w:ascii="Arial" w:hAnsi="Arial" w:cs="Arial"/>
          <w:sz w:val="24"/>
          <w:szCs w:val="24"/>
        </w:rPr>
      </w:pPr>
    </w:p>
    <w:p w14:paraId="7DA0C51B" w14:textId="35E660C1" w:rsidR="00662F05" w:rsidRPr="001B162A" w:rsidRDefault="00662F05"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Proponer al Pleno la delegación de facultades que considere pertinentes, a la Secretaría Ejecutiva, a las Direcciones, Coordinaciones, y demás unidades administrativas;</w:t>
      </w:r>
    </w:p>
    <w:p w14:paraId="625238BC" w14:textId="5E8321B8"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lastRenderedPageBreak/>
        <w:t xml:space="preserve">Acordar con el(la) </w:t>
      </w:r>
      <w:proofErr w:type="gramStart"/>
      <w:r w:rsidRPr="001B162A">
        <w:rPr>
          <w:rFonts w:ascii="Arial" w:hAnsi="Arial" w:cs="Arial"/>
          <w:sz w:val="24"/>
          <w:szCs w:val="24"/>
          <w:lang w:val="es-MX"/>
        </w:rPr>
        <w:t>Secretario</w:t>
      </w:r>
      <w:proofErr w:type="gramEnd"/>
      <w:r w:rsidRPr="001B162A">
        <w:rPr>
          <w:rFonts w:ascii="Arial" w:hAnsi="Arial" w:cs="Arial"/>
          <w:sz w:val="24"/>
          <w:szCs w:val="24"/>
          <w:lang w:val="es-MX"/>
        </w:rPr>
        <w:t>(a) Ejecutivo(a)</w:t>
      </w:r>
      <w:r w:rsidR="00CB5DE5" w:rsidRPr="001B162A">
        <w:rPr>
          <w:rFonts w:ascii="Arial" w:hAnsi="Arial" w:cs="Arial"/>
          <w:sz w:val="24"/>
          <w:szCs w:val="24"/>
          <w:lang w:val="es-MX"/>
        </w:rPr>
        <w:t>,</w:t>
      </w:r>
      <w:r w:rsidRPr="001B162A">
        <w:rPr>
          <w:rFonts w:ascii="Arial" w:hAnsi="Arial" w:cs="Arial"/>
          <w:sz w:val="24"/>
          <w:szCs w:val="24"/>
          <w:lang w:val="es-MX"/>
        </w:rPr>
        <w:t xml:space="preserve"> con los(as) Directores(as)</w:t>
      </w:r>
      <w:r w:rsidR="00CB5DE5" w:rsidRPr="001B162A">
        <w:rPr>
          <w:rFonts w:ascii="Arial" w:hAnsi="Arial" w:cs="Arial"/>
          <w:sz w:val="24"/>
          <w:szCs w:val="24"/>
          <w:lang w:val="es-MX"/>
        </w:rPr>
        <w:t xml:space="preserve"> y los (as) Coordinadores (as)</w:t>
      </w:r>
      <w:r w:rsidRPr="001B162A">
        <w:rPr>
          <w:rFonts w:ascii="Arial" w:hAnsi="Arial" w:cs="Arial"/>
          <w:sz w:val="24"/>
          <w:szCs w:val="24"/>
          <w:lang w:val="es-MX"/>
        </w:rPr>
        <w:t xml:space="preserve"> los asuntos inherentes a sus despachos;</w:t>
      </w:r>
    </w:p>
    <w:p w14:paraId="075774B1" w14:textId="77777777" w:rsidR="0091409E" w:rsidRPr="001B162A" w:rsidRDefault="0091409E" w:rsidP="001B162A">
      <w:pPr>
        <w:pStyle w:val="Cuerpodeltexto0"/>
        <w:shd w:val="clear" w:color="auto" w:fill="auto"/>
        <w:tabs>
          <w:tab w:val="left" w:pos="510"/>
        </w:tabs>
        <w:spacing w:after="0" w:line="240" w:lineRule="auto"/>
        <w:ind w:right="20"/>
        <w:rPr>
          <w:rFonts w:ascii="Arial" w:hAnsi="Arial" w:cs="Arial"/>
          <w:sz w:val="24"/>
          <w:szCs w:val="24"/>
          <w:lang w:val="es-MX"/>
        </w:rPr>
      </w:pPr>
    </w:p>
    <w:p w14:paraId="41246F76" w14:textId="77777777"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Fungir como enlace entre la estructura administrativa y operativa del Organismo Garante con el Pleno;</w:t>
      </w:r>
    </w:p>
    <w:p w14:paraId="2DD4CE72" w14:textId="77777777" w:rsidR="0091409E" w:rsidRPr="001B162A" w:rsidRDefault="0091409E" w:rsidP="001B162A">
      <w:pPr>
        <w:pStyle w:val="Cuerpodeltexto0"/>
        <w:shd w:val="clear" w:color="auto" w:fill="auto"/>
        <w:tabs>
          <w:tab w:val="left" w:pos="510"/>
        </w:tabs>
        <w:spacing w:after="0" w:line="240" w:lineRule="auto"/>
        <w:ind w:right="20"/>
        <w:rPr>
          <w:rFonts w:ascii="Arial" w:hAnsi="Arial" w:cs="Arial"/>
          <w:sz w:val="24"/>
          <w:szCs w:val="24"/>
          <w:lang w:val="es-MX"/>
        </w:rPr>
      </w:pPr>
    </w:p>
    <w:p w14:paraId="5800B751" w14:textId="77777777"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Someter a la aprobación del Pleno el Reglamento, las normas, lineamientos, manuales y demás documentos necesarios para el cumplimiento de las atribuciones del Organismo Garante, así como los informes que por su conducto rindan las unidades administrativas del Organismo Garante;</w:t>
      </w:r>
    </w:p>
    <w:p w14:paraId="2E857857" w14:textId="77777777" w:rsidR="0091409E" w:rsidRPr="001B162A" w:rsidRDefault="0091409E" w:rsidP="001B162A">
      <w:pPr>
        <w:pStyle w:val="Cuerpodeltexto0"/>
        <w:shd w:val="clear" w:color="auto" w:fill="auto"/>
        <w:tabs>
          <w:tab w:val="left" w:pos="510"/>
        </w:tabs>
        <w:spacing w:after="0" w:line="240" w:lineRule="auto"/>
        <w:ind w:right="20"/>
        <w:rPr>
          <w:rFonts w:ascii="Arial" w:hAnsi="Arial" w:cs="Arial"/>
          <w:sz w:val="24"/>
          <w:szCs w:val="24"/>
          <w:lang w:val="es-MX"/>
        </w:rPr>
      </w:pPr>
    </w:p>
    <w:p w14:paraId="51667A3F" w14:textId="77777777"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Coordinar la agenda de trabajo del Pleno;</w:t>
      </w:r>
    </w:p>
    <w:p w14:paraId="636C9827" w14:textId="77777777" w:rsidR="0091409E" w:rsidRPr="001B162A" w:rsidRDefault="0091409E" w:rsidP="001B162A">
      <w:pPr>
        <w:pStyle w:val="Prrafodelista"/>
        <w:spacing w:after="0" w:line="240" w:lineRule="auto"/>
        <w:ind w:right="20"/>
        <w:rPr>
          <w:rFonts w:ascii="Arial" w:hAnsi="Arial" w:cs="Arial"/>
          <w:sz w:val="24"/>
          <w:szCs w:val="24"/>
        </w:rPr>
      </w:pPr>
    </w:p>
    <w:p w14:paraId="56FC4079" w14:textId="77777777" w:rsidR="00467B85" w:rsidRDefault="0091409E" w:rsidP="00AB640F">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467B85">
        <w:rPr>
          <w:rFonts w:ascii="Arial" w:hAnsi="Arial" w:cs="Arial"/>
          <w:sz w:val="24"/>
          <w:szCs w:val="24"/>
          <w:lang w:val="es-MX"/>
        </w:rPr>
        <w:t>Proponer al Pleno el nombramiento del personal a incorporarse al Organismo Garante</w:t>
      </w:r>
      <w:r w:rsidR="00467B85">
        <w:rPr>
          <w:rFonts w:ascii="Arial" w:hAnsi="Arial" w:cs="Arial"/>
          <w:sz w:val="24"/>
          <w:szCs w:val="24"/>
          <w:lang w:val="es-MX"/>
        </w:rPr>
        <w:t xml:space="preserve"> y la </w:t>
      </w:r>
      <w:r w:rsidRPr="00467B85">
        <w:rPr>
          <w:rFonts w:ascii="Arial" w:hAnsi="Arial" w:cs="Arial"/>
          <w:sz w:val="24"/>
          <w:szCs w:val="24"/>
          <w:lang w:val="es-MX"/>
        </w:rPr>
        <w:t>contratación de plazas</w:t>
      </w:r>
      <w:r w:rsidR="00467B85">
        <w:rPr>
          <w:rFonts w:ascii="Arial" w:hAnsi="Arial" w:cs="Arial"/>
          <w:sz w:val="24"/>
          <w:szCs w:val="24"/>
          <w:lang w:val="es-MX"/>
        </w:rPr>
        <w:t>.</w:t>
      </w:r>
    </w:p>
    <w:p w14:paraId="37CDA152" w14:textId="1ED7C70F" w:rsidR="006C1F6C" w:rsidRPr="00467B85" w:rsidRDefault="0091409E" w:rsidP="00467B85">
      <w:pPr>
        <w:pStyle w:val="Cuerpodeltexto0"/>
        <w:shd w:val="clear" w:color="auto" w:fill="auto"/>
        <w:tabs>
          <w:tab w:val="left" w:pos="510"/>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 </w:t>
      </w:r>
    </w:p>
    <w:p w14:paraId="304A91F1" w14:textId="207A0405" w:rsidR="006C1F6C" w:rsidRPr="001B162A" w:rsidRDefault="00512415"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 xml:space="preserve">Contratar </w:t>
      </w:r>
      <w:r w:rsidR="006C1F6C" w:rsidRPr="001B162A">
        <w:rPr>
          <w:rFonts w:ascii="Arial" w:hAnsi="Arial" w:cs="Arial"/>
          <w:sz w:val="24"/>
          <w:szCs w:val="24"/>
          <w:lang w:val="es-MX"/>
        </w:rPr>
        <w:t xml:space="preserve">personal </w:t>
      </w:r>
      <w:r w:rsidRPr="001B162A">
        <w:rPr>
          <w:rFonts w:ascii="Arial" w:hAnsi="Arial" w:cs="Arial"/>
          <w:sz w:val="24"/>
          <w:szCs w:val="24"/>
          <w:lang w:val="es-MX"/>
        </w:rPr>
        <w:t xml:space="preserve">de carácter eventual, </w:t>
      </w:r>
      <w:r w:rsidR="006C1F6C" w:rsidRPr="001B162A">
        <w:rPr>
          <w:rFonts w:ascii="Arial" w:hAnsi="Arial" w:cs="Arial"/>
          <w:sz w:val="24"/>
          <w:szCs w:val="24"/>
          <w:lang w:val="es-MX"/>
        </w:rPr>
        <w:t>bajo el régimen de</w:t>
      </w:r>
      <w:r w:rsidRPr="001B162A">
        <w:rPr>
          <w:rFonts w:ascii="Arial" w:hAnsi="Arial" w:cs="Arial"/>
          <w:sz w:val="24"/>
          <w:szCs w:val="24"/>
          <w:lang w:val="es-MX"/>
        </w:rPr>
        <w:t xml:space="preserve"> ingresos</w:t>
      </w:r>
      <w:r w:rsidR="006C1F6C" w:rsidRPr="001B162A">
        <w:rPr>
          <w:rFonts w:ascii="Arial" w:hAnsi="Arial" w:cs="Arial"/>
          <w:sz w:val="24"/>
          <w:szCs w:val="24"/>
          <w:lang w:val="es-MX"/>
        </w:rPr>
        <w:t xml:space="preserve"> </w:t>
      </w:r>
      <w:r w:rsidRPr="001B162A">
        <w:rPr>
          <w:rFonts w:ascii="Arial" w:hAnsi="Arial" w:cs="Arial"/>
          <w:sz w:val="24"/>
          <w:szCs w:val="24"/>
          <w:lang w:val="es-MX"/>
        </w:rPr>
        <w:t>asimilados</w:t>
      </w:r>
      <w:r w:rsidR="006C1F6C" w:rsidRPr="001B162A">
        <w:rPr>
          <w:rFonts w:ascii="Arial" w:hAnsi="Arial" w:cs="Arial"/>
          <w:sz w:val="24"/>
          <w:szCs w:val="24"/>
          <w:lang w:val="es-MX"/>
        </w:rPr>
        <w:t xml:space="preserve"> </w:t>
      </w:r>
      <w:r w:rsidRPr="001B162A">
        <w:rPr>
          <w:rFonts w:ascii="Arial" w:hAnsi="Arial" w:cs="Arial"/>
          <w:sz w:val="24"/>
          <w:szCs w:val="24"/>
          <w:lang w:val="es-MX"/>
        </w:rPr>
        <w:t>a</w:t>
      </w:r>
      <w:r w:rsidR="006C1F6C" w:rsidRPr="001B162A">
        <w:rPr>
          <w:rFonts w:ascii="Arial" w:hAnsi="Arial" w:cs="Arial"/>
          <w:sz w:val="24"/>
          <w:szCs w:val="24"/>
          <w:lang w:val="es-MX"/>
        </w:rPr>
        <w:t xml:space="preserve"> salarios</w:t>
      </w:r>
      <w:r w:rsidR="00264E8A" w:rsidRPr="001B162A">
        <w:rPr>
          <w:rFonts w:ascii="Arial" w:hAnsi="Arial" w:cs="Arial"/>
          <w:sz w:val="24"/>
          <w:szCs w:val="24"/>
          <w:lang w:val="es-MX"/>
        </w:rPr>
        <w:t xml:space="preserve">, atendiendo las necesidades </w:t>
      </w:r>
      <w:r w:rsidR="000307E2" w:rsidRPr="001B162A">
        <w:rPr>
          <w:rFonts w:ascii="Arial" w:hAnsi="Arial" w:cs="Arial"/>
          <w:sz w:val="24"/>
          <w:szCs w:val="24"/>
          <w:lang w:val="es-MX"/>
        </w:rPr>
        <w:t xml:space="preserve">del Organismo Garante </w:t>
      </w:r>
      <w:r w:rsidR="00264E8A" w:rsidRPr="001B162A">
        <w:rPr>
          <w:rFonts w:ascii="Arial" w:hAnsi="Arial" w:cs="Arial"/>
          <w:sz w:val="24"/>
          <w:szCs w:val="24"/>
          <w:lang w:val="es-MX"/>
        </w:rPr>
        <w:t xml:space="preserve">y disponibilidad presupuestal </w:t>
      </w:r>
      <w:r w:rsidR="000307E2" w:rsidRPr="001B162A">
        <w:rPr>
          <w:rFonts w:ascii="Arial" w:hAnsi="Arial" w:cs="Arial"/>
          <w:sz w:val="24"/>
          <w:szCs w:val="24"/>
          <w:lang w:val="es-MX"/>
        </w:rPr>
        <w:t>del ejercicio fiscal vigente</w:t>
      </w:r>
      <w:r w:rsidR="006C1F6C" w:rsidRPr="001B162A">
        <w:rPr>
          <w:rFonts w:ascii="Arial" w:hAnsi="Arial" w:cs="Arial"/>
          <w:sz w:val="24"/>
          <w:szCs w:val="24"/>
          <w:lang w:val="es-MX"/>
        </w:rPr>
        <w:t xml:space="preserve">; </w:t>
      </w:r>
    </w:p>
    <w:p w14:paraId="7175ACFC" w14:textId="77777777" w:rsidR="0091409E" w:rsidRPr="001B162A" w:rsidRDefault="0091409E" w:rsidP="001B162A">
      <w:pPr>
        <w:pStyle w:val="Cuerpodeltexto0"/>
        <w:shd w:val="clear" w:color="auto" w:fill="auto"/>
        <w:tabs>
          <w:tab w:val="left" w:pos="510"/>
        </w:tabs>
        <w:spacing w:after="0" w:line="240" w:lineRule="auto"/>
        <w:ind w:right="20"/>
        <w:rPr>
          <w:rFonts w:ascii="Arial" w:hAnsi="Arial" w:cs="Arial"/>
          <w:sz w:val="24"/>
          <w:szCs w:val="24"/>
          <w:lang w:val="es-MX"/>
        </w:rPr>
      </w:pPr>
    </w:p>
    <w:p w14:paraId="4A7A3A5B" w14:textId="37BBE890" w:rsidR="0091409E" w:rsidRPr="001B162A" w:rsidRDefault="0091409E" w:rsidP="001B162A">
      <w:pPr>
        <w:pStyle w:val="Cuerpodeltexto0"/>
        <w:numPr>
          <w:ilvl w:val="0"/>
          <w:numId w:val="7"/>
        </w:numPr>
        <w:shd w:val="clear" w:color="auto" w:fill="auto"/>
        <w:tabs>
          <w:tab w:val="left" w:pos="535"/>
        </w:tabs>
        <w:spacing w:after="0" w:line="240" w:lineRule="auto"/>
        <w:ind w:right="20"/>
        <w:rPr>
          <w:rFonts w:ascii="Arial" w:hAnsi="Arial" w:cs="Arial"/>
          <w:sz w:val="24"/>
          <w:szCs w:val="24"/>
          <w:lang w:val="es-MX"/>
        </w:rPr>
      </w:pPr>
      <w:r w:rsidRPr="001B162A">
        <w:rPr>
          <w:rFonts w:ascii="Arial" w:hAnsi="Arial" w:cs="Arial"/>
          <w:sz w:val="24"/>
          <w:szCs w:val="24"/>
          <w:lang w:val="es-MX"/>
        </w:rPr>
        <w:t xml:space="preserve">Dirigir y vigilar el </w:t>
      </w:r>
      <w:r w:rsidR="00264E8A" w:rsidRPr="001B162A">
        <w:rPr>
          <w:rFonts w:ascii="Arial" w:hAnsi="Arial" w:cs="Arial"/>
          <w:sz w:val="24"/>
          <w:szCs w:val="24"/>
          <w:lang w:val="es-MX"/>
        </w:rPr>
        <w:t xml:space="preserve">correcto </w:t>
      </w:r>
      <w:r w:rsidRPr="001B162A">
        <w:rPr>
          <w:rFonts w:ascii="Arial" w:hAnsi="Arial" w:cs="Arial"/>
          <w:sz w:val="24"/>
          <w:szCs w:val="24"/>
          <w:lang w:val="es-MX"/>
        </w:rPr>
        <w:t xml:space="preserve">funcionamiento administrativo del Organismo Garante; </w:t>
      </w:r>
    </w:p>
    <w:p w14:paraId="586E55A4" w14:textId="77777777" w:rsidR="0091409E" w:rsidRPr="001B162A" w:rsidRDefault="0091409E" w:rsidP="001B162A">
      <w:pPr>
        <w:pStyle w:val="Prrafodelista"/>
        <w:spacing w:after="0" w:line="240" w:lineRule="auto"/>
        <w:ind w:right="20"/>
        <w:rPr>
          <w:rFonts w:ascii="Arial" w:hAnsi="Arial" w:cs="Arial"/>
          <w:sz w:val="24"/>
          <w:szCs w:val="24"/>
        </w:rPr>
      </w:pPr>
    </w:p>
    <w:p w14:paraId="1BD85816" w14:textId="61223685" w:rsidR="0091409E" w:rsidRPr="001B162A" w:rsidRDefault="0091409E" w:rsidP="001B162A">
      <w:pPr>
        <w:pStyle w:val="Cuerpodeltexto0"/>
        <w:numPr>
          <w:ilvl w:val="0"/>
          <w:numId w:val="7"/>
        </w:numPr>
        <w:shd w:val="clear" w:color="auto" w:fill="auto"/>
        <w:tabs>
          <w:tab w:val="left" w:pos="535"/>
        </w:tabs>
        <w:spacing w:after="0" w:line="240" w:lineRule="auto"/>
        <w:ind w:right="20"/>
        <w:rPr>
          <w:rFonts w:ascii="Arial" w:hAnsi="Arial" w:cs="Arial"/>
          <w:sz w:val="24"/>
          <w:szCs w:val="24"/>
          <w:lang w:val="es-MX"/>
        </w:rPr>
      </w:pPr>
      <w:r w:rsidRPr="001B162A">
        <w:rPr>
          <w:rFonts w:ascii="Arial" w:hAnsi="Arial" w:cs="Arial"/>
          <w:sz w:val="24"/>
          <w:szCs w:val="24"/>
          <w:lang w:val="es-MX"/>
        </w:rPr>
        <w:t>Proponer al Pleno el anteproyecto de presupuesto de egresos del Organismo Garante;</w:t>
      </w:r>
    </w:p>
    <w:p w14:paraId="55B7FFDC" w14:textId="77777777" w:rsidR="0091409E" w:rsidRPr="001B162A" w:rsidRDefault="0091409E" w:rsidP="001B162A">
      <w:pPr>
        <w:pStyle w:val="Prrafodelista"/>
        <w:spacing w:after="0" w:line="240" w:lineRule="auto"/>
        <w:ind w:right="20"/>
        <w:rPr>
          <w:rFonts w:ascii="Arial" w:hAnsi="Arial" w:cs="Arial"/>
          <w:sz w:val="24"/>
          <w:szCs w:val="24"/>
        </w:rPr>
      </w:pPr>
    </w:p>
    <w:p w14:paraId="2AB5749F" w14:textId="407499F7" w:rsidR="0091409E" w:rsidRPr="001B162A" w:rsidRDefault="0091409E" w:rsidP="001B162A">
      <w:pPr>
        <w:pStyle w:val="Cuerpodeltexto0"/>
        <w:numPr>
          <w:ilvl w:val="0"/>
          <w:numId w:val="7"/>
        </w:numPr>
        <w:shd w:val="clear" w:color="auto" w:fill="auto"/>
        <w:tabs>
          <w:tab w:val="left" w:pos="535"/>
        </w:tabs>
        <w:spacing w:after="0" w:line="240" w:lineRule="auto"/>
        <w:ind w:right="20"/>
        <w:rPr>
          <w:rFonts w:ascii="Arial" w:hAnsi="Arial" w:cs="Arial"/>
          <w:sz w:val="24"/>
          <w:szCs w:val="24"/>
          <w:lang w:val="es-MX"/>
        </w:rPr>
      </w:pPr>
      <w:r w:rsidRPr="001B162A">
        <w:rPr>
          <w:rFonts w:ascii="Arial" w:hAnsi="Arial" w:cs="Arial"/>
          <w:sz w:val="24"/>
          <w:szCs w:val="24"/>
          <w:lang w:val="es-MX"/>
        </w:rPr>
        <w:t xml:space="preserve">Realizar la entrega-recepción formalmente al (a la) </w:t>
      </w:r>
      <w:proofErr w:type="gramStart"/>
      <w:r w:rsidRPr="001B162A">
        <w:rPr>
          <w:rFonts w:ascii="Arial" w:hAnsi="Arial" w:cs="Arial"/>
          <w:sz w:val="24"/>
          <w:szCs w:val="24"/>
          <w:lang w:val="es-MX"/>
        </w:rPr>
        <w:t>Presidente</w:t>
      </w:r>
      <w:proofErr w:type="gramEnd"/>
      <w:r w:rsidRPr="001B162A">
        <w:rPr>
          <w:rFonts w:ascii="Arial" w:hAnsi="Arial" w:cs="Arial"/>
          <w:sz w:val="24"/>
          <w:szCs w:val="24"/>
          <w:lang w:val="es-MX"/>
        </w:rPr>
        <w:t xml:space="preserve"> que lo suceda</w:t>
      </w:r>
      <w:r w:rsidR="00812201" w:rsidRPr="001B162A">
        <w:rPr>
          <w:rFonts w:ascii="Arial" w:hAnsi="Arial" w:cs="Arial"/>
          <w:sz w:val="24"/>
          <w:szCs w:val="24"/>
          <w:lang w:val="es-MX"/>
        </w:rPr>
        <w:t>; en caso de término constitucional para el cual fue designado(a)</w:t>
      </w:r>
      <w:r w:rsidR="00AE72B6" w:rsidRPr="001B162A">
        <w:rPr>
          <w:rFonts w:ascii="Arial" w:hAnsi="Arial" w:cs="Arial"/>
          <w:sz w:val="24"/>
          <w:szCs w:val="24"/>
          <w:lang w:val="es-MX"/>
        </w:rPr>
        <w:t xml:space="preserve"> como Comisionado (a), quien se encuentre designado como Presidente,</w:t>
      </w:r>
      <w:r w:rsidR="00812201" w:rsidRPr="001B162A">
        <w:rPr>
          <w:rFonts w:ascii="Arial" w:hAnsi="Arial" w:cs="Arial"/>
          <w:sz w:val="24"/>
          <w:szCs w:val="24"/>
          <w:lang w:val="es-MX"/>
        </w:rPr>
        <w:t xml:space="preserve"> se estará a la legislación aplicable</w:t>
      </w:r>
      <w:r w:rsidRPr="001B162A">
        <w:rPr>
          <w:rFonts w:ascii="Arial" w:hAnsi="Arial" w:cs="Arial"/>
          <w:sz w:val="24"/>
          <w:szCs w:val="24"/>
          <w:lang w:val="es-MX"/>
        </w:rPr>
        <w:t>;</w:t>
      </w:r>
    </w:p>
    <w:p w14:paraId="0E47C46B" w14:textId="77777777" w:rsidR="0091409E" w:rsidRPr="001B162A" w:rsidRDefault="0091409E" w:rsidP="001B162A">
      <w:pPr>
        <w:spacing w:after="0" w:line="240" w:lineRule="auto"/>
        <w:ind w:right="20"/>
        <w:rPr>
          <w:rFonts w:ascii="Arial" w:hAnsi="Arial" w:cs="Arial"/>
          <w:sz w:val="24"/>
          <w:szCs w:val="24"/>
        </w:rPr>
      </w:pPr>
    </w:p>
    <w:p w14:paraId="7246E960" w14:textId="0168AC18" w:rsidR="0091409E" w:rsidRPr="001B162A" w:rsidRDefault="0091409E" w:rsidP="001B162A">
      <w:pPr>
        <w:pStyle w:val="Cuerpodeltexto0"/>
        <w:numPr>
          <w:ilvl w:val="0"/>
          <w:numId w:val="7"/>
        </w:numPr>
        <w:shd w:val="clear" w:color="auto" w:fill="auto"/>
        <w:tabs>
          <w:tab w:val="left" w:pos="323"/>
        </w:tabs>
        <w:spacing w:after="0" w:line="240" w:lineRule="auto"/>
        <w:ind w:right="20"/>
        <w:rPr>
          <w:rFonts w:ascii="Arial" w:hAnsi="Arial" w:cs="Arial"/>
          <w:sz w:val="24"/>
          <w:szCs w:val="24"/>
          <w:lang w:val="es-MX"/>
        </w:rPr>
      </w:pPr>
      <w:r w:rsidRPr="001B162A">
        <w:rPr>
          <w:rFonts w:ascii="Arial" w:hAnsi="Arial" w:cs="Arial"/>
          <w:sz w:val="24"/>
          <w:szCs w:val="24"/>
          <w:lang w:val="es-MX"/>
        </w:rPr>
        <w:t xml:space="preserve">Interponer las acciones </w:t>
      </w:r>
      <w:r w:rsidR="00AE72B6" w:rsidRPr="001B162A">
        <w:rPr>
          <w:rFonts w:ascii="Arial" w:hAnsi="Arial" w:cs="Arial"/>
          <w:sz w:val="24"/>
          <w:szCs w:val="24"/>
          <w:lang w:val="es-MX"/>
        </w:rPr>
        <w:t>o</w:t>
      </w:r>
      <w:r w:rsidRPr="001B162A">
        <w:rPr>
          <w:rFonts w:ascii="Arial" w:hAnsi="Arial" w:cs="Arial"/>
          <w:sz w:val="24"/>
          <w:szCs w:val="24"/>
          <w:lang w:val="es-MX"/>
        </w:rPr>
        <w:t xml:space="preserve"> controversias de inconstitucionalidad, cuando así lo </w:t>
      </w:r>
      <w:r w:rsidR="00AE72B6" w:rsidRPr="001B162A">
        <w:rPr>
          <w:rFonts w:ascii="Arial" w:hAnsi="Arial" w:cs="Arial"/>
          <w:sz w:val="24"/>
          <w:szCs w:val="24"/>
          <w:lang w:val="es-MX"/>
        </w:rPr>
        <w:t>apruebe</w:t>
      </w:r>
      <w:r w:rsidRPr="001B162A">
        <w:rPr>
          <w:rFonts w:ascii="Arial" w:hAnsi="Arial" w:cs="Arial"/>
          <w:sz w:val="24"/>
          <w:szCs w:val="24"/>
          <w:lang w:val="es-MX"/>
        </w:rPr>
        <w:t xml:space="preserve"> el Pleno;</w:t>
      </w:r>
    </w:p>
    <w:p w14:paraId="25740408" w14:textId="77777777" w:rsidR="0091409E" w:rsidRPr="001B162A" w:rsidRDefault="0091409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6ECB7FFE" w14:textId="192CA694" w:rsidR="0091409E" w:rsidRPr="001B162A" w:rsidRDefault="0091409E" w:rsidP="001B162A">
      <w:pPr>
        <w:pStyle w:val="Cuerpodeltexto0"/>
        <w:numPr>
          <w:ilvl w:val="0"/>
          <w:numId w:val="7"/>
        </w:numPr>
        <w:shd w:val="clear" w:color="auto" w:fill="auto"/>
        <w:tabs>
          <w:tab w:val="left" w:pos="535"/>
        </w:tabs>
        <w:spacing w:after="0" w:line="240" w:lineRule="auto"/>
        <w:ind w:right="20"/>
        <w:rPr>
          <w:rFonts w:ascii="Arial" w:hAnsi="Arial" w:cs="Arial"/>
          <w:sz w:val="24"/>
          <w:szCs w:val="24"/>
          <w:lang w:val="es-MX"/>
        </w:rPr>
      </w:pPr>
      <w:r w:rsidRPr="001B162A">
        <w:rPr>
          <w:rFonts w:ascii="Arial" w:hAnsi="Arial" w:cs="Arial"/>
          <w:sz w:val="24"/>
          <w:szCs w:val="24"/>
          <w:lang w:val="es-MX"/>
        </w:rPr>
        <w:t xml:space="preserve">Emitir el Acuerdo de recepción y de turno de los Recursos de Revisión interpuestos </w:t>
      </w:r>
      <w:r w:rsidR="002E76EA" w:rsidRPr="001B162A">
        <w:rPr>
          <w:rFonts w:ascii="Arial" w:hAnsi="Arial" w:cs="Arial"/>
          <w:sz w:val="24"/>
          <w:szCs w:val="24"/>
          <w:lang w:val="es-MX"/>
        </w:rPr>
        <w:t xml:space="preserve">por las </w:t>
      </w:r>
      <w:r w:rsidR="00AE72B6" w:rsidRPr="001B162A">
        <w:rPr>
          <w:rFonts w:ascii="Arial" w:hAnsi="Arial" w:cs="Arial"/>
          <w:sz w:val="24"/>
          <w:szCs w:val="24"/>
          <w:lang w:val="es-MX"/>
        </w:rPr>
        <w:t>personas recurrentes</w:t>
      </w:r>
      <w:r w:rsidR="002E76EA" w:rsidRPr="001B162A">
        <w:rPr>
          <w:rFonts w:ascii="Arial" w:hAnsi="Arial" w:cs="Arial"/>
          <w:sz w:val="24"/>
          <w:szCs w:val="24"/>
          <w:lang w:val="es-MX"/>
        </w:rPr>
        <w:t xml:space="preserve">; </w:t>
      </w:r>
    </w:p>
    <w:p w14:paraId="0FFA325B" w14:textId="77777777" w:rsidR="0091409E" w:rsidRPr="001B162A" w:rsidRDefault="0091409E" w:rsidP="001B162A">
      <w:pPr>
        <w:pStyle w:val="Cuerpodeltexto0"/>
        <w:shd w:val="clear" w:color="auto" w:fill="auto"/>
        <w:tabs>
          <w:tab w:val="left" w:pos="535"/>
        </w:tabs>
        <w:spacing w:after="0" w:line="240" w:lineRule="auto"/>
        <w:ind w:right="20"/>
        <w:rPr>
          <w:rFonts w:ascii="Arial" w:hAnsi="Arial" w:cs="Arial"/>
          <w:sz w:val="24"/>
          <w:szCs w:val="24"/>
          <w:lang w:val="es-MX"/>
        </w:rPr>
      </w:pPr>
    </w:p>
    <w:p w14:paraId="0C6A82EF" w14:textId="22C0CDFF" w:rsidR="0091409E" w:rsidRPr="001B162A" w:rsidRDefault="0091409E" w:rsidP="001B162A">
      <w:pPr>
        <w:pStyle w:val="Cuerpodeltexto0"/>
        <w:numPr>
          <w:ilvl w:val="0"/>
          <w:numId w:val="7"/>
        </w:numPr>
        <w:shd w:val="clear" w:color="auto" w:fill="auto"/>
        <w:tabs>
          <w:tab w:val="left" w:pos="549"/>
        </w:tabs>
        <w:spacing w:after="0" w:line="240" w:lineRule="auto"/>
        <w:ind w:right="20"/>
        <w:rPr>
          <w:rFonts w:ascii="Arial" w:hAnsi="Arial" w:cs="Arial"/>
          <w:sz w:val="24"/>
          <w:szCs w:val="24"/>
          <w:lang w:val="es-MX"/>
        </w:rPr>
      </w:pPr>
      <w:r w:rsidRPr="001B162A">
        <w:rPr>
          <w:rFonts w:ascii="Arial" w:hAnsi="Arial" w:cs="Arial"/>
          <w:sz w:val="24"/>
          <w:szCs w:val="24"/>
          <w:lang w:val="es-MX"/>
        </w:rPr>
        <w:t xml:space="preserve">Firmar, en conjunto con el(la) </w:t>
      </w:r>
      <w:proofErr w:type="gramStart"/>
      <w:r w:rsidRPr="001B162A">
        <w:rPr>
          <w:rFonts w:ascii="Arial" w:hAnsi="Arial" w:cs="Arial"/>
          <w:sz w:val="24"/>
          <w:szCs w:val="24"/>
          <w:lang w:val="es-MX"/>
        </w:rPr>
        <w:t>Secretario</w:t>
      </w:r>
      <w:proofErr w:type="gramEnd"/>
      <w:r w:rsidRPr="001B162A">
        <w:rPr>
          <w:rFonts w:ascii="Arial" w:hAnsi="Arial" w:cs="Arial"/>
          <w:sz w:val="24"/>
          <w:szCs w:val="24"/>
          <w:lang w:val="es-MX"/>
        </w:rPr>
        <w:t>(a) Ejecutivo(a), las actas de sesiones, re</w:t>
      </w:r>
      <w:r w:rsidR="002E76EA" w:rsidRPr="001B162A">
        <w:rPr>
          <w:rFonts w:ascii="Arial" w:hAnsi="Arial" w:cs="Arial"/>
          <w:sz w:val="24"/>
          <w:szCs w:val="24"/>
          <w:lang w:val="es-MX"/>
        </w:rPr>
        <w:t>soluciones y acuerdos del Pleno;</w:t>
      </w:r>
    </w:p>
    <w:p w14:paraId="6D2DD54D" w14:textId="77777777" w:rsidR="0091409E" w:rsidRPr="001B162A" w:rsidRDefault="0091409E" w:rsidP="001B162A">
      <w:pPr>
        <w:pStyle w:val="Cuerpodeltexto0"/>
        <w:shd w:val="clear" w:color="auto" w:fill="auto"/>
        <w:tabs>
          <w:tab w:val="left" w:pos="549"/>
        </w:tabs>
        <w:spacing w:after="0" w:line="240" w:lineRule="auto"/>
        <w:ind w:right="20"/>
        <w:rPr>
          <w:rFonts w:ascii="Arial" w:hAnsi="Arial" w:cs="Arial"/>
          <w:sz w:val="24"/>
          <w:szCs w:val="24"/>
          <w:lang w:val="es-MX"/>
        </w:rPr>
      </w:pPr>
    </w:p>
    <w:p w14:paraId="125CD9F2" w14:textId="63C0B567"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 xml:space="preserve">Someter al Pleno para su aprobación, el Programa </w:t>
      </w:r>
      <w:r w:rsidR="00AE72B6" w:rsidRPr="001B162A">
        <w:rPr>
          <w:rFonts w:ascii="Arial" w:hAnsi="Arial" w:cs="Arial"/>
          <w:sz w:val="24"/>
          <w:szCs w:val="24"/>
          <w:lang w:val="es-MX"/>
        </w:rPr>
        <w:t xml:space="preserve">Operativo </w:t>
      </w:r>
      <w:r w:rsidRPr="001B162A">
        <w:rPr>
          <w:rFonts w:ascii="Arial" w:hAnsi="Arial" w:cs="Arial"/>
          <w:sz w:val="24"/>
          <w:szCs w:val="24"/>
          <w:lang w:val="es-MX"/>
        </w:rPr>
        <w:t>Anual</w:t>
      </w:r>
      <w:r w:rsidR="00AE72B6" w:rsidRPr="001B162A">
        <w:rPr>
          <w:rFonts w:ascii="Arial" w:hAnsi="Arial" w:cs="Arial"/>
          <w:sz w:val="24"/>
          <w:szCs w:val="24"/>
          <w:lang w:val="es-MX"/>
        </w:rPr>
        <w:t>,</w:t>
      </w:r>
      <w:r w:rsidRPr="001B162A">
        <w:rPr>
          <w:rFonts w:ascii="Arial" w:hAnsi="Arial" w:cs="Arial"/>
          <w:sz w:val="24"/>
          <w:szCs w:val="24"/>
          <w:lang w:val="es-MX"/>
        </w:rPr>
        <w:t xml:space="preserve"> así como las políticas, programas o planes necesarios para l</w:t>
      </w:r>
      <w:r w:rsidR="00AE72B6" w:rsidRPr="001B162A">
        <w:rPr>
          <w:rFonts w:ascii="Arial" w:hAnsi="Arial" w:cs="Arial"/>
          <w:sz w:val="24"/>
          <w:szCs w:val="24"/>
          <w:lang w:val="es-MX"/>
        </w:rPr>
        <w:t>a</w:t>
      </w:r>
      <w:r w:rsidRPr="001B162A">
        <w:rPr>
          <w:rFonts w:ascii="Arial" w:hAnsi="Arial" w:cs="Arial"/>
          <w:sz w:val="24"/>
          <w:szCs w:val="24"/>
          <w:lang w:val="es-MX"/>
        </w:rPr>
        <w:t xml:space="preserve"> ejecución de los fines del Organismo Garante</w:t>
      </w:r>
      <w:r w:rsidR="002E76EA" w:rsidRPr="001B162A">
        <w:rPr>
          <w:rFonts w:ascii="Arial" w:hAnsi="Arial" w:cs="Arial"/>
          <w:sz w:val="24"/>
          <w:szCs w:val="24"/>
          <w:lang w:val="es-MX"/>
        </w:rPr>
        <w:t>;</w:t>
      </w:r>
    </w:p>
    <w:p w14:paraId="0F21CCD8" w14:textId="77777777" w:rsidR="0091409E" w:rsidRPr="001B162A" w:rsidRDefault="0091409E" w:rsidP="001B162A">
      <w:pPr>
        <w:pStyle w:val="Cuerpodeltexto0"/>
        <w:shd w:val="clear" w:color="auto" w:fill="auto"/>
        <w:tabs>
          <w:tab w:val="left" w:pos="510"/>
        </w:tabs>
        <w:spacing w:after="0" w:line="240" w:lineRule="auto"/>
        <w:ind w:right="20"/>
        <w:rPr>
          <w:rFonts w:ascii="Arial" w:hAnsi="Arial" w:cs="Arial"/>
          <w:sz w:val="24"/>
          <w:szCs w:val="24"/>
          <w:lang w:val="es-MX"/>
        </w:rPr>
      </w:pPr>
    </w:p>
    <w:p w14:paraId="1EBC293A" w14:textId="2C207E42"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lastRenderedPageBreak/>
        <w:t xml:space="preserve">Remitir al </w:t>
      </w:r>
      <w:r w:rsidR="00AE72B6" w:rsidRPr="001B162A">
        <w:rPr>
          <w:rFonts w:ascii="Arial" w:hAnsi="Arial" w:cs="Arial"/>
          <w:sz w:val="24"/>
          <w:szCs w:val="24"/>
          <w:lang w:val="es-MX"/>
        </w:rPr>
        <w:t>Poder Ejecutivo</w:t>
      </w:r>
      <w:r w:rsidRPr="001B162A">
        <w:rPr>
          <w:rFonts w:ascii="Arial" w:hAnsi="Arial" w:cs="Arial"/>
          <w:sz w:val="24"/>
          <w:szCs w:val="24"/>
          <w:lang w:val="es-MX"/>
        </w:rPr>
        <w:t xml:space="preserve">, previa aprobación del Pleno, el proyecto de presupuesto de egresos del </w:t>
      </w:r>
      <w:r w:rsidR="00AE72B6" w:rsidRPr="001B162A">
        <w:rPr>
          <w:rFonts w:ascii="Arial" w:hAnsi="Arial" w:cs="Arial"/>
          <w:sz w:val="24"/>
          <w:szCs w:val="24"/>
          <w:lang w:val="es-MX"/>
        </w:rPr>
        <w:t>Organismo Garante</w:t>
      </w:r>
      <w:r w:rsidR="00A5703A" w:rsidRPr="001B162A">
        <w:rPr>
          <w:rFonts w:ascii="Arial" w:hAnsi="Arial" w:cs="Arial"/>
          <w:sz w:val="24"/>
          <w:szCs w:val="24"/>
          <w:lang w:val="es-MX"/>
        </w:rPr>
        <w:t>;</w:t>
      </w:r>
    </w:p>
    <w:p w14:paraId="338656BC" w14:textId="77777777" w:rsidR="0091409E" w:rsidRPr="001B162A" w:rsidRDefault="0091409E" w:rsidP="001B162A">
      <w:pPr>
        <w:pStyle w:val="Cuerpodeltexto0"/>
        <w:shd w:val="clear" w:color="auto" w:fill="auto"/>
        <w:tabs>
          <w:tab w:val="left" w:pos="510"/>
        </w:tabs>
        <w:spacing w:after="0" w:line="240" w:lineRule="auto"/>
        <w:ind w:right="20"/>
        <w:rPr>
          <w:rFonts w:ascii="Arial" w:hAnsi="Arial" w:cs="Arial"/>
          <w:sz w:val="24"/>
          <w:szCs w:val="24"/>
          <w:lang w:val="es-MX"/>
        </w:rPr>
      </w:pPr>
    </w:p>
    <w:p w14:paraId="43BA3AC5" w14:textId="728F7669"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 xml:space="preserve">Presentar </w:t>
      </w:r>
      <w:r w:rsidR="004D1314" w:rsidRPr="001B162A">
        <w:rPr>
          <w:rFonts w:ascii="Arial" w:hAnsi="Arial" w:cs="Arial"/>
          <w:sz w:val="24"/>
          <w:szCs w:val="24"/>
          <w:lang w:val="es-MX"/>
        </w:rPr>
        <w:t>al H. Congreso del Estado</w:t>
      </w:r>
      <w:r w:rsidRPr="001B162A">
        <w:rPr>
          <w:rFonts w:ascii="Arial" w:hAnsi="Arial" w:cs="Arial"/>
          <w:sz w:val="24"/>
          <w:szCs w:val="24"/>
          <w:lang w:val="es-MX"/>
        </w:rPr>
        <w:t xml:space="preserve">, previa aprobación del Pleno, las propuestas de reforma e iniciativas de Ley en las materias competencia del Organismo Garante; </w:t>
      </w:r>
    </w:p>
    <w:p w14:paraId="5A6D748D" w14:textId="77777777" w:rsidR="0091409E" w:rsidRPr="001B162A" w:rsidRDefault="0091409E" w:rsidP="001B162A">
      <w:pPr>
        <w:pStyle w:val="Cuerpodeltexto0"/>
        <w:shd w:val="clear" w:color="auto" w:fill="auto"/>
        <w:tabs>
          <w:tab w:val="left" w:pos="510"/>
        </w:tabs>
        <w:spacing w:after="0" w:line="240" w:lineRule="auto"/>
        <w:ind w:right="20"/>
        <w:rPr>
          <w:rFonts w:ascii="Arial" w:hAnsi="Arial" w:cs="Arial"/>
          <w:sz w:val="24"/>
          <w:szCs w:val="24"/>
          <w:lang w:val="es-MX"/>
        </w:rPr>
      </w:pPr>
    </w:p>
    <w:p w14:paraId="341D2F06" w14:textId="77777777" w:rsidR="0091409E" w:rsidRPr="001B162A"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 xml:space="preserve">Presentar para aprobación del Pleno, el Calendario Oficial de labores y de sesiones ordinarias del Pleno; </w:t>
      </w:r>
    </w:p>
    <w:p w14:paraId="60A60D58" w14:textId="77777777" w:rsidR="00B22229" w:rsidRPr="001B162A" w:rsidRDefault="00B22229" w:rsidP="001B162A">
      <w:pPr>
        <w:pStyle w:val="Prrafodelista"/>
        <w:spacing w:after="0" w:line="240" w:lineRule="auto"/>
        <w:ind w:right="20"/>
        <w:rPr>
          <w:rFonts w:ascii="Arial" w:hAnsi="Arial" w:cs="Arial"/>
          <w:sz w:val="24"/>
          <w:szCs w:val="24"/>
        </w:rPr>
      </w:pPr>
    </w:p>
    <w:p w14:paraId="023259A7" w14:textId="6AA49A17" w:rsidR="00B22229" w:rsidRPr="001B162A" w:rsidRDefault="00B22229"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Coordinar y supervisar de manera directa o a través de la persona servidora pública que designe para tal efecto las acciones que, desarrolle la Unidad de Transparencia en términos de la normatividad aplicable;</w:t>
      </w:r>
    </w:p>
    <w:p w14:paraId="5EA1BEF0" w14:textId="77777777" w:rsidR="0091409E" w:rsidRPr="001B162A" w:rsidRDefault="0091409E" w:rsidP="001B162A">
      <w:pPr>
        <w:pStyle w:val="Cuerpodeltexto0"/>
        <w:shd w:val="clear" w:color="auto" w:fill="auto"/>
        <w:tabs>
          <w:tab w:val="left" w:pos="510"/>
        </w:tabs>
        <w:spacing w:after="0" w:line="240" w:lineRule="auto"/>
        <w:ind w:right="20"/>
        <w:rPr>
          <w:rFonts w:ascii="Arial" w:hAnsi="Arial" w:cs="Arial"/>
          <w:sz w:val="24"/>
          <w:szCs w:val="24"/>
          <w:lang w:val="es-MX"/>
        </w:rPr>
      </w:pPr>
    </w:p>
    <w:p w14:paraId="7E26DB25" w14:textId="77777777" w:rsidR="0091409E" w:rsidRDefault="0091409E" w:rsidP="001B162A">
      <w:pPr>
        <w:pStyle w:val="Cuerpodeltexto0"/>
        <w:numPr>
          <w:ilvl w:val="0"/>
          <w:numId w:val="7"/>
        </w:numPr>
        <w:shd w:val="clear" w:color="auto" w:fill="auto"/>
        <w:tabs>
          <w:tab w:val="left" w:pos="510"/>
        </w:tabs>
        <w:spacing w:after="0" w:line="240" w:lineRule="auto"/>
        <w:ind w:right="20"/>
        <w:rPr>
          <w:rFonts w:ascii="Arial" w:hAnsi="Arial" w:cs="Arial"/>
          <w:sz w:val="24"/>
          <w:szCs w:val="24"/>
          <w:lang w:val="es-MX"/>
        </w:rPr>
      </w:pPr>
      <w:r w:rsidRPr="001B162A">
        <w:rPr>
          <w:rFonts w:ascii="Arial" w:hAnsi="Arial" w:cs="Arial"/>
          <w:sz w:val="24"/>
          <w:szCs w:val="24"/>
          <w:lang w:val="es-MX"/>
        </w:rPr>
        <w:t xml:space="preserve">Las que acuerde el Pleno y demás disposiciones legales y administrativas aplicables. </w:t>
      </w:r>
    </w:p>
    <w:p w14:paraId="2FF54020" w14:textId="77777777" w:rsidR="00467B85" w:rsidRPr="001B162A" w:rsidRDefault="00467B85" w:rsidP="00467B85">
      <w:pPr>
        <w:pStyle w:val="Cuerpodeltexto0"/>
        <w:shd w:val="clear" w:color="auto" w:fill="auto"/>
        <w:tabs>
          <w:tab w:val="left" w:pos="510"/>
        </w:tabs>
        <w:spacing w:after="0" w:line="240" w:lineRule="auto"/>
        <w:ind w:right="20"/>
        <w:rPr>
          <w:rFonts w:ascii="Arial" w:hAnsi="Arial" w:cs="Arial"/>
          <w:sz w:val="24"/>
          <w:szCs w:val="24"/>
          <w:lang w:val="es-MX"/>
        </w:rPr>
      </w:pPr>
    </w:p>
    <w:p w14:paraId="33B2121A" w14:textId="77777777" w:rsidR="0091409E" w:rsidRPr="00467B85" w:rsidRDefault="0091409E" w:rsidP="001B162A">
      <w:pPr>
        <w:spacing w:after="0" w:line="240" w:lineRule="auto"/>
        <w:ind w:right="20"/>
        <w:jc w:val="center"/>
        <w:rPr>
          <w:rFonts w:ascii="Arial" w:hAnsi="Arial" w:cs="Arial"/>
          <w:b/>
          <w:sz w:val="24"/>
          <w:szCs w:val="24"/>
        </w:rPr>
      </w:pPr>
      <w:r w:rsidRPr="00467B85">
        <w:rPr>
          <w:rFonts w:ascii="Arial" w:hAnsi="Arial" w:cs="Arial"/>
          <w:b/>
          <w:sz w:val="24"/>
          <w:szCs w:val="24"/>
        </w:rPr>
        <w:t xml:space="preserve">CAPÍTULO CUARTO </w:t>
      </w:r>
    </w:p>
    <w:p w14:paraId="516D4C6E" w14:textId="77777777" w:rsidR="0091409E" w:rsidRPr="00467B85" w:rsidRDefault="0091409E" w:rsidP="001B162A">
      <w:pPr>
        <w:spacing w:after="0" w:line="240" w:lineRule="auto"/>
        <w:ind w:right="20"/>
        <w:jc w:val="center"/>
        <w:rPr>
          <w:rFonts w:ascii="Arial" w:hAnsi="Arial" w:cs="Arial"/>
          <w:b/>
          <w:sz w:val="24"/>
          <w:szCs w:val="24"/>
        </w:rPr>
      </w:pPr>
      <w:r w:rsidRPr="00467B85">
        <w:rPr>
          <w:rFonts w:ascii="Arial" w:hAnsi="Arial" w:cs="Arial"/>
          <w:b/>
          <w:sz w:val="24"/>
          <w:szCs w:val="24"/>
        </w:rPr>
        <w:t>DE LOS(AS) COMISIONADOS(AS)</w:t>
      </w:r>
    </w:p>
    <w:p w14:paraId="691A01C2" w14:textId="77777777" w:rsidR="0091409E" w:rsidRPr="00467B85" w:rsidRDefault="0091409E" w:rsidP="001B162A">
      <w:pPr>
        <w:spacing w:after="0" w:line="240" w:lineRule="auto"/>
        <w:ind w:right="20"/>
        <w:jc w:val="center"/>
        <w:rPr>
          <w:rFonts w:ascii="Arial" w:hAnsi="Arial" w:cs="Arial"/>
          <w:b/>
          <w:sz w:val="24"/>
          <w:szCs w:val="24"/>
        </w:rPr>
      </w:pPr>
    </w:p>
    <w:p w14:paraId="25C25B9A" w14:textId="77777777" w:rsidR="0091409E" w:rsidRPr="00467B85" w:rsidRDefault="0091409E" w:rsidP="001B162A">
      <w:pPr>
        <w:pStyle w:val="Cuerpodeltexto0"/>
        <w:shd w:val="clear" w:color="auto" w:fill="auto"/>
        <w:spacing w:after="0" w:line="240" w:lineRule="auto"/>
        <w:ind w:left="40" w:right="20"/>
        <w:rPr>
          <w:rFonts w:ascii="Arial" w:hAnsi="Arial" w:cs="Arial"/>
          <w:sz w:val="24"/>
          <w:szCs w:val="24"/>
          <w:lang w:val="es-MX"/>
        </w:rPr>
      </w:pPr>
      <w:r w:rsidRPr="00467B85">
        <w:rPr>
          <w:rStyle w:val="CuerpodeltextoNegrita"/>
          <w:rFonts w:ascii="Arial" w:eastAsia="Calibri" w:hAnsi="Arial" w:cs="Arial"/>
          <w:bCs/>
          <w:szCs w:val="24"/>
          <w:lang w:val="es-MX"/>
        </w:rPr>
        <w:t xml:space="preserve">Artículo 12.- </w:t>
      </w:r>
      <w:r w:rsidRPr="00467B85">
        <w:rPr>
          <w:rFonts w:ascii="Arial" w:hAnsi="Arial" w:cs="Arial"/>
          <w:sz w:val="24"/>
          <w:szCs w:val="24"/>
          <w:lang w:val="es-MX"/>
        </w:rPr>
        <w:t>Los(as) Comisionados(as) del Organismo Garante tendrán las siguientes atribuciones:</w:t>
      </w:r>
    </w:p>
    <w:p w14:paraId="2C40DA8B" w14:textId="77777777" w:rsidR="0091409E" w:rsidRPr="00467B85" w:rsidRDefault="0091409E" w:rsidP="001B162A">
      <w:pPr>
        <w:pStyle w:val="Cuerpodeltexto0"/>
        <w:shd w:val="clear" w:color="auto" w:fill="auto"/>
        <w:spacing w:after="0" w:line="240" w:lineRule="auto"/>
        <w:ind w:left="40" w:right="20"/>
        <w:rPr>
          <w:rFonts w:ascii="Arial" w:hAnsi="Arial" w:cs="Arial"/>
          <w:sz w:val="24"/>
          <w:szCs w:val="24"/>
          <w:lang w:val="es-MX"/>
        </w:rPr>
      </w:pPr>
    </w:p>
    <w:p w14:paraId="4F0CD7CB"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I.</w:t>
      </w:r>
      <w:r w:rsidRPr="00467B85">
        <w:rPr>
          <w:rFonts w:ascii="Arial" w:hAnsi="Arial" w:cs="Arial"/>
          <w:sz w:val="24"/>
          <w:szCs w:val="24"/>
          <w:lang w:val="es-MX"/>
        </w:rPr>
        <w:t xml:space="preserve"> Representar al Organismo Garante en los asuntos que el Pleno determine;</w:t>
      </w:r>
    </w:p>
    <w:p w14:paraId="3ABF63A8"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5B5F06DC" w14:textId="1F5767B9"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II.</w:t>
      </w:r>
      <w:r w:rsidRPr="00467B85">
        <w:rPr>
          <w:rFonts w:ascii="Arial" w:hAnsi="Arial" w:cs="Arial"/>
          <w:sz w:val="24"/>
          <w:szCs w:val="24"/>
          <w:lang w:val="es-MX"/>
        </w:rPr>
        <w:t xml:space="preserve"> Asistir a las sesiones del Pleno con voz y voto</w:t>
      </w:r>
      <w:r w:rsidR="00DE56A6" w:rsidRPr="00467B85">
        <w:rPr>
          <w:rFonts w:ascii="Arial" w:hAnsi="Arial" w:cs="Arial"/>
          <w:sz w:val="24"/>
          <w:szCs w:val="24"/>
          <w:lang w:val="es-MX"/>
        </w:rPr>
        <w:t>;</w:t>
      </w:r>
    </w:p>
    <w:p w14:paraId="6797162A"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2A3A26D8" w14:textId="4D7284F8"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III.</w:t>
      </w:r>
      <w:r w:rsidRPr="00467B85">
        <w:rPr>
          <w:rFonts w:ascii="Arial" w:hAnsi="Arial" w:cs="Arial"/>
          <w:sz w:val="24"/>
          <w:szCs w:val="24"/>
          <w:lang w:val="es-MX"/>
        </w:rPr>
        <w:t xml:space="preserve"> Formular</w:t>
      </w:r>
      <w:r w:rsidR="003E7DF9" w:rsidRPr="00467B85">
        <w:rPr>
          <w:rFonts w:ascii="Arial" w:hAnsi="Arial" w:cs="Arial"/>
          <w:sz w:val="24"/>
          <w:szCs w:val="24"/>
          <w:lang w:val="es-MX"/>
        </w:rPr>
        <w:t xml:space="preserve"> en </w:t>
      </w:r>
      <w:r w:rsidRPr="00467B85">
        <w:rPr>
          <w:rFonts w:ascii="Arial" w:hAnsi="Arial" w:cs="Arial"/>
          <w:sz w:val="24"/>
          <w:szCs w:val="24"/>
          <w:lang w:val="es-MX"/>
        </w:rPr>
        <w:t>tiempo y forma, su voto particular o disidente u opinión particular</w:t>
      </w:r>
      <w:r w:rsidR="003E7DF9" w:rsidRPr="00467B85">
        <w:rPr>
          <w:rFonts w:ascii="Arial" w:hAnsi="Arial" w:cs="Arial"/>
          <w:sz w:val="24"/>
          <w:szCs w:val="24"/>
          <w:lang w:val="es-MX"/>
        </w:rPr>
        <w:t>, en un término no mayor a tres días, posteriores a la aprobación de la resolución que corresponda</w:t>
      </w:r>
      <w:r w:rsidRPr="00467B85">
        <w:rPr>
          <w:rFonts w:ascii="Arial" w:hAnsi="Arial" w:cs="Arial"/>
          <w:sz w:val="24"/>
          <w:szCs w:val="24"/>
          <w:lang w:val="es-MX"/>
        </w:rPr>
        <w:t xml:space="preserve">; </w:t>
      </w:r>
    </w:p>
    <w:p w14:paraId="13F1014A"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1FCB3F0A" w14:textId="5BC220B2"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I</w:t>
      </w:r>
      <w:r w:rsidR="00E70EEF" w:rsidRPr="00467B85">
        <w:rPr>
          <w:rFonts w:ascii="Arial" w:hAnsi="Arial" w:cs="Arial"/>
          <w:b/>
          <w:bCs/>
          <w:sz w:val="24"/>
          <w:szCs w:val="24"/>
          <w:lang w:val="es-MX"/>
        </w:rPr>
        <w:t>V</w:t>
      </w:r>
      <w:r w:rsidRPr="00467B85">
        <w:rPr>
          <w:rFonts w:ascii="Arial" w:hAnsi="Arial" w:cs="Arial"/>
          <w:b/>
          <w:bCs/>
          <w:sz w:val="24"/>
          <w:szCs w:val="24"/>
          <w:lang w:val="es-MX"/>
        </w:rPr>
        <w:t>.</w:t>
      </w:r>
      <w:r w:rsidRPr="00467B85">
        <w:rPr>
          <w:rFonts w:ascii="Arial" w:hAnsi="Arial" w:cs="Arial"/>
          <w:sz w:val="24"/>
          <w:szCs w:val="24"/>
          <w:lang w:val="es-MX"/>
        </w:rPr>
        <w:t xml:space="preserve"> Solicitar la incorporación o retiro de asuntos en el orden del día de las sesiones del Consejo General, en los términos del Reglamento de Sesiones;</w:t>
      </w:r>
    </w:p>
    <w:p w14:paraId="533E1D3A"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10F41590" w14:textId="3D8E34F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V.</w:t>
      </w:r>
      <w:r w:rsidRPr="00467B85">
        <w:rPr>
          <w:rFonts w:ascii="Arial" w:hAnsi="Arial" w:cs="Arial"/>
          <w:sz w:val="24"/>
          <w:szCs w:val="24"/>
          <w:lang w:val="es-MX"/>
        </w:rPr>
        <w:t xml:space="preserve"> Solicitar al (a la) Comisionado(a) </w:t>
      </w:r>
      <w:proofErr w:type="gramStart"/>
      <w:r w:rsidRPr="00467B85">
        <w:rPr>
          <w:rFonts w:ascii="Arial" w:hAnsi="Arial" w:cs="Arial"/>
          <w:sz w:val="24"/>
          <w:szCs w:val="24"/>
          <w:lang w:val="es-MX"/>
        </w:rPr>
        <w:t>Presidente</w:t>
      </w:r>
      <w:proofErr w:type="gramEnd"/>
      <w:r w:rsidRPr="00467B85">
        <w:rPr>
          <w:rFonts w:ascii="Arial" w:hAnsi="Arial" w:cs="Arial"/>
          <w:sz w:val="24"/>
          <w:szCs w:val="24"/>
          <w:lang w:val="es-MX"/>
        </w:rPr>
        <w:t xml:space="preserve"> la celebración de sesi</w:t>
      </w:r>
      <w:r w:rsidR="00DE56A6" w:rsidRPr="00467B85">
        <w:rPr>
          <w:rFonts w:ascii="Arial" w:hAnsi="Arial" w:cs="Arial"/>
          <w:sz w:val="24"/>
          <w:szCs w:val="24"/>
          <w:lang w:val="es-MX"/>
        </w:rPr>
        <w:t>ón</w:t>
      </w:r>
      <w:r w:rsidRPr="00467B85">
        <w:rPr>
          <w:rFonts w:ascii="Arial" w:hAnsi="Arial" w:cs="Arial"/>
          <w:sz w:val="24"/>
          <w:szCs w:val="24"/>
          <w:lang w:val="es-MX"/>
        </w:rPr>
        <w:t xml:space="preserve"> extraordinaria</w:t>
      </w:r>
      <w:r w:rsidR="00DE56A6" w:rsidRPr="00467B85">
        <w:rPr>
          <w:rFonts w:ascii="Arial" w:hAnsi="Arial" w:cs="Arial"/>
          <w:sz w:val="24"/>
          <w:szCs w:val="24"/>
          <w:lang w:val="es-MX"/>
        </w:rPr>
        <w:t xml:space="preserve"> y extraordinaria urgente, cuando el asunto </w:t>
      </w:r>
      <w:r w:rsidR="00FF2616" w:rsidRPr="00467B85">
        <w:rPr>
          <w:rFonts w:ascii="Arial" w:hAnsi="Arial" w:cs="Arial"/>
          <w:sz w:val="24"/>
          <w:szCs w:val="24"/>
          <w:lang w:val="es-MX"/>
        </w:rPr>
        <w:t>requiera</w:t>
      </w:r>
      <w:r w:rsidR="00DE56A6" w:rsidRPr="00467B85">
        <w:rPr>
          <w:rFonts w:ascii="Arial" w:hAnsi="Arial" w:cs="Arial"/>
          <w:sz w:val="24"/>
          <w:szCs w:val="24"/>
          <w:lang w:val="es-MX"/>
        </w:rPr>
        <w:t xml:space="preserve"> atención</w:t>
      </w:r>
      <w:r w:rsidR="00FF2616" w:rsidRPr="00467B85">
        <w:rPr>
          <w:rFonts w:ascii="Arial" w:hAnsi="Arial" w:cs="Arial"/>
          <w:sz w:val="24"/>
          <w:szCs w:val="24"/>
          <w:lang w:val="es-MX"/>
        </w:rPr>
        <w:t xml:space="preserve"> inmediata</w:t>
      </w:r>
      <w:r w:rsidRPr="00467B85">
        <w:rPr>
          <w:rFonts w:ascii="Arial" w:hAnsi="Arial" w:cs="Arial"/>
          <w:sz w:val="24"/>
          <w:szCs w:val="24"/>
          <w:lang w:val="es-MX"/>
        </w:rPr>
        <w:t>;</w:t>
      </w:r>
    </w:p>
    <w:p w14:paraId="7EEBE078"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3A0F4D69" w14:textId="7ADACE85"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V</w:t>
      </w:r>
      <w:r w:rsidR="00FF2616" w:rsidRPr="00467B85">
        <w:rPr>
          <w:rFonts w:ascii="Arial" w:hAnsi="Arial" w:cs="Arial"/>
          <w:b/>
          <w:bCs/>
          <w:sz w:val="24"/>
          <w:szCs w:val="24"/>
          <w:lang w:val="es-MX"/>
        </w:rPr>
        <w:t>I</w:t>
      </w:r>
      <w:r w:rsidRPr="00467B85">
        <w:rPr>
          <w:rFonts w:ascii="Arial" w:hAnsi="Arial" w:cs="Arial"/>
          <w:sz w:val="24"/>
          <w:szCs w:val="24"/>
          <w:lang w:val="es-MX"/>
        </w:rPr>
        <w:t>. Instruir y substanciar la tramitación de los recursos de revisión que les sean turnados, así como la formulación de los proyectos de resolución</w:t>
      </w:r>
      <w:r w:rsidR="009A76F6" w:rsidRPr="00467B85">
        <w:rPr>
          <w:rFonts w:ascii="Arial" w:hAnsi="Arial" w:cs="Arial"/>
          <w:sz w:val="24"/>
          <w:szCs w:val="24"/>
          <w:lang w:val="es-MX"/>
        </w:rPr>
        <w:t xml:space="preserve"> y acuerdos relativos al cumplimiento</w:t>
      </w:r>
      <w:r w:rsidRPr="00467B85">
        <w:rPr>
          <w:rFonts w:ascii="Arial" w:hAnsi="Arial" w:cs="Arial"/>
          <w:sz w:val="24"/>
          <w:szCs w:val="24"/>
          <w:lang w:val="es-MX"/>
        </w:rPr>
        <w:t xml:space="preserve"> correspondientes y someterlos al Pleno; </w:t>
      </w:r>
    </w:p>
    <w:p w14:paraId="78198BAF"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0710B0EA" w14:textId="476594B2"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V</w:t>
      </w:r>
      <w:r w:rsidR="00FF2616" w:rsidRPr="00467B85">
        <w:rPr>
          <w:rFonts w:ascii="Arial" w:hAnsi="Arial" w:cs="Arial"/>
          <w:b/>
          <w:bCs/>
          <w:sz w:val="24"/>
          <w:szCs w:val="24"/>
          <w:lang w:val="es-MX"/>
        </w:rPr>
        <w:t>I</w:t>
      </w:r>
      <w:r w:rsidRPr="00467B85">
        <w:rPr>
          <w:rFonts w:ascii="Arial" w:hAnsi="Arial" w:cs="Arial"/>
          <w:b/>
          <w:bCs/>
          <w:sz w:val="24"/>
          <w:szCs w:val="24"/>
          <w:lang w:val="es-MX"/>
        </w:rPr>
        <w:t>I.</w:t>
      </w:r>
      <w:r w:rsidRPr="00467B85">
        <w:rPr>
          <w:rFonts w:ascii="Arial" w:hAnsi="Arial" w:cs="Arial"/>
          <w:sz w:val="24"/>
          <w:szCs w:val="24"/>
          <w:lang w:val="es-MX"/>
        </w:rPr>
        <w:t xml:space="preserve"> Emitir los acuerdos</w:t>
      </w:r>
      <w:r w:rsidR="009A76F6" w:rsidRPr="00467B85">
        <w:rPr>
          <w:rFonts w:ascii="Arial" w:hAnsi="Arial" w:cs="Arial"/>
          <w:sz w:val="24"/>
          <w:szCs w:val="24"/>
          <w:lang w:val="es-MX"/>
        </w:rPr>
        <w:t xml:space="preserve"> de admisión, prevención, desechamiento y sustanciación</w:t>
      </w:r>
      <w:r w:rsidRPr="00467B85">
        <w:rPr>
          <w:rFonts w:ascii="Arial" w:hAnsi="Arial" w:cs="Arial"/>
          <w:sz w:val="24"/>
          <w:szCs w:val="24"/>
          <w:lang w:val="es-MX"/>
        </w:rPr>
        <w:t xml:space="preserve"> relativos a los recursos de revisión </w:t>
      </w:r>
      <w:r w:rsidR="00FF2616" w:rsidRPr="00467B85">
        <w:rPr>
          <w:rFonts w:ascii="Arial" w:hAnsi="Arial" w:cs="Arial"/>
          <w:sz w:val="24"/>
          <w:szCs w:val="24"/>
          <w:lang w:val="es-MX"/>
        </w:rPr>
        <w:t>que le fueron turnados a su Ponencia</w:t>
      </w:r>
      <w:r w:rsidRPr="00467B85">
        <w:rPr>
          <w:rFonts w:ascii="Arial" w:hAnsi="Arial" w:cs="Arial"/>
          <w:sz w:val="24"/>
          <w:szCs w:val="24"/>
          <w:lang w:val="es-MX"/>
        </w:rPr>
        <w:t xml:space="preserve">; </w:t>
      </w:r>
    </w:p>
    <w:p w14:paraId="125384D4" w14:textId="6BDABF79" w:rsidR="0091409E" w:rsidRPr="00467B85" w:rsidRDefault="00FF2616"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lastRenderedPageBreak/>
        <w:t>VIII</w:t>
      </w:r>
      <w:r w:rsidR="0091409E" w:rsidRPr="00467B85">
        <w:rPr>
          <w:rFonts w:ascii="Arial" w:hAnsi="Arial" w:cs="Arial"/>
          <w:b/>
          <w:bCs/>
          <w:sz w:val="24"/>
          <w:szCs w:val="24"/>
          <w:lang w:val="es-MX"/>
        </w:rPr>
        <w:t>.</w:t>
      </w:r>
      <w:r w:rsidR="0091409E" w:rsidRPr="00467B85">
        <w:rPr>
          <w:rFonts w:ascii="Arial" w:hAnsi="Arial" w:cs="Arial"/>
          <w:sz w:val="24"/>
          <w:szCs w:val="24"/>
          <w:lang w:val="es-MX"/>
        </w:rPr>
        <w:t xml:space="preserve"> Acceder por sí o por medio de </w:t>
      </w:r>
      <w:r w:rsidR="009A76F6" w:rsidRPr="00467B85">
        <w:rPr>
          <w:rFonts w:ascii="Arial" w:hAnsi="Arial" w:cs="Arial"/>
          <w:sz w:val="24"/>
          <w:szCs w:val="24"/>
          <w:lang w:val="es-MX"/>
        </w:rPr>
        <w:t>la Dirección Jurídica</w:t>
      </w:r>
      <w:r w:rsidR="0091409E" w:rsidRPr="00467B85">
        <w:rPr>
          <w:rFonts w:ascii="Arial" w:hAnsi="Arial" w:cs="Arial"/>
          <w:sz w:val="24"/>
          <w:szCs w:val="24"/>
          <w:lang w:val="es-MX"/>
        </w:rPr>
        <w:t xml:space="preserve"> a la información clasificada por los Sujetos Obligados, de conformidad con la normatividad de la materia; </w:t>
      </w:r>
    </w:p>
    <w:p w14:paraId="291B66CC"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1B437947" w14:textId="7ACCFC36" w:rsidR="0091409E" w:rsidRPr="00467B85" w:rsidRDefault="00FF2616"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I</w:t>
      </w:r>
      <w:r w:rsidR="0091409E" w:rsidRPr="00467B85">
        <w:rPr>
          <w:rFonts w:ascii="Arial" w:hAnsi="Arial" w:cs="Arial"/>
          <w:b/>
          <w:bCs/>
          <w:sz w:val="24"/>
          <w:szCs w:val="24"/>
          <w:lang w:val="es-MX"/>
        </w:rPr>
        <w:t>X.</w:t>
      </w:r>
      <w:r w:rsidR="0091409E" w:rsidRPr="00467B85">
        <w:rPr>
          <w:rFonts w:ascii="Arial" w:hAnsi="Arial" w:cs="Arial"/>
          <w:sz w:val="24"/>
          <w:szCs w:val="24"/>
          <w:lang w:val="es-MX"/>
        </w:rPr>
        <w:t xml:space="preserve"> </w:t>
      </w:r>
      <w:r w:rsidR="003E7DF9" w:rsidRPr="00467B85">
        <w:rPr>
          <w:rFonts w:ascii="Arial" w:hAnsi="Arial" w:cs="Arial"/>
          <w:sz w:val="24"/>
          <w:szCs w:val="24"/>
          <w:lang w:val="es-MX"/>
        </w:rPr>
        <w:t xml:space="preserve">En términos del artículo </w:t>
      </w:r>
      <w:proofErr w:type="gramStart"/>
      <w:r w:rsidR="003E7DF9" w:rsidRPr="00467B85">
        <w:rPr>
          <w:rFonts w:ascii="Arial" w:hAnsi="Arial" w:cs="Arial"/>
          <w:sz w:val="24"/>
          <w:szCs w:val="24"/>
          <w:lang w:val="es-MX"/>
        </w:rPr>
        <w:t>124  de</w:t>
      </w:r>
      <w:proofErr w:type="gramEnd"/>
      <w:r w:rsidR="003E7DF9" w:rsidRPr="00467B85">
        <w:rPr>
          <w:rFonts w:ascii="Arial" w:hAnsi="Arial" w:cs="Arial"/>
          <w:sz w:val="24"/>
          <w:szCs w:val="24"/>
          <w:lang w:val="es-MX"/>
        </w:rPr>
        <w:t xml:space="preserve"> la Ley de Protección de Datos Personales, a</w:t>
      </w:r>
      <w:r w:rsidR="0091409E" w:rsidRPr="00467B85">
        <w:rPr>
          <w:rFonts w:ascii="Arial" w:hAnsi="Arial" w:cs="Arial"/>
          <w:sz w:val="24"/>
          <w:szCs w:val="24"/>
          <w:lang w:val="es-MX"/>
        </w:rPr>
        <w:t>utorizar la ampliación del plazo para el desahogo de los recursos de revisión</w:t>
      </w:r>
      <w:r w:rsidR="009A76F6" w:rsidRPr="00467B85">
        <w:rPr>
          <w:rFonts w:ascii="Arial" w:hAnsi="Arial" w:cs="Arial"/>
          <w:sz w:val="24"/>
          <w:szCs w:val="24"/>
          <w:lang w:val="es-MX"/>
        </w:rPr>
        <w:t>, en materia de protección de datos personales</w:t>
      </w:r>
      <w:r w:rsidR="0091409E" w:rsidRPr="00467B85">
        <w:rPr>
          <w:rFonts w:ascii="Arial" w:hAnsi="Arial" w:cs="Arial"/>
          <w:sz w:val="24"/>
          <w:szCs w:val="24"/>
          <w:lang w:val="es-MX"/>
        </w:rPr>
        <w:t xml:space="preserve">; </w:t>
      </w:r>
    </w:p>
    <w:p w14:paraId="0690521E"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b/>
          <w:bCs/>
          <w:sz w:val="24"/>
          <w:szCs w:val="24"/>
          <w:lang w:val="es-MX"/>
        </w:rPr>
      </w:pPr>
    </w:p>
    <w:p w14:paraId="69AAFAA6" w14:textId="605E2C69"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X.</w:t>
      </w:r>
      <w:r w:rsidRPr="00467B85">
        <w:rPr>
          <w:rFonts w:ascii="Arial" w:hAnsi="Arial" w:cs="Arial"/>
          <w:sz w:val="24"/>
          <w:szCs w:val="24"/>
          <w:lang w:val="es-MX"/>
        </w:rPr>
        <w:t xml:space="preserve"> Excusarse de conocer, opinar y votar sobre los asuntos en los que exista conflicto de intereses o situaciones que le impidan resolverlos con plena independencia, profesionalismo e imparcialidad;</w:t>
      </w:r>
    </w:p>
    <w:p w14:paraId="5F5EA385"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b/>
          <w:bCs/>
          <w:sz w:val="24"/>
          <w:szCs w:val="24"/>
          <w:lang w:val="es-MX"/>
        </w:rPr>
      </w:pPr>
    </w:p>
    <w:p w14:paraId="4CB410C3" w14:textId="2503385F"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XI.</w:t>
      </w:r>
      <w:r w:rsidRPr="00467B85">
        <w:rPr>
          <w:rFonts w:ascii="Arial" w:hAnsi="Arial" w:cs="Arial"/>
          <w:sz w:val="24"/>
          <w:szCs w:val="24"/>
          <w:lang w:val="es-MX"/>
        </w:rPr>
        <w:t xml:space="preserve"> Pedir informes sobre actividades y ejecución de programas, a través del</w:t>
      </w:r>
      <w:r w:rsidR="00630A9F" w:rsidRPr="00467B85">
        <w:rPr>
          <w:rFonts w:ascii="Arial" w:hAnsi="Arial" w:cs="Arial"/>
          <w:sz w:val="24"/>
          <w:szCs w:val="24"/>
          <w:lang w:val="es-MX"/>
        </w:rPr>
        <w:t xml:space="preserve"> </w:t>
      </w:r>
      <w:r w:rsidRPr="00467B85">
        <w:rPr>
          <w:rFonts w:ascii="Arial" w:hAnsi="Arial" w:cs="Arial"/>
          <w:sz w:val="24"/>
          <w:szCs w:val="24"/>
          <w:lang w:val="es-MX"/>
        </w:rPr>
        <w:t xml:space="preserve">(de la) Comisionado(a) </w:t>
      </w:r>
      <w:proofErr w:type="gramStart"/>
      <w:r w:rsidRPr="00467B85">
        <w:rPr>
          <w:rFonts w:ascii="Arial" w:hAnsi="Arial" w:cs="Arial"/>
          <w:sz w:val="24"/>
          <w:szCs w:val="24"/>
          <w:lang w:val="es-MX"/>
        </w:rPr>
        <w:t>Presidente</w:t>
      </w:r>
      <w:proofErr w:type="gramEnd"/>
      <w:r w:rsidRPr="00467B85">
        <w:rPr>
          <w:rFonts w:ascii="Arial" w:hAnsi="Arial" w:cs="Arial"/>
          <w:sz w:val="24"/>
          <w:szCs w:val="24"/>
          <w:lang w:val="es-MX"/>
        </w:rPr>
        <w:t>;</w:t>
      </w:r>
    </w:p>
    <w:p w14:paraId="32F3F4D0"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54039F96" w14:textId="17DAB055"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XII.</w:t>
      </w:r>
      <w:r w:rsidRPr="00467B85">
        <w:rPr>
          <w:rFonts w:ascii="Arial" w:hAnsi="Arial" w:cs="Arial"/>
          <w:sz w:val="24"/>
          <w:szCs w:val="24"/>
          <w:lang w:val="es-MX"/>
        </w:rPr>
        <w:t xml:space="preserve"> Atender los documentos oficiales, promociones y escritos diversos que se formulen o dirijan;</w:t>
      </w:r>
    </w:p>
    <w:p w14:paraId="2A0E1708"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79966A11" w14:textId="1823BEB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XI</w:t>
      </w:r>
      <w:r w:rsidR="00CD0DA3" w:rsidRPr="00467B85">
        <w:rPr>
          <w:rFonts w:ascii="Arial" w:hAnsi="Arial" w:cs="Arial"/>
          <w:b/>
          <w:bCs/>
          <w:sz w:val="24"/>
          <w:szCs w:val="24"/>
          <w:lang w:val="es-MX"/>
        </w:rPr>
        <w:t>I</w:t>
      </w:r>
      <w:r w:rsidRPr="00467B85">
        <w:rPr>
          <w:rFonts w:ascii="Arial" w:hAnsi="Arial" w:cs="Arial"/>
          <w:b/>
          <w:bCs/>
          <w:sz w:val="24"/>
          <w:szCs w:val="24"/>
          <w:lang w:val="es-MX"/>
        </w:rPr>
        <w:t>I.</w:t>
      </w:r>
      <w:r w:rsidRPr="00467B85">
        <w:rPr>
          <w:rFonts w:ascii="Arial" w:hAnsi="Arial" w:cs="Arial"/>
          <w:sz w:val="24"/>
          <w:szCs w:val="24"/>
          <w:lang w:val="es-MX"/>
        </w:rPr>
        <w:t xml:space="preserve"> Solicitar licencia al Pleno</w:t>
      </w:r>
      <w:r w:rsidR="000F6412" w:rsidRPr="00467B85">
        <w:rPr>
          <w:rFonts w:ascii="Arial" w:hAnsi="Arial" w:cs="Arial"/>
          <w:sz w:val="24"/>
          <w:szCs w:val="24"/>
          <w:lang w:val="es-MX"/>
        </w:rPr>
        <w:t>, con excepciones a las que le corresponden al H. Congreso del Estado</w:t>
      </w:r>
      <w:r w:rsidRPr="00467B85">
        <w:rPr>
          <w:rFonts w:ascii="Arial" w:hAnsi="Arial" w:cs="Arial"/>
          <w:sz w:val="24"/>
          <w:szCs w:val="24"/>
          <w:lang w:val="es-MX"/>
        </w:rPr>
        <w:t>;</w:t>
      </w:r>
    </w:p>
    <w:p w14:paraId="1A6FF80D"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548BD786" w14:textId="2C57D046" w:rsidR="0091409E" w:rsidRPr="00467B85" w:rsidRDefault="0091409E" w:rsidP="001B162A">
      <w:pPr>
        <w:pStyle w:val="Cuerpodeltexto0"/>
        <w:shd w:val="clear" w:color="auto" w:fill="auto"/>
        <w:tabs>
          <w:tab w:val="left" w:pos="602"/>
        </w:tabs>
        <w:spacing w:after="0" w:line="240" w:lineRule="auto"/>
        <w:ind w:right="20"/>
        <w:rPr>
          <w:rFonts w:ascii="Arial" w:hAnsi="Arial" w:cs="Arial"/>
          <w:sz w:val="24"/>
          <w:szCs w:val="24"/>
          <w:lang w:val="es-MX"/>
        </w:rPr>
      </w:pPr>
      <w:r w:rsidRPr="00467B85">
        <w:rPr>
          <w:rFonts w:ascii="Arial" w:hAnsi="Arial" w:cs="Arial"/>
          <w:b/>
          <w:bCs/>
          <w:sz w:val="24"/>
          <w:szCs w:val="24"/>
          <w:lang w:val="es-MX"/>
        </w:rPr>
        <w:t>XIV.</w:t>
      </w:r>
      <w:r w:rsidRPr="00467B85">
        <w:rPr>
          <w:rFonts w:ascii="Arial" w:hAnsi="Arial" w:cs="Arial"/>
          <w:sz w:val="24"/>
          <w:szCs w:val="24"/>
          <w:lang w:val="es-MX"/>
        </w:rPr>
        <w:t xml:space="preserve"> Participar en actividades </w:t>
      </w:r>
      <w:r w:rsidR="009A7D28" w:rsidRPr="00467B85">
        <w:rPr>
          <w:rFonts w:ascii="Arial" w:hAnsi="Arial" w:cs="Arial"/>
          <w:sz w:val="24"/>
          <w:szCs w:val="24"/>
          <w:lang w:val="es-MX"/>
        </w:rPr>
        <w:t xml:space="preserve">o comisiones </w:t>
      </w:r>
      <w:r w:rsidRPr="00467B85">
        <w:rPr>
          <w:rFonts w:ascii="Arial" w:hAnsi="Arial" w:cs="Arial"/>
          <w:sz w:val="24"/>
          <w:szCs w:val="24"/>
          <w:lang w:val="es-MX"/>
        </w:rPr>
        <w:t>relacionadas con la capacitación, investigación y difusión, en materia de transparencia y acceso a la información pública, protección de datos personales; gobierno abierto, transparencia proactiva y demás que les resulten aplicables en funciones de sus atribuciones</w:t>
      </w:r>
      <w:r w:rsidR="000F6412" w:rsidRPr="00467B85">
        <w:rPr>
          <w:rFonts w:ascii="Arial" w:hAnsi="Arial" w:cs="Arial"/>
          <w:sz w:val="24"/>
          <w:szCs w:val="24"/>
          <w:lang w:val="es-MX"/>
        </w:rPr>
        <w:t>;</w:t>
      </w:r>
    </w:p>
    <w:p w14:paraId="13D8107D" w14:textId="77777777" w:rsidR="0091409E" w:rsidRPr="00467B85" w:rsidRDefault="0091409E" w:rsidP="001B162A">
      <w:pPr>
        <w:pStyle w:val="Cuerpodeltexto0"/>
        <w:shd w:val="clear" w:color="auto" w:fill="auto"/>
        <w:tabs>
          <w:tab w:val="left" w:pos="602"/>
        </w:tabs>
        <w:spacing w:after="0" w:line="240" w:lineRule="auto"/>
        <w:ind w:right="20"/>
        <w:rPr>
          <w:rFonts w:ascii="Arial" w:hAnsi="Arial" w:cs="Arial"/>
          <w:sz w:val="24"/>
          <w:szCs w:val="24"/>
          <w:lang w:val="es-MX"/>
        </w:rPr>
      </w:pPr>
    </w:p>
    <w:p w14:paraId="62FD58F6" w14:textId="64A884FB"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XV.</w:t>
      </w:r>
      <w:r w:rsidRPr="00467B85">
        <w:rPr>
          <w:rFonts w:ascii="Arial" w:hAnsi="Arial" w:cs="Arial"/>
          <w:sz w:val="24"/>
          <w:szCs w:val="24"/>
          <w:lang w:val="es-MX"/>
        </w:rPr>
        <w:t xml:space="preserve"> Proponer criterios de interpretación en materia de transparencia y protección de datos personales; </w:t>
      </w:r>
    </w:p>
    <w:p w14:paraId="2C4AAF22"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482D760E"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XVI.</w:t>
      </w:r>
      <w:r w:rsidRPr="00467B85">
        <w:rPr>
          <w:rFonts w:ascii="Arial" w:hAnsi="Arial" w:cs="Arial"/>
          <w:sz w:val="24"/>
          <w:szCs w:val="24"/>
          <w:lang w:val="es-MX"/>
        </w:rPr>
        <w:t xml:space="preserve"> Informar al Pleno sobre el avance y cumplimiento de los asuntos que les sean turnados o encomendados, cuando así se lo requiera;</w:t>
      </w:r>
    </w:p>
    <w:p w14:paraId="1316D499"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 </w:t>
      </w:r>
    </w:p>
    <w:p w14:paraId="6DE6BF6E" w14:textId="591D6ED5"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XVII.</w:t>
      </w:r>
      <w:r w:rsidRPr="00467B85">
        <w:rPr>
          <w:rFonts w:ascii="Arial" w:hAnsi="Arial" w:cs="Arial"/>
          <w:sz w:val="24"/>
          <w:szCs w:val="24"/>
          <w:lang w:val="es-MX"/>
        </w:rPr>
        <w:t xml:space="preserve"> Proponer las reformas al Reglamento, a los lineamientos y demás normas de operación del </w:t>
      </w:r>
      <w:r w:rsidR="009C1BAF" w:rsidRPr="00467B85">
        <w:rPr>
          <w:rFonts w:ascii="Arial" w:hAnsi="Arial" w:cs="Arial"/>
          <w:sz w:val="24"/>
          <w:szCs w:val="24"/>
          <w:lang w:val="es-MX"/>
        </w:rPr>
        <w:t>Organismo Garante</w:t>
      </w:r>
      <w:r w:rsidRPr="00467B85">
        <w:rPr>
          <w:rFonts w:ascii="Arial" w:hAnsi="Arial" w:cs="Arial"/>
          <w:sz w:val="24"/>
          <w:szCs w:val="24"/>
          <w:lang w:val="es-MX"/>
        </w:rPr>
        <w:t xml:space="preserve">, para que, por conducto del (de la) Comisionado(a) </w:t>
      </w:r>
      <w:proofErr w:type="gramStart"/>
      <w:r w:rsidRPr="00467B85">
        <w:rPr>
          <w:rFonts w:ascii="Arial" w:hAnsi="Arial" w:cs="Arial"/>
          <w:sz w:val="24"/>
          <w:szCs w:val="24"/>
          <w:lang w:val="es-MX"/>
        </w:rPr>
        <w:t>Presidente</w:t>
      </w:r>
      <w:proofErr w:type="gramEnd"/>
      <w:r w:rsidRPr="00467B85">
        <w:rPr>
          <w:rFonts w:ascii="Arial" w:hAnsi="Arial" w:cs="Arial"/>
          <w:sz w:val="24"/>
          <w:szCs w:val="24"/>
          <w:lang w:val="es-MX"/>
        </w:rPr>
        <w:t xml:space="preserve">, se incorporen al proyecto correspondiente; </w:t>
      </w:r>
    </w:p>
    <w:p w14:paraId="484AD499"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79CAD250"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XVIII.</w:t>
      </w:r>
      <w:r w:rsidRPr="00467B85">
        <w:rPr>
          <w:rFonts w:ascii="Arial" w:hAnsi="Arial" w:cs="Arial"/>
          <w:sz w:val="24"/>
          <w:szCs w:val="24"/>
          <w:lang w:val="es-MX"/>
        </w:rPr>
        <w:t xml:space="preserve"> Proponer al Pleno la celebración de convenios en materia de transparencia, acceso a la información pública y protección de datos personales; </w:t>
      </w:r>
    </w:p>
    <w:p w14:paraId="74F33401" w14:textId="77777777" w:rsidR="0091409E"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343499A9" w14:textId="58093C25" w:rsidR="0019205B" w:rsidRPr="00467B85" w:rsidRDefault="0091409E"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b/>
          <w:bCs/>
          <w:sz w:val="24"/>
          <w:szCs w:val="24"/>
          <w:lang w:val="es-MX"/>
        </w:rPr>
        <w:t>XIX.</w:t>
      </w:r>
      <w:r w:rsidRPr="00467B85">
        <w:rPr>
          <w:rFonts w:ascii="Arial" w:hAnsi="Arial" w:cs="Arial"/>
          <w:sz w:val="24"/>
          <w:szCs w:val="24"/>
          <w:lang w:val="es-MX"/>
        </w:rPr>
        <w:t xml:space="preserve"> </w:t>
      </w:r>
      <w:r w:rsidR="0019205B" w:rsidRPr="00467B85">
        <w:rPr>
          <w:rFonts w:ascii="Arial" w:hAnsi="Arial" w:cs="Arial"/>
          <w:sz w:val="24"/>
          <w:szCs w:val="24"/>
          <w:lang w:val="es-MX"/>
        </w:rPr>
        <w:t xml:space="preserve">Solicitar, a través de la secretaria ejecutiva, </w:t>
      </w:r>
      <w:r w:rsidR="00AC2CB6" w:rsidRPr="00467B85">
        <w:rPr>
          <w:rFonts w:ascii="Arial" w:hAnsi="Arial" w:cs="Arial"/>
          <w:sz w:val="24"/>
          <w:szCs w:val="24"/>
          <w:lang w:val="es-MX"/>
        </w:rPr>
        <w:t>a las Direcciones y Coordinaciones y demás personal para el desempeño de sus atribuciones.</w:t>
      </w:r>
    </w:p>
    <w:p w14:paraId="1B1FD244" w14:textId="77777777" w:rsidR="0019205B" w:rsidRPr="00467B85" w:rsidRDefault="0019205B" w:rsidP="001B162A">
      <w:pPr>
        <w:pStyle w:val="Cuerpodeltexto0"/>
        <w:shd w:val="clear" w:color="auto" w:fill="auto"/>
        <w:tabs>
          <w:tab w:val="left" w:pos="476"/>
        </w:tabs>
        <w:spacing w:after="0" w:line="240" w:lineRule="auto"/>
        <w:ind w:right="20"/>
        <w:rPr>
          <w:rFonts w:ascii="Arial" w:hAnsi="Arial" w:cs="Arial"/>
          <w:sz w:val="24"/>
          <w:szCs w:val="24"/>
          <w:lang w:val="es-MX"/>
        </w:rPr>
      </w:pPr>
    </w:p>
    <w:p w14:paraId="311F0EC3" w14:textId="797EB599" w:rsidR="0091409E" w:rsidRPr="00467B85" w:rsidRDefault="0019205B" w:rsidP="001B162A">
      <w:pPr>
        <w:pStyle w:val="Cuerpodeltexto0"/>
        <w:shd w:val="clear" w:color="auto" w:fill="auto"/>
        <w:tabs>
          <w:tab w:val="left" w:pos="476"/>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XXX. </w:t>
      </w:r>
      <w:r w:rsidR="0091409E" w:rsidRPr="00467B85">
        <w:rPr>
          <w:rFonts w:ascii="Arial" w:hAnsi="Arial" w:cs="Arial"/>
          <w:sz w:val="24"/>
          <w:szCs w:val="24"/>
          <w:lang w:val="es-MX"/>
        </w:rPr>
        <w:t>Las demás que señalen las disposiciones legales y administrativas aplicables.</w:t>
      </w:r>
    </w:p>
    <w:p w14:paraId="72DE3CD8" w14:textId="77777777" w:rsidR="000C5CFE" w:rsidRPr="00467B85" w:rsidRDefault="000C5CFE" w:rsidP="001B162A">
      <w:pPr>
        <w:spacing w:after="0" w:line="240" w:lineRule="auto"/>
        <w:ind w:right="20"/>
        <w:jc w:val="center"/>
        <w:rPr>
          <w:rFonts w:ascii="Arial" w:hAnsi="Arial" w:cs="Arial"/>
          <w:b/>
          <w:sz w:val="24"/>
          <w:szCs w:val="24"/>
        </w:rPr>
      </w:pPr>
    </w:p>
    <w:p w14:paraId="455920F6" w14:textId="77777777" w:rsidR="001219F5" w:rsidRDefault="001219F5" w:rsidP="001B162A">
      <w:pPr>
        <w:spacing w:after="0" w:line="240" w:lineRule="auto"/>
        <w:ind w:right="20"/>
        <w:jc w:val="center"/>
        <w:rPr>
          <w:rFonts w:ascii="Arial" w:hAnsi="Arial" w:cs="Arial"/>
          <w:b/>
          <w:sz w:val="24"/>
          <w:szCs w:val="24"/>
        </w:rPr>
      </w:pPr>
    </w:p>
    <w:p w14:paraId="0EF7A3C3" w14:textId="22EBA657" w:rsidR="000C5CFE" w:rsidRPr="00467B85" w:rsidRDefault="000C5CFE" w:rsidP="001B162A">
      <w:pPr>
        <w:spacing w:after="0" w:line="240" w:lineRule="auto"/>
        <w:ind w:right="20"/>
        <w:jc w:val="center"/>
        <w:rPr>
          <w:rFonts w:ascii="Arial" w:hAnsi="Arial" w:cs="Arial"/>
          <w:b/>
          <w:sz w:val="24"/>
          <w:szCs w:val="24"/>
        </w:rPr>
      </w:pPr>
      <w:r w:rsidRPr="00467B85">
        <w:rPr>
          <w:rFonts w:ascii="Arial" w:hAnsi="Arial" w:cs="Arial"/>
          <w:b/>
          <w:sz w:val="24"/>
          <w:szCs w:val="24"/>
        </w:rPr>
        <w:lastRenderedPageBreak/>
        <w:t xml:space="preserve">CAPÍTULO QUINTO </w:t>
      </w:r>
    </w:p>
    <w:p w14:paraId="4D521EF8" w14:textId="77777777" w:rsidR="000C5CFE" w:rsidRPr="00467B85" w:rsidRDefault="000C5CFE" w:rsidP="001B162A">
      <w:pPr>
        <w:spacing w:after="0" w:line="240" w:lineRule="auto"/>
        <w:ind w:right="20"/>
        <w:jc w:val="center"/>
        <w:rPr>
          <w:rFonts w:ascii="Arial" w:hAnsi="Arial" w:cs="Arial"/>
          <w:b/>
          <w:sz w:val="24"/>
          <w:szCs w:val="24"/>
        </w:rPr>
      </w:pPr>
      <w:r w:rsidRPr="00467B85">
        <w:rPr>
          <w:rFonts w:ascii="Arial" w:hAnsi="Arial" w:cs="Arial"/>
          <w:b/>
          <w:sz w:val="24"/>
          <w:szCs w:val="24"/>
        </w:rPr>
        <w:t>DE LA SECRETARÍA EJECUTIVA</w:t>
      </w:r>
    </w:p>
    <w:p w14:paraId="0F86272F" w14:textId="77777777" w:rsidR="0091409E" w:rsidRPr="00467B85" w:rsidRDefault="0091409E" w:rsidP="001B162A">
      <w:pPr>
        <w:pStyle w:val="Cuerpodeltexto0"/>
        <w:shd w:val="clear" w:color="auto" w:fill="auto"/>
        <w:tabs>
          <w:tab w:val="left" w:pos="530"/>
        </w:tabs>
        <w:spacing w:after="0" w:line="240" w:lineRule="auto"/>
        <w:ind w:right="20"/>
        <w:rPr>
          <w:rFonts w:ascii="Arial" w:hAnsi="Arial" w:cs="Arial"/>
          <w:b/>
          <w:sz w:val="24"/>
          <w:szCs w:val="24"/>
          <w:lang w:val="es-MX"/>
        </w:rPr>
      </w:pPr>
    </w:p>
    <w:p w14:paraId="0550959B" w14:textId="77777777" w:rsidR="000C5CFE" w:rsidRPr="00467B85" w:rsidRDefault="000C5CFE" w:rsidP="001B162A">
      <w:pPr>
        <w:pStyle w:val="Cuerpodeltexto0"/>
        <w:shd w:val="clear" w:color="auto" w:fill="auto"/>
        <w:spacing w:after="0" w:line="240" w:lineRule="auto"/>
        <w:ind w:left="40" w:right="20"/>
        <w:rPr>
          <w:rFonts w:ascii="Arial" w:hAnsi="Arial" w:cs="Arial"/>
          <w:sz w:val="24"/>
          <w:szCs w:val="24"/>
          <w:lang w:val="es-MX"/>
        </w:rPr>
      </w:pPr>
      <w:r w:rsidRPr="00467B85">
        <w:rPr>
          <w:rStyle w:val="CuerpodeltextoNegrita"/>
          <w:rFonts w:ascii="Arial" w:eastAsia="Calibri" w:hAnsi="Arial" w:cs="Arial"/>
          <w:bCs/>
          <w:szCs w:val="24"/>
          <w:lang w:val="es-MX"/>
        </w:rPr>
        <w:t xml:space="preserve">Artículo 13.- </w:t>
      </w:r>
      <w:r w:rsidRPr="00467B85">
        <w:rPr>
          <w:rFonts w:ascii="Arial" w:hAnsi="Arial" w:cs="Arial"/>
          <w:sz w:val="24"/>
          <w:szCs w:val="24"/>
          <w:lang w:val="es-MX"/>
        </w:rPr>
        <w:t>Además de las atribuciones que le otorguen la Ley y su Reglamento, así como las demás leyes, reglamentos, lineamientos y disposiciones legales que le resulten aplicables, son atribuciones de la Secretaría Ejecutiva:</w:t>
      </w:r>
    </w:p>
    <w:p w14:paraId="7F881F7D" w14:textId="77777777" w:rsidR="000C5CFE" w:rsidRPr="00467B85" w:rsidRDefault="000C5CFE" w:rsidP="001B162A">
      <w:pPr>
        <w:pStyle w:val="Cuerpodeltexto0"/>
        <w:shd w:val="clear" w:color="auto" w:fill="auto"/>
        <w:spacing w:after="0" w:line="240" w:lineRule="auto"/>
        <w:ind w:left="40" w:right="20"/>
        <w:rPr>
          <w:rFonts w:ascii="Arial" w:hAnsi="Arial" w:cs="Arial"/>
          <w:sz w:val="24"/>
          <w:szCs w:val="24"/>
          <w:lang w:val="es-MX"/>
        </w:rPr>
      </w:pPr>
    </w:p>
    <w:p w14:paraId="242D09DB" w14:textId="486247F3"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Notificar a los(as) Comisionados(as) la convocatoria a sesiones del Pleno, así como proporcionarles oportunamente toda la documentación relacionada con los temas que en aquellas se vayan a tratar o someter a consideración y voto del Pleno en sesión.</w:t>
      </w:r>
    </w:p>
    <w:p w14:paraId="6EDFCB61"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1A8A4A9E"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Elaborar las actas de las sesiones y el diario de debates;</w:t>
      </w:r>
    </w:p>
    <w:p w14:paraId="465D44F9"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032BD96E"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Elaborar o revisar las propuestas de lineamientos y recomendaciones que le encomiende el Pleno;</w:t>
      </w:r>
    </w:p>
    <w:p w14:paraId="444103B0"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0D374FA9"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 Coordinar la integración de informes diversos que le sean requeridos a las áreas;</w:t>
      </w:r>
    </w:p>
    <w:p w14:paraId="1DF7ACE9"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41B1280F"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Representar al Organismo Garante en los asuntos que el Pleno determine;</w:t>
      </w:r>
    </w:p>
    <w:p w14:paraId="445A90E1"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6174E1E0"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 Comunicar los lineamientos y recomendaciones que se formulen a los Sujetos Obligados;</w:t>
      </w:r>
    </w:p>
    <w:p w14:paraId="5C0A3BEB"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0FA995A5"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Recibir de las áreas el proyecto de Plan de Trabajo;</w:t>
      </w:r>
    </w:p>
    <w:p w14:paraId="77DE844C"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2E866201"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Apoyar a Presidencia en el diseño de la propuesta de estructura y de organización del Organismo Garante y las modificaciones que procedan a la misma;</w:t>
      </w:r>
    </w:p>
    <w:p w14:paraId="746A86B8"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35BF3030"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 Elaborar proyectos y programas institucionales, de administración y operación del Organismo Garante de corto, mediano y largo plazo;</w:t>
      </w:r>
    </w:p>
    <w:p w14:paraId="02A87849" w14:textId="77777777" w:rsidR="000C5CFE" w:rsidRPr="00467B85" w:rsidRDefault="000C5CFE" w:rsidP="001B162A">
      <w:pPr>
        <w:pStyle w:val="Prrafodelista"/>
        <w:spacing w:after="0" w:line="240" w:lineRule="auto"/>
        <w:ind w:right="20"/>
        <w:rPr>
          <w:rFonts w:ascii="Arial" w:hAnsi="Arial" w:cs="Arial"/>
          <w:sz w:val="24"/>
          <w:szCs w:val="24"/>
        </w:rPr>
      </w:pPr>
    </w:p>
    <w:p w14:paraId="141B29A4"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Ejecutar los proyectos, políticas y programas institucionales, de administración y operación del Organismo Garante de corto, mediano y largo plazo, aprobados por el Pleno;</w:t>
      </w:r>
    </w:p>
    <w:p w14:paraId="711936FE"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6F5FAAE0"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Requerir a las áreas, la información y elementos estadísticos que reflejen el estado de las funciones del Organismo Garante;</w:t>
      </w:r>
    </w:p>
    <w:p w14:paraId="442B5646"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4D99A1DB" w14:textId="1F6E109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 Presentar al Consejo General </w:t>
      </w:r>
      <w:r w:rsidR="00AC2CB6" w:rsidRPr="00467B85">
        <w:rPr>
          <w:rFonts w:ascii="Arial" w:hAnsi="Arial" w:cs="Arial"/>
          <w:sz w:val="24"/>
          <w:szCs w:val="24"/>
          <w:lang w:val="es-MX"/>
        </w:rPr>
        <w:t xml:space="preserve">trimestralmente, </w:t>
      </w:r>
      <w:r w:rsidRPr="00467B85">
        <w:rPr>
          <w:rFonts w:ascii="Arial" w:hAnsi="Arial" w:cs="Arial"/>
          <w:sz w:val="24"/>
          <w:szCs w:val="24"/>
          <w:lang w:val="es-MX"/>
        </w:rPr>
        <w:t>el informe de actividades de las áreas, del avance de los programas y del desempeño de las actividades de las áreas del Organismo Garante;</w:t>
      </w:r>
    </w:p>
    <w:p w14:paraId="19E33404"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3C4F2EAE"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lastRenderedPageBreak/>
        <w:t>Enviar para su publicación en el Periódico Oficial del Estado, los reglamentos, lineamientos, recomendaciones, acuerdos y demás disposiciones que requieran difusión;</w:t>
      </w:r>
    </w:p>
    <w:p w14:paraId="44BEB003"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62734505" w14:textId="77777777"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Firmar, en conjunción con el(la) Comisionado(a) </w:t>
      </w:r>
      <w:proofErr w:type="gramStart"/>
      <w:r w:rsidRPr="00467B85">
        <w:rPr>
          <w:rFonts w:ascii="Arial" w:hAnsi="Arial" w:cs="Arial"/>
          <w:sz w:val="24"/>
          <w:szCs w:val="24"/>
          <w:lang w:val="es-MX"/>
        </w:rPr>
        <w:t>Presidente</w:t>
      </w:r>
      <w:proofErr w:type="gramEnd"/>
      <w:r w:rsidRPr="00467B85">
        <w:rPr>
          <w:rFonts w:ascii="Arial" w:hAnsi="Arial" w:cs="Arial"/>
          <w:sz w:val="24"/>
          <w:szCs w:val="24"/>
          <w:lang w:val="es-MX"/>
        </w:rPr>
        <w:t>, las actas de sesiones, resoluciones y acuerdos del Pleno;</w:t>
      </w:r>
    </w:p>
    <w:p w14:paraId="7B2BBA2A"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5791C5EE" w14:textId="13AF829B" w:rsidR="000C5CFE" w:rsidRPr="00467B85" w:rsidRDefault="000C5CFE" w:rsidP="001B162A">
      <w:pPr>
        <w:pStyle w:val="Cuerpodeltexto0"/>
        <w:numPr>
          <w:ilvl w:val="0"/>
          <w:numId w:val="9"/>
        </w:numPr>
        <w:shd w:val="clear" w:color="auto" w:fill="auto"/>
        <w:tabs>
          <w:tab w:val="left" w:pos="323"/>
        </w:tabs>
        <w:spacing w:after="0" w:line="240" w:lineRule="auto"/>
        <w:ind w:right="20"/>
        <w:rPr>
          <w:rFonts w:ascii="Arial" w:hAnsi="Arial" w:cs="Arial"/>
          <w:sz w:val="24"/>
          <w:szCs w:val="24"/>
          <w:lang w:val="es-MX"/>
        </w:rPr>
      </w:pPr>
      <w:r w:rsidRPr="00467B85">
        <w:rPr>
          <w:rFonts w:ascii="Arial" w:hAnsi="Arial" w:cs="Arial"/>
          <w:sz w:val="24"/>
          <w:szCs w:val="24"/>
          <w:lang w:val="es-MX"/>
        </w:rPr>
        <w:t>Mantener actualizado el padrón de registro de Sujetos Obligados por la Ley, así como de las personas integrantes de los Comités y Unidades de Transparencia de los Sujetos Obligados;</w:t>
      </w:r>
    </w:p>
    <w:p w14:paraId="0E63323A" w14:textId="77777777" w:rsidR="000C5CFE" w:rsidRPr="00467B85" w:rsidRDefault="000C5CFE" w:rsidP="001B162A">
      <w:pPr>
        <w:pStyle w:val="Cuerpodeltexto0"/>
        <w:shd w:val="clear" w:color="auto" w:fill="auto"/>
        <w:tabs>
          <w:tab w:val="left" w:pos="323"/>
        </w:tabs>
        <w:spacing w:after="0" w:line="240" w:lineRule="auto"/>
        <w:ind w:right="20"/>
        <w:rPr>
          <w:rFonts w:ascii="Arial" w:hAnsi="Arial" w:cs="Arial"/>
          <w:sz w:val="24"/>
          <w:szCs w:val="24"/>
          <w:lang w:val="es-MX"/>
        </w:rPr>
      </w:pPr>
    </w:p>
    <w:p w14:paraId="0E8A8ABA" w14:textId="77777777" w:rsidR="000C5CFE" w:rsidRPr="00467B85" w:rsidRDefault="000C5CFE" w:rsidP="001B162A">
      <w:pPr>
        <w:spacing w:after="0" w:line="240" w:lineRule="auto"/>
        <w:ind w:right="20"/>
        <w:jc w:val="center"/>
        <w:rPr>
          <w:rFonts w:ascii="Arial" w:hAnsi="Arial" w:cs="Arial"/>
          <w:b/>
          <w:sz w:val="24"/>
          <w:szCs w:val="24"/>
        </w:rPr>
      </w:pPr>
      <w:r w:rsidRPr="00467B85">
        <w:rPr>
          <w:rFonts w:ascii="Arial" w:hAnsi="Arial" w:cs="Arial"/>
          <w:b/>
          <w:sz w:val="24"/>
          <w:szCs w:val="24"/>
        </w:rPr>
        <w:t xml:space="preserve">CAPÍTULO SEXTO </w:t>
      </w:r>
    </w:p>
    <w:p w14:paraId="73F8C920" w14:textId="77777777" w:rsidR="000C5CFE" w:rsidRPr="00467B85" w:rsidRDefault="000C5CFE" w:rsidP="001B162A">
      <w:pPr>
        <w:spacing w:after="0" w:line="240" w:lineRule="auto"/>
        <w:ind w:right="20"/>
        <w:jc w:val="center"/>
        <w:rPr>
          <w:rFonts w:ascii="Arial" w:hAnsi="Arial" w:cs="Arial"/>
          <w:b/>
          <w:sz w:val="24"/>
          <w:szCs w:val="24"/>
        </w:rPr>
      </w:pPr>
      <w:r w:rsidRPr="00467B85">
        <w:rPr>
          <w:rFonts w:ascii="Arial" w:hAnsi="Arial" w:cs="Arial"/>
          <w:b/>
          <w:sz w:val="24"/>
          <w:szCs w:val="24"/>
        </w:rPr>
        <w:t>UNIDADES ADMINISTRATIVAS</w:t>
      </w:r>
    </w:p>
    <w:p w14:paraId="2A48BC60" w14:textId="77777777" w:rsidR="000C5CFE" w:rsidRPr="00467B85" w:rsidRDefault="000C5CFE" w:rsidP="001B162A">
      <w:pPr>
        <w:spacing w:after="0" w:line="240" w:lineRule="auto"/>
        <w:ind w:right="20"/>
        <w:jc w:val="center"/>
        <w:rPr>
          <w:rFonts w:ascii="Arial" w:hAnsi="Arial" w:cs="Arial"/>
          <w:b/>
          <w:sz w:val="24"/>
          <w:szCs w:val="24"/>
        </w:rPr>
      </w:pPr>
    </w:p>
    <w:p w14:paraId="436F6A25" w14:textId="77777777" w:rsidR="000C5CFE" w:rsidRPr="00467B85" w:rsidRDefault="000C5CFE" w:rsidP="001B162A">
      <w:pPr>
        <w:spacing w:after="0" w:line="240" w:lineRule="auto"/>
        <w:ind w:right="20"/>
        <w:rPr>
          <w:rStyle w:val="CuerpodeltextoNegrita"/>
          <w:rFonts w:ascii="Arial" w:eastAsia="Calibri" w:hAnsi="Arial" w:cs="Arial"/>
          <w:b w:val="0"/>
          <w:bCs/>
          <w:szCs w:val="24"/>
          <w:lang w:val="es-MX"/>
        </w:rPr>
      </w:pPr>
      <w:r w:rsidRPr="00467B85">
        <w:rPr>
          <w:rStyle w:val="CuerpodeltextoNegrita"/>
          <w:rFonts w:ascii="Arial" w:eastAsia="Calibri" w:hAnsi="Arial" w:cs="Arial"/>
          <w:bCs/>
          <w:szCs w:val="24"/>
          <w:lang w:val="es-MX"/>
        </w:rPr>
        <w:t xml:space="preserve">Artículo 14.- </w:t>
      </w:r>
      <w:r w:rsidRPr="00467B85">
        <w:rPr>
          <w:rStyle w:val="CuerpodeltextoNegrita"/>
          <w:rFonts w:ascii="Arial" w:eastAsia="Calibri" w:hAnsi="Arial" w:cs="Arial"/>
          <w:b w:val="0"/>
          <w:szCs w:val="24"/>
          <w:lang w:val="es-MX"/>
        </w:rPr>
        <w:t>Corresponde a</w:t>
      </w:r>
      <w:r w:rsidRPr="00467B85">
        <w:rPr>
          <w:rStyle w:val="CuerpodeltextoNegrita"/>
          <w:rFonts w:ascii="Arial" w:eastAsia="Calibri" w:hAnsi="Arial" w:cs="Arial"/>
          <w:bCs/>
          <w:szCs w:val="24"/>
          <w:lang w:val="es-MX"/>
        </w:rPr>
        <w:t xml:space="preserve"> </w:t>
      </w:r>
      <w:r w:rsidRPr="00467B85">
        <w:rPr>
          <w:rStyle w:val="CuerpodeltextoNegrita"/>
          <w:rFonts w:ascii="Arial" w:eastAsia="Calibri" w:hAnsi="Arial" w:cs="Arial"/>
          <w:b w:val="0"/>
          <w:bCs/>
          <w:szCs w:val="24"/>
          <w:lang w:val="es-MX"/>
        </w:rPr>
        <w:t>las unidades administrativas las siguientes facultades comunes:</w:t>
      </w:r>
    </w:p>
    <w:p w14:paraId="2447DAEB" w14:textId="77777777" w:rsidR="000C5CFE" w:rsidRPr="00467B85" w:rsidRDefault="000C5CFE" w:rsidP="001B162A">
      <w:pPr>
        <w:spacing w:after="0" w:line="240" w:lineRule="auto"/>
        <w:ind w:right="20"/>
        <w:rPr>
          <w:rStyle w:val="CuerpodeltextoNegrita"/>
          <w:rFonts w:ascii="Arial" w:eastAsia="Calibri" w:hAnsi="Arial" w:cs="Arial"/>
          <w:b w:val="0"/>
          <w:bCs/>
          <w:szCs w:val="24"/>
          <w:lang w:val="es-MX"/>
        </w:rPr>
      </w:pPr>
    </w:p>
    <w:p w14:paraId="73A63C2A" w14:textId="77777777" w:rsidR="000C5CFE" w:rsidRPr="00467B85" w:rsidRDefault="000C5CFE" w:rsidP="001B162A">
      <w:pPr>
        <w:spacing w:after="0" w:line="240" w:lineRule="auto"/>
        <w:ind w:right="20"/>
        <w:jc w:val="both"/>
        <w:rPr>
          <w:rFonts w:ascii="Arial" w:hAnsi="Arial" w:cs="Arial"/>
          <w:sz w:val="24"/>
          <w:szCs w:val="24"/>
        </w:rPr>
      </w:pPr>
      <w:r w:rsidRPr="00467B85">
        <w:rPr>
          <w:rStyle w:val="CuerpodeltextoNegrita"/>
          <w:rFonts w:ascii="Arial" w:eastAsia="Calibri" w:hAnsi="Arial" w:cs="Arial"/>
          <w:bCs/>
          <w:szCs w:val="24"/>
          <w:lang w:val="es-MX"/>
        </w:rPr>
        <w:t xml:space="preserve">I. </w:t>
      </w:r>
      <w:r w:rsidRPr="00467B85">
        <w:rPr>
          <w:rFonts w:ascii="Arial" w:hAnsi="Arial" w:cs="Arial"/>
          <w:sz w:val="24"/>
          <w:szCs w:val="24"/>
        </w:rPr>
        <w:t>Atender, según les corresponda, la publicación de información pública comprendida en las Obligaciones de Transparencia, previstas en la Ley de Transparencia y Acceso a la Información Pública del Estado de Chihuahua;</w:t>
      </w:r>
    </w:p>
    <w:p w14:paraId="4B5F0C72" w14:textId="77777777" w:rsidR="000C5CFE" w:rsidRPr="00467B85" w:rsidRDefault="000C5CFE" w:rsidP="001B162A">
      <w:pPr>
        <w:spacing w:after="0" w:line="240" w:lineRule="auto"/>
        <w:ind w:right="20"/>
        <w:contextualSpacing/>
        <w:jc w:val="both"/>
        <w:rPr>
          <w:rFonts w:ascii="Arial" w:hAnsi="Arial" w:cs="Arial"/>
          <w:b/>
          <w:sz w:val="24"/>
          <w:szCs w:val="24"/>
        </w:rPr>
      </w:pPr>
    </w:p>
    <w:p w14:paraId="186D4E8D" w14:textId="43F18FAC" w:rsidR="000C5CFE" w:rsidRPr="00467B85" w:rsidRDefault="000C5CFE" w:rsidP="001B162A">
      <w:pPr>
        <w:spacing w:after="0" w:line="240" w:lineRule="auto"/>
        <w:ind w:right="20"/>
        <w:contextualSpacing/>
        <w:jc w:val="both"/>
        <w:rPr>
          <w:rFonts w:ascii="Arial" w:hAnsi="Arial" w:cs="Arial"/>
          <w:sz w:val="24"/>
          <w:szCs w:val="24"/>
        </w:rPr>
      </w:pPr>
      <w:r w:rsidRPr="00467B85">
        <w:rPr>
          <w:rFonts w:ascii="Arial" w:hAnsi="Arial" w:cs="Arial"/>
          <w:b/>
          <w:sz w:val="24"/>
          <w:szCs w:val="24"/>
        </w:rPr>
        <w:t>II.</w:t>
      </w:r>
      <w:r w:rsidRPr="00467B85">
        <w:rPr>
          <w:rFonts w:ascii="Arial" w:hAnsi="Arial" w:cs="Arial"/>
          <w:sz w:val="24"/>
          <w:szCs w:val="24"/>
        </w:rPr>
        <w:t xml:space="preserve"> Elaborar, administrar, organizar y conservar de manera homogénea los documentos de archivo que produzca, reciban, obtengan, adquieran, transformen o posean, de acuerdo con sus facultades, competencias, atribuciones o funciones;</w:t>
      </w:r>
    </w:p>
    <w:p w14:paraId="346B4899" w14:textId="77777777" w:rsidR="000C5CFE" w:rsidRPr="00467B85" w:rsidRDefault="000C5CFE" w:rsidP="001B162A">
      <w:pPr>
        <w:spacing w:after="0" w:line="240" w:lineRule="auto"/>
        <w:ind w:right="20"/>
        <w:contextualSpacing/>
        <w:jc w:val="both"/>
        <w:rPr>
          <w:rFonts w:ascii="Arial" w:hAnsi="Arial" w:cs="Arial"/>
          <w:sz w:val="24"/>
          <w:szCs w:val="24"/>
        </w:rPr>
      </w:pPr>
    </w:p>
    <w:p w14:paraId="12CCD31A" w14:textId="7D6F005A" w:rsidR="000C5CFE" w:rsidRPr="00467B85" w:rsidRDefault="000C5CFE" w:rsidP="001B162A">
      <w:pPr>
        <w:spacing w:after="0" w:line="240" w:lineRule="auto"/>
        <w:ind w:right="20"/>
        <w:contextualSpacing/>
        <w:jc w:val="both"/>
        <w:rPr>
          <w:rFonts w:ascii="Arial" w:hAnsi="Arial" w:cs="Arial"/>
          <w:sz w:val="24"/>
          <w:szCs w:val="24"/>
        </w:rPr>
      </w:pPr>
      <w:r w:rsidRPr="00467B85">
        <w:rPr>
          <w:rFonts w:ascii="Arial" w:hAnsi="Arial" w:cs="Arial"/>
          <w:b/>
          <w:sz w:val="24"/>
          <w:szCs w:val="24"/>
        </w:rPr>
        <w:t>III.</w:t>
      </w:r>
      <w:r w:rsidRPr="00467B85">
        <w:rPr>
          <w:rFonts w:ascii="Arial" w:hAnsi="Arial" w:cs="Arial"/>
          <w:sz w:val="24"/>
          <w:szCs w:val="24"/>
        </w:rPr>
        <w:t xml:space="preserve"> Atender las instrucciones acordadas por el Pleno;</w:t>
      </w:r>
    </w:p>
    <w:p w14:paraId="56CB44CA" w14:textId="77777777" w:rsidR="000C5CFE" w:rsidRPr="00467B85" w:rsidRDefault="000C5CFE" w:rsidP="001B162A">
      <w:pPr>
        <w:spacing w:after="0" w:line="240" w:lineRule="auto"/>
        <w:ind w:right="20"/>
        <w:contextualSpacing/>
        <w:jc w:val="both"/>
        <w:rPr>
          <w:rFonts w:ascii="Arial" w:hAnsi="Arial" w:cs="Arial"/>
          <w:sz w:val="24"/>
          <w:szCs w:val="24"/>
        </w:rPr>
      </w:pPr>
    </w:p>
    <w:p w14:paraId="4F1AEA00" w14:textId="14BEA196" w:rsidR="000C5CFE" w:rsidRPr="00467B85" w:rsidRDefault="000C5CFE" w:rsidP="001B162A">
      <w:pPr>
        <w:spacing w:after="0" w:line="240" w:lineRule="auto"/>
        <w:ind w:right="20"/>
        <w:contextualSpacing/>
        <w:jc w:val="both"/>
        <w:rPr>
          <w:rFonts w:ascii="Arial" w:hAnsi="Arial" w:cs="Arial"/>
          <w:sz w:val="24"/>
          <w:szCs w:val="24"/>
        </w:rPr>
      </w:pPr>
      <w:r w:rsidRPr="00467B85">
        <w:rPr>
          <w:rFonts w:ascii="Arial" w:hAnsi="Arial" w:cs="Arial"/>
          <w:b/>
          <w:bCs/>
          <w:sz w:val="24"/>
          <w:szCs w:val="24"/>
        </w:rPr>
        <w:t xml:space="preserve">IV. </w:t>
      </w:r>
      <w:r w:rsidRPr="00467B85">
        <w:rPr>
          <w:rFonts w:ascii="Arial" w:hAnsi="Arial" w:cs="Arial"/>
          <w:sz w:val="24"/>
          <w:szCs w:val="24"/>
        </w:rPr>
        <w:t>Participar en los Comités, así como los Grupos de Trabajo constituidos en cumplimiento a la normatividad que rige el funcionamiento del Organismo Garante, de conformidad con las leyes aplicables;</w:t>
      </w:r>
    </w:p>
    <w:p w14:paraId="568FDC10" w14:textId="77777777" w:rsidR="000C5CFE" w:rsidRPr="00467B85" w:rsidRDefault="000C5CFE" w:rsidP="001B162A">
      <w:pPr>
        <w:spacing w:after="0" w:line="240" w:lineRule="auto"/>
        <w:ind w:right="20"/>
        <w:contextualSpacing/>
        <w:jc w:val="both"/>
        <w:rPr>
          <w:rFonts w:ascii="Arial" w:hAnsi="Arial" w:cs="Arial"/>
          <w:sz w:val="24"/>
          <w:szCs w:val="24"/>
        </w:rPr>
      </w:pPr>
    </w:p>
    <w:p w14:paraId="67FA3863" w14:textId="7049A9EB" w:rsidR="000C5CFE" w:rsidRPr="00467B85" w:rsidRDefault="000C5CFE" w:rsidP="001B162A">
      <w:pPr>
        <w:spacing w:after="0" w:line="240" w:lineRule="auto"/>
        <w:ind w:right="20"/>
        <w:contextualSpacing/>
        <w:jc w:val="both"/>
        <w:rPr>
          <w:rFonts w:ascii="Arial" w:hAnsi="Arial" w:cs="Arial"/>
          <w:sz w:val="24"/>
          <w:szCs w:val="24"/>
        </w:rPr>
      </w:pPr>
      <w:r w:rsidRPr="00467B85">
        <w:rPr>
          <w:rFonts w:ascii="Arial" w:hAnsi="Arial" w:cs="Arial"/>
          <w:b/>
          <w:bCs/>
          <w:sz w:val="24"/>
          <w:szCs w:val="24"/>
        </w:rPr>
        <w:t xml:space="preserve">V. </w:t>
      </w:r>
      <w:r w:rsidRPr="00467B85">
        <w:rPr>
          <w:rFonts w:ascii="Arial" w:hAnsi="Arial" w:cs="Arial"/>
          <w:sz w:val="24"/>
          <w:szCs w:val="24"/>
        </w:rPr>
        <w:t>Cumplir con las atribuciones y obligaciones previstas en los acuerdos, circulares y lineamientos vigentes en el Organismo Garante;</w:t>
      </w:r>
    </w:p>
    <w:p w14:paraId="0552215C" w14:textId="77777777" w:rsidR="000C5CFE" w:rsidRPr="00467B85" w:rsidRDefault="000C5CFE" w:rsidP="001B162A">
      <w:pPr>
        <w:spacing w:after="0" w:line="240" w:lineRule="auto"/>
        <w:ind w:right="20"/>
        <w:contextualSpacing/>
        <w:jc w:val="both"/>
        <w:rPr>
          <w:rFonts w:ascii="Arial" w:hAnsi="Arial" w:cs="Arial"/>
          <w:sz w:val="24"/>
          <w:szCs w:val="24"/>
        </w:rPr>
      </w:pPr>
    </w:p>
    <w:p w14:paraId="3AD66F69" w14:textId="55087F93" w:rsidR="000C5CFE" w:rsidRPr="00467B85" w:rsidRDefault="000C5CFE" w:rsidP="001B162A">
      <w:pPr>
        <w:spacing w:after="0" w:line="240" w:lineRule="auto"/>
        <w:ind w:right="20"/>
        <w:contextualSpacing/>
        <w:jc w:val="both"/>
        <w:rPr>
          <w:rFonts w:ascii="Arial" w:hAnsi="Arial" w:cs="Arial"/>
          <w:sz w:val="24"/>
          <w:szCs w:val="24"/>
        </w:rPr>
      </w:pPr>
      <w:r w:rsidRPr="00467B85">
        <w:rPr>
          <w:rFonts w:ascii="Arial" w:hAnsi="Arial" w:cs="Arial"/>
          <w:b/>
          <w:bCs/>
          <w:sz w:val="24"/>
          <w:szCs w:val="24"/>
        </w:rPr>
        <w:t>VI.</w:t>
      </w:r>
      <w:r w:rsidRPr="00467B85">
        <w:rPr>
          <w:rFonts w:ascii="Arial" w:hAnsi="Arial" w:cs="Arial"/>
          <w:sz w:val="24"/>
          <w:szCs w:val="24"/>
        </w:rPr>
        <w:t xml:space="preserve"> Formular a la Dirección Administrativa los requerimientos financieros, materiales y humanos para la elaboración del anteproyecto de presupuesto de egresos y del Plan Anual de Adquisiciones, Arrendamientos y Contratación de Servicios;</w:t>
      </w:r>
    </w:p>
    <w:p w14:paraId="4F7CD055" w14:textId="77777777" w:rsidR="000C5CFE" w:rsidRPr="00467B85" w:rsidRDefault="000C5CFE" w:rsidP="001B162A">
      <w:pPr>
        <w:spacing w:after="0" w:line="240" w:lineRule="auto"/>
        <w:ind w:right="20"/>
        <w:contextualSpacing/>
        <w:jc w:val="both"/>
        <w:rPr>
          <w:rFonts w:ascii="Arial" w:hAnsi="Arial" w:cs="Arial"/>
          <w:sz w:val="24"/>
          <w:szCs w:val="24"/>
        </w:rPr>
      </w:pPr>
    </w:p>
    <w:p w14:paraId="025127C5" w14:textId="42131720" w:rsidR="000C5CFE" w:rsidRPr="00467B85" w:rsidRDefault="000C5CFE" w:rsidP="001B162A">
      <w:pPr>
        <w:spacing w:after="0" w:line="240" w:lineRule="auto"/>
        <w:ind w:right="20"/>
        <w:contextualSpacing/>
        <w:jc w:val="both"/>
        <w:rPr>
          <w:rFonts w:ascii="Arial" w:hAnsi="Arial" w:cs="Arial"/>
          <w:sz w:val="24"/>
          <w:szCs w:val="24"/>
        </w:rPr>
      </w:pPr>
      <w:r w:rsidRPr="00467B85">
        <w:rPr>
          <w:rFonts w:ascii="Arial" w:hAnsi="Arial" w:cs="Arial"/>
          <w:b/>
          <w:bCs/>
          <w:sz w:val="24"/>
          <w:szCs w:val="24"/>
        </w:rPr>
        <w:t>VII.</w:t>
      </w:r>
      <w:r w:rsidRPr="00467B85">
        <w:rPr>
          <w:rFonts w:ascii="Arial" w:hAnsi="Arial" w:cs="Arial"/>
          <w:sz w:val="24"/>
          <w:szCs w:val="24"/>
        </w:rPr>
        <w:t xml:space="preserve"> Dar seguimiento al cumplimiento de aquellos contratos en los cuales funjan como Área Requirente, en los términos de la Ley de Adquisiciones, Arrendamientos y Contratación de Servicios del Estado de Chihuahua;</w:t>
      </w:r>
    </w:p>
    <w:p w14:paraId="7E6F70B4" w14:textId="77777777" w:rsidR="000C5CFE" w:rsidRPr="00467B85" w:rsidRDefault="000C5CFE" w:rsidP="001B162A">
      <w:pPr>
        <w:spacing w:after="0" w:line="240" w:lineRule="auto"/>
        <w:ind w:right="20"/>
        <w:contextualSpacing/>
        <w:jc w:val="both"/>
        <w:rPr>
          <w:rFonts w:ascii="Arial" w:hAnsi="Arial" w:cs="Arial"/>
          <w:sz w:val="24"/>
          <w:szCs w:val="24"/>
        </w:rPr>
      </w:pPr>
    </w:p>
    <w:p w14:paraId="144395D1" w14:textId="716AEF9A" w:rsidR="000C5CFE" w:rsidRPr="00467B85" w:rsidRDefault="000C5CFE" w:rsidP="001B162A">
      <w:pPr>
        <w:spacing w:after="0" w:line="240" w:lineRule="auto"/>
        <w:ind w:right="20"/>
        <w:contextualSpacing/>
        <w:jc w:val="both"/>
        <w:rPr>
          <w:rFonts w:ascii="Arial" w:hAnsi="Arial" w:cs="Arial"/>
          <w:sz w:val="24"/>
          <w:szCs w:val="24"/>
        </w:rPr>
      </w:pPr>
      <w:r w:rsidRPr="00467B85">
        <w:rPr>
          <w:rFonts w:ascii="Arial" w:hAnsi="Arial" w:cs="Arial"/>
          <w:b/>
          <w:bCs/>
          <w:sz w:val="24"/>
          <w:szCs w:val="24"/>
        </w:rPr>
        <w:lastRenderedPageBreak/>
        <w:t>VIII.</w:t>
      </w:r>
      <w:r w:rsidRPr="00467B85">
        <w:rPr>
          <w:rFonts w:ascii="Arial" w:hAnsi="Arial" w:cs="Arial"/>
          <w:sz w:val="24"/>
          <w:szCs w:val="24"/>
        </w:rPr>
        <w:t xml:space="preserve"> Presentar el informe trimestral dentro de los primeros cinco días hábiles posteriores al trimestre que concluya, así como los informes que le sean requeridos por la persona titular de la Presidencia o Secretaría Ejecutiva;</w:t>
      </w:r>
    </w:p>
    <w:p w14:paraId="7FD73708" w14:textId="77777777" w:rsidR="000C5CFE" w:rsidRPr="00467B85" w:rsidRDefault="000C5CFE" w:rsidP="001B162A">
      <w:pPr>
        <w:spacing w:after="0" w:line="240" w:lineRule="auto"/>
        <w:ind w:right="20"/>
        <w:contextualSpacing/>
        <w:jc w:val="both"/>
        <w:rPr>
          <w:rFonts w:ascii="Arial" w:hAnsi="Arial" w:cs="Arial"/>
          <w:b/>
          <w:bCs/>
          <w:sz w:val="24"/>
          <w:szCs w:val="24"/>
        </w:rPr>
      </w:pPr>
    </w:p>
    <w:p w14:paraId="7E673260" w14:textId="3BC481BB" w:rsidR="000C5CFE" w:rsidRPr="00467B85" w:rsidRDefault="000C5CFE" w:rsidP="001B162A">
      <w:pPr>
        <w:spacing w:after="0" w:line="240" w:lineRule="auto"/>
        <w:ind w:right="20"/>
        <w:contextualSpacing/>
        <w:jc w:val="both"/>
        <w:rPr>
          <w:rFonts w:ascii="Arial" w:hAnsi="Arial" w:cs="Arial"/>
          <w:sz w:val="24"/>
          <w:szCs w:val="24"/>
        </w:rPr>
      </w:pPr>
      <w:r w:rsidRPr="00467B85">
        <w:rPr>
          <w:rFonts w:ascii="Arial" w:hAnsi="Arial" w:cs="Arial"/>
          <w:b/>
          <w:bCs/>
          <w:sz w:val="24"/>
          <w:szCs w:val="24"/>
        </w:rPr>
        <w:t>IX.</w:t>
      </w:r>
      <w:r w:rsidRPr="00467B85">
        <w:rPr>
          <w:rFonts w:ascii="Arial" w:hAnsi="Arial" w:cs="Arial"/>
          <w:sz w:val="24"/>
          <w:szCs w:val="24"/>
        </w:rPr>
        <w:t xml:space="preserve"> Colaborar en la ejecución de actividades institucionales</w:t>
      </w:r>
      <w:r w:rsidR="00192A49" w:rsidRPr="00467B85">
        <w:rPr>
          <w:rFonts w:ascii="Arial" w:hAnsi="Arial" w:cs="Arial"/>
          <w:sz w:val="24"/>
          <w:szCs w:val="24"/>
        </w:rPr>
        <w:t>, cuando así se requiera</w:t>
      </w:r>
      <w:r w:rsidRPr="00467B85">
        <w:rPr>
          <w:rFonts w:ascii="Arial" w:hAnsi="Arial" w:cs="Arial"/>
          <w:sz w:val="24"/>
          <w:szCs w:val="24"/>
        </w:rPr>
        <w:t>;</w:t>
      </w:r>
      <w:r w:rsidR="00192A49" w:rsidRPr="00467B85">
        <w:rPr>
          <w:rFonts w:ascii="Arial" w:hAnsi="Arial" w:cs="Arial"/>
          <w:sz w:val="24"/>
          <w:szCs w:val="24"/>
        </w:rPr>
        <w:t xml:space="preserve"> </w:t>
      </w:r>
    </w:p>
    <w:p w14:paraId="1CE2C400" w14:textId="77777777" w:rsidR="00F4183E" w:rsidRPr="00467B85" w:rsidRDefault="00F4183E" w:rsidP="001B162A">
      <w:pPr>
        <w:spacing w:after="0" w:line="240" w:lineRule="auto"/>
        <w:ind w:right="20"/>
        <w:contextualSpacing/>
        <w:jc w:val="both"/>
        <w:rPr>
          <w:rFonts w:ascii="Arial" w:hAnsi="Arial" w:cs="Arial"/>
          <w:sz w:val="24"/>
          <w:szCs w:val="24"/>
        </w:rPr>
      </w:pPr>
    </w:p>
    <w:p w14:paraId="58049279" w14:textId="27176D7F"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 xml:space="preserve">X. </w:t>
      </w:r>
      <w:r w:rsidR="00124AE5" w:rsidRPr="00467B85">
        <w:rPr>
          <w:rFonts w:ascii="Arial" w:hAnsi="Arial" w:cs="Arial"/>
          <w:sz w:val="24"/>
          <w:szCs w:val="24"/>
          <w:lang w:val="es-MX"/>
        </w:rPr>
        <w:t>Remitir a Oficialía de Partes</w:t>
      </w:r>
      <w:r w:rsidR="001B1FD1" w:rsidRPr="00467B85">
        <w:rPr>
          <w:rFonts w:ascii="Arial" w:hAnsi="Arial" w:cs="Arial"/>
          <w:sz w:val="24"/>
          <w:szCs w:val="24"/>
          <w:lang w:val="es-MX"/>
        </w:rPr>
        <w:t xml:space="preserve"> la correspondencia</w:t>
      </w:r>
      <w:r w:rsidR="00124AE5" w:rsidRPr="00467B85">
        <w:rPr>
          <w:rFonts w:ascii="Arial" w:hAnsi="Arial" w:cs="Arial"/>
          <w:sz w:val="24"/>
          <w:szCs w:val="24"/>
          <w:lang w:val="es-MX"/>
        </w:rPr>
        <w:t xml:space="preserve"> externa</w:t>
      </w:r>
      <w:r w:rsidR="001B1FD1" w:rsidRPr="00467B85">
        <w:rPr>
          <w:rFonts w:ascii="Arial" w:hAnsi="Arial" w:cs="Arial"/>
          <w:sz w:val="24"/>
          <w:szCs w:val="24"/>
          <w:lang w:val="es-MX"/>
        </w:rPr>
        <w:t xml:space="preserve"> recibida</w:t>
      </w:r>
      <w:r w:rsidR="001B1FD1" w:rsidRPr="00467B85">
        <w:rPr>
          <w:rFonts w:ascii="Arial" w:hAnsi="Arial" w:cs="Arial"/>
          <w:b/>
          <w:bCs/>
          <w:sz w:val="24"/>
          <w:szCs w:val="24"/>
          <w:lang w:val="es-MX"/>
        </w:rPr>
        <w:t xml:space="preserve"> </w:t>
      </w:r>
      <w:r w:rsidR="00362B3F" w:rsidRPr="00467B85">
        <w:rPr>
          <w:rFonts w:ascii="Arial" w:hAnsi="Arial" w:cs="Arial"/>
          <w:sz w:val="24"/>
          <w:szCs w:val="24"/>
          <w:lang w:val="es-MX"/>
        </w:rPr>
        <w:t>y</w:t>
      </w:r>
      <w:r w:rsidR="001B1FD1" w:rsidRPr="00467B85">
        <w:rPr>
          <w:rFonts w:ascii="Arial" w:hAnsi="Arial" w:cs="Arial"/>
          <w:sz w:val="24"/>
          <w:szCs w:val="24"/>
          <w:lang w:val="es-MX"/>
        </w:rPr>
        <w:t xml:space="preserve"> dar seguimiento en la esfera de su competencia, y</w:t>
      </w:r>
      <w:r w:rsidR="00362B3F" w:rsidRPr="00467B85">
        <w:rPr>
          <w:rFonts w:ascii="Arial" w:hAnsi="Arial" w:cs="Arial"/>
          <w:sz w:val="24"/>
          <w:szCs w:val="24"/>
          <w:lang w:val="es-MX"/>
        </w:rPr>
        <w:t>;</w:t>
      </w:r>
    </w:p>
    <w:p w14:paraId="1DF6EBAA" w14:textId="77777777" w:rsidR="00362B3F" w:rsidRPr="00467B85" w:rsidRDefault="00362B3F"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0CB79E58" w14:textId="2810F5B6" w:rsidR="00362B3F" w:rsidRPr="00467B85" w:rsidRDefault="00362B3F"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XI.</w:t>
      </w:r>
      <w:r w:rsidRPr="00467B85">
        <w:rPr>
          <w:rFonts w:ascii="Arial" w:hAnsi="Arial" w:cs="Arial"/>
          <w:sz w:val="24"/>
          <w:szCs w:val="24"/>
          <w:lang w:val="es-MX"/>
        </w:rPr>
        <w:t xml:space="preserve"> </w:t>
      </w:r>
      <w:r w:rsidR="001B1FD1" w:rsidRPr="00467B85">
        <w:rPr>
          <w:rFonts w:ascii="Arial" w:hAnsi="Arial" w:cs="Arial"/>
          <w:sz w:val="24"/>
          <w:szCs w:val="24"/>
          <w:lang w:val="es-MX"/>
        </w:rPr>
        <w:t>Colaborar en la elaboración de estudios e investigaciones en el ámbito de competencia del Organismo Garante.</w:t>
      </w:r>
    </w:p>
    <w:p w14:paraId="427400B3" w14:textId="77777777" w:rsidR="000C5CFE" w:rsidRPr="00467B85" w:rsidRDefault="000C5CFE" w:rsidP="001B162A">
      <w:pPr>
        <w:spacing w:after="0" w:line="240" w:lineRule="auto"/>
        <w:ind w:right="20"/>
        <w:contextualSpacing/>
        <w:jc w:val="both"/>
        <w:rPr>
          <w:rStyle w:val="CuerpodeltextoNegrita"/>
          <w:rFonts w:ascii="Arial" w:eastAsia="Calibri" w:hAnsi="Arial" w:cs="Arial"/>
          <w:bCs/>
          <w:szCs w:val="24"/>
          <w:lang w:val="es-MX"/>
        </w:rPr>
      </w:pPr>
    </w:p>
    <w:p w14:paraId="774BBD93" w14:textId="77777777" w:rsidR="000C5CFE" w:rsidRPr="00467B85" w:rsidRDefault="000C5CFE" w:rsidP="001B162A">
      <w:pPr>
        <w:spacing w:after="0" w:line="240" w:lineRule="auto"/>
        <w:ind w:right="20"/>
        <w:jc w:val="center"/>
        <w:rPr>
          <w:rFonts w:ascii="Arial" w:hAnsi="Arial" w:cs="Arial"/>
          <w:b/>
          <w:sz w:val="24"/>
          <w:szCs w:val="24"/>
        </w:rPr>
      </w:pPr>
      <w:r w:rsidRPr="00467B85">
        <w:rPr>
          <w:rFonts w:ascii="Arial" w:hAnsi="Arial" w:cs="Arial"/>
          <w:b/>
          <w:sz w:val="24"/>
          <w:szCs w:val="24"/>
        </w:rPr>
        <w:t>CAPÍTULO SÉPTIMO</w:t>
      </w:r>
    </w:p>
    <w:p w14:paraId="2FB4957B" w14:textId="77777777" w:rsidR="000C5CFE" w:rsidRPr="00467B85" w:rsidRDefault="000C5CFE" w:rsidP="001B162A">
      <w:pPr>
        <w:spacing w:after="0" w:line="240" w:lineRule="auto"/>
        <w:ind w:right="20"/>
        <w:jc w:val="center"/>
        <w:rPr>
          <w:rFonts w:ascii="Arial" w:hAnsi="Arial" w:cs="Arial"/>
          <w:b/>
          <w:sz w:val="24"/>
          <w:szCs w:val="24"/>
        </w:rPr>
      </w:pPr>
      <w:r w:rsidRPr="00467B85">
        <w:rPr>
          <w:rFonts w:ascii="Arial" w:hAnsi="Arial" w:cs="Arial"/>
          <w:b/>
          <w:sz w:val="24"/>
          <w:szCs w:val="24"/>
        </w:rPr>
        <w:t>DIRECCIÓN ADMINISTRATIVA</w:t>
      </w:r>
    </w:p>
    <w:p w14:paraId="3DD76ADF" w14:textId="77777777" w:rsidR="000C5CFE" w:rsidRPr="00467B85" w:rsidRDefault="000C5CFE" w:rsidP="001B162A">
      <w:pPr>
        <w:spacing w:after="0" w:line="240" w:lineRule="auto"/>
        <w:ind w:right="20"/>
        <w:jc w:val="center"/>
        <w:rPr>
          <w:rFonts w:ascii="Arial" w:hAnsi="Arial" w:cs="Arial"/>
          <w:b/>
          <w:sz w:val="24"/>
          <w:szCs w:val="24"/>
        </w:rPr>
      </w:pPr>
    </w:p>
    <w:p w14:paraId="0C2BC907" w14:textId="77777777" w:rsidR="000C5CFE" w:rsidRPr="00467B85" w:rsidRDefault="000C5CFE" w:rsidP="001B162A">
      <w:pPr>
        <w:pStyle w:val="Cuerpodeltexto0"/>
        <w:shd w:val="clear" w:color="auto" w:fill="auto"/>
        <w:spacing w:after="0" w:line="240" w:lineRule="auto"/>
        <w:ind w:left="40" w:right="20"/>
        <w:rPr>
          <w:rFonts w:ascii="Arial" w:hAnsi="Arial" w:cs="Arial"/>
          <w:sz w:val="24"/>
          <w:szCs w:val="24"/>
          <w:lang w:val="es-MX"/>
        </w:rPr>
      </w:pPr>
      <w:r w:rsidRPr="00467B85">
        <w:rPr>
          <w:rStyle w:val="CuerpodeltextoNegrita"/>
          <w:rFonts w:ascii="Arial" w:eastAsia="Calibri" w:hAnsi="Arial" w:cs="Arial"/>
          <w:bCs/>
          <w:szCs w:val="24"/>
          <w:lang w:val="es-MX"/>
        </w:rPr>
        <w:t xml:space="preserve">Artículo 15.- </w:t>
      </w:r>
      <w:r w:rsidRPr="00467B85">
        <w:rPr>
          <w:rFonts w:ascii="Arial" w:hAnsi="Arial" w:cs="Arial"/>
          <w:sz w:val="24"/>
          <w:szCs w:val="24"/>
          <w:lang w:val="es-MX"/>
        </w:rPr>
        <w:t>Son atribuciones de la Dirección Administrativa:</w:t>
      </w:r>
    </w:p>
    <w:p w14:paraId="06CBC71F" w14:textId="77777777" w:rsidR="000C5CFE" w:rsidRPr="00467B85" w:rsidRDefault="000C5CFE" w:rsidP="001B162A">
      <w:pPr>
        <w:pStyle w:val="Cuerpodeltexto0"/>
        <w:shd w:val="clear" w:color="auto" w:fill="auto"/>
        <w:spacing w:after="0" w:line="240" w:lineRule="auto"/>
        <w:ind w:left="40" w:right="20"/>
        <w:rPr>
          <w:rFonts w:ascii="Arial" w:hAnsi="Arial" w:cs="Arial"/>
          <w:sz w:val="24"/>
          <w:szCs w:val="24"/>
          <w:lang w:val="es-MX"/>
        </w:rPr>
      </w:pPr>
    </w:p>
    <w:p w14:paraId="52A29EDE" w14:textId="77777777" w:rsidR="000C5CFE" w:rsidRPr="00467B85" w:rsidRDefault="000C5CFE" w:rsidP="001B162A">
      <w:pPr>
        <w:pStyle w:val="Cuerpodeltexto0"/>
        <w:numPr>
          <w:ilvl w:val="0"/>
          <w:numId w:val="10"/>
        </w:numPr>
        <w:shd w:val="clear" w:color="auto" w:fill="auto"/>
        <w:tabs>
          <w:tab w:val="left" w:pos="347"/>
        </w:tabs>
        <w:spacing w:after="0" w:line="240" w:lineRule="auto"/>
        <w:ind w:right="20"/>
        <w:rPr>
          <w:rFonts w:ascii="Arial" w:hAnsi="Arial" w:cs="Arial"/>
          <w:sz w:val="24"/>
          <w:szCs w:val="24"/>
          <w:lang w:val="es-MX"/>
        </w:rPr>
      </w:pPr>
      <w:r w:rsidRPr="00467B85">
        <w:rPr>
          <w:rFonts w:ascii="Arial" w:hAnsi="Arial" w:cs="Arial"/>
          <w:sz w:val="24"/>
          <w:szCs w:val="24"/>
          <w:lang w:val="es-MX"/>
        </w:rPr>
        <w:t>Elaborar el anteproyecto de presupuesto anual, así como vigilar y controlar el ejercicio de presupuesto anual aprobado por el Pleno;</w:t>
      </w:r>
    </w:p>
    <w:p w14:paraId="43B583BD" w14:textId="77777777" w:rsidR="000C5CFE" w:rsidRPr="00467B85" w:rsidRDefault="000C5CFE" w:rsidP="001B162A">
      <w:pPr>
        <w:pStyle w:val="Cuerpodeltexto0"/>
        <w:shd w:val="clear" w:color="auto" w:fill="auto"/>
        <w:tabs>
          <w:tab w:val="left" w:pos="347"/>
        </w:tabs>
        <w:spacing w:after="0" w:line="240" w:lineRule="auto"/>
        <w:ind w:right="20"/>
        <w:rPr>
          <w:rFonts w:ascii="Arial" w:hAnsi="Arial" w:cs="Arial"/>
          <w:sz w:val="24"/>
          <w:szCs w:val="24"/>
          <w:lang w:val="es-MX"/>
        </w:rPr>
      </w:pPr>
    </w:p>
    <w:p w14:paraId="258BC261" w14:textId="07965C72" w:rsidR="000C5CFE" w:rsidRPr="00467B85" w:rsidRDefault="000C5CFE" w:rsidP="001B162A">
      <w:pPr>
        <w:pStyle w:val="Cuerpodeltexto0"/>
        <w:numPr>
          <w:ilvl w:val="0"/>
          <w:numId w:val="10"/>
        </w:numPr>
        <w:shd w:val="clear" w:color="auto" w:fill="auto"/>
        <w:tabs>
          <w:tab w:val="left" w:pos="347"/>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Elaborar el Plan Anual de Adquisiciones, Arrendamientos y Contratación de Servicios, mismo que será remitido a el (la) Comisionado(a) </w:t>
      </w:r>
      <w:proofErr w:type="gramStart"/>
      <w:r w:rsidRPr="00467B85">
        <w:rPr>
          <w:rFonts w:ascii="Arial" w:hAnsi="Arial" w:cs="Arial"/>
          <w:sz w:val="24"/>
          <w:szCs w:val="24"/>
          <w:lang w:val="es-MX"/>
        </w:rPr>
        <w:t>Presidente</w:t>
      </w:r>
      <w:proofErr w:type="gramEnd"/>
      <w:r w:rsidRPr="00467B85">
        <w:rPr>
          <w:rFonts w:ascii="Arial" w:hAnsi="Arial" w:cs="Arial"/>
          <w:sz w:val="24"/>
          <w:szCs w:val="24"/>
          <w:lang w:val="es-MX"/>
        </w:rPr>
        <w:t>;</w:t>
      </w:r>
    </w:p>
    <w:p w14:paraId="7DACB91C" w14:textId="77777777" w:rsidR="000C5CFE" w:rsidRPr="00467B85" w:rsidRDefault="000C5CFE" w:rsidP="001B162A">
      <w:pPr>
        <w:pStyle w:val="Cuerpodeltexto0"/>
        <w:shd w:val="clear" w:color="auto" w:fill="auto"/>
        <w:tabs>
          <w:tab w:val="left" w:pos="347"/>
        </w:tabs>
        <w:spacing w:after="0" w:line="240" w:lineRule="auto"/>
        <w:ind w:right="20"/>
        <w:rPr>
          <w:rFonts w:ascii="Arial" w:hAnsi="Arial" w:cs="Arial"/>
          <w:sz w:val="24"/>
          <w:szCs w:val="24"/>
          <w:lang w:val="es-MX"/>
        </w:rPr>
      </w:pPr>
    </w:p>
    <w:p w14:paraId="66465803" w14:textId="77777777" w:rsidR="000C5CFE" w:rsidRPr="00467B85" w:rsidRDefault="000C5CFE" w:rsidP="001B162A">
      <w:pPr>
        <w:pStyle w:val="Cuerpodeltexto0"/>
        <w:numPr>
          <w:ilvl w:val="0"/>
          <w:numId w:val="10"/>
        </w:numPr>
        <w:shd w:val="clear" w:color="auto" w:fill="auto"/>
        <w:tabs>
          <w:tab w:val="left" w:pos="347"/>
        </w:tabs>
        <w:spacing w:after="0" w:line="240" w:lineRule="auto"/>
        <w:ind w:right="20"/>
        <w:rPr>
          <w:rFonts w:ascii="Arial" w:hAnsi="Arial" w:cs="Arial"/>
          <w:sz w:val="24"/>
          <w:szCs w:val="24"/>
          <w:lang w:val="es-MX"/>
        </w:rPr>
      </w:pPr>
      <w:r w:rsidRPr="00467B85">
        <w:rPr>
          <w:rFonts w:ascii="Arial" w:hAnsi="Arial" w:cs="Arial"/>
          <w:sz w:val="24"/>
          <w:szCs w:val="24"/>
          <w:lang w:val="es-MX"/>
        </w:rPr>
        <w:t>Implementar los controles y registros contables necesarios para presentar los estados financieros, así como cumplir con las obligaciones fiscales a cargo del Organismo Garante;</w:t>
      </w:r>
    </w:p>
    <w:p w14:paraId="33AB5A36" w14:textId="77777777" w:rsidR="000C5CFE" w:rsidRPr="00467B85" w:rsidRDefault="000C5CFE" w:rsidP="001B162A">
      <w:pPr>
        <w:pStyle w:val="Cuerpodeltexto0"/>
        <w:shd w:val="clear" w:color="auto" w:fill="auto"/>
        <w:tabs>
          <w:tab w:val="left" w:pos="347"/>
        </w:tabs>
        <w:spacing w:after="0" w:line="240" w:lineRule="auto"/>
        <w:ind w:right="20"/>
        <w:rPr>
          <w:rFonts w:ascii="Arial" w:hAnsi="Arial" w:cs="Arial"/>
          <w:sz w:val="24"/>
          <w:szCs w:val="24"/>
          <w:lang w:val="es-MX"/>
        </w:rPr>
      </w:pPr>
    </w:p>
    <w:p w14:paraId="4FB08B67" w14:textId="77777777" w:rsidR="000C5CFE" w:rsidRPr="00467B85" w:rsidRDefault="000C5CFE" w:rsidP="001B162A">
      <w:pPr>
        <w:pStyle w:val="Cuerpodeltexto0"/>
        <w:numPr>
          <w:ilvl w:val="0"/>
          <w:numId w:val="10"/>
        </w:numPr>
        <w:shd w:val="clear" w:color="auto" w:fill="auto"/>
        <w:tabs>
          <w:tab w:val="left" w:pos="347"/>
        </w:tabs>
        <w:spacing w:after="0" w:line="240" w:lineRule="auto"/>
        <w:ind w:right="20"/>
        <w:rPr>
          <w:rFonts w:ascii="Arial" w:hAnsi="Arial" w:cs="Arial"/>
          <w:sz w:val="24"/>
          <w:szCs w:val="24"/>
          <w:lang w:val="es-MX"/>
        </w:rPr>
      </w:pPr>
      <w:r w:rsidRPr="00467B85">
        <w:rPr>
          <w:rFonts w:ascii="Arial" w:hAnsi="Arial" w:cs="Arial"/>
          <w:sz w:val="24"/>
          <w:szCs w:val="24"/>
          <w:lang w:val="es-MX"/>
        </w:rPr>
        <w:t>Proponer y ejecutar las políticas, normas, sistemas y procedimientos para la administración de los recursos humanos, financieros y materiales del Organismo Garante;</w:t>
      </w:r>
    </w:p>
    <w:p w14:paraId="42E0DAB1" w14:textId="77777777" w:rsidR="000C5CFE" w:rsidRPr="00467B85" w:rsidRDefault="000C5CFE" w:rsidP="001B162A">
      <w:pPr>
        <w:pStyle w:val="Cuerpodeltexto0"/>
        <w:shd w:val="clear" w:color="auto" w:fill="auto"/>
        <w:tabs>
          <w:tab w:val="left" w:pos="347"/>
        </w:tabs>
        <w:spacing w:after="0" w:line="240" w:lineRule="auto"/>
        <w:ind w:right="20"/>
        <w:rPr>
          <w:rFonts w:ascii="Arial" w:hAnsi="Arial" w:cs="Arial"/>
          <w:sz w:val="24"/>
          <w:szCs w:val="24"/>
          <w:lang w:val="es-MX"/>
        </w:rPr>
      </w:pPr>
    </w:p>
    <w:p w14:paraId="47327DD6" w14:textId="77777777" w:rsidR="000C5CFE" w:rsidRPr="00467B85" w:rsidRDefault="000C5CFE" w:rsidP="001B162A">
      <w:pPr>
        <w:pStyle w:val="Cuerpodeltexto0"/>
        <w:numPr>
          <w:ilvl w:val="0"/>
          <w:numId w:val="10"/>
        </w:numPr>
        <w:shd w:val="clear" w:color="auto" w:fill="auto"/>
        <w:tabs>
          <w:tab w:val="left" w:pos="527"/>
        </w:tabs>
        <w:spacing w:after="0" w:line="240" w:lineRule="auto"/>
        <w:ind w:right="20"/>
        <w:rPr>
          <w:rFonts w:ascii="Arial" w:hAnsi="Arial" w:cs="Arial"/>
          <w:sz w:val="24"/>
          <w:szCs w:val="24"/>
          <w:lang w:val="es-MX"/>
        </w:rPr>
      </w:pPr>
      <w:r w:rsidRPr="00467B85">
        <w:rPr>
          <w:rFonts w:ascii="Arial" w:hAnsi="Arial" w:cs="Arial"/>
          <w:sz w:val="24"/>
          <w:szCs w:val="24"/>
          <w:lang w:val="es-MX"/>
        </w:rPr>
        <w:t>Elaborar el proyecto de bases para la desafectación, desincorporación y destino final de los bienes muebles que integran el patrimonio del Organismo Garante, mismo que será turnado al Comité de Administración de Bienes Muebles;</w:t>
      </w:r>
    </w:p>
    <w:p w14:paraId="771243CB" w14:textId="77777777" w:rsidR="000C5CFE" w:rsidRPr="00467B85" w:rsidRDefault="000C5CFE" w:rsidP="001B162A">
      <w:pPr>
        <w:pStyle w:val="Cuerpodeltexto0"/>
        <w:shd w:val="clear" w:color="auto" w:fill="auto"/>
        <w:tabs>
          <w:tab w:val="left" w:pos="527"/>
        </w:tabs>
        <w:spacing w:after="0" w:line="240" w:lineRule="auto"/>
        <w:ind w:right="20"/>
        <w:rPr>
          <w:rFonts w:ascii="Arial" w:hAnsi="Arial" w:cs="Arial"/>
          <w:sz w:val="24"/>
          <w:szCs w:val="24"/>
          <w:lang w:val="es-MX"/>
        </w:rPr>
      </w:pPr>
    </w:p>
    <w:p w14:paraId="12BFC6C6" w14:textId="77777777" w:rsidR="000C5CFE" w:rsidRPr="00467B85" w:rsidRDefault="000C5CFE" w:rsidP="001B162A">
      <w:pPr>
        <w:pStyle w:val="Cuerpodeltexto0"/>
        <w:numPr>
          <w:ilvl w:val="0"/>
          <w:numId w:val="10"/>
        </w:numPr>
        <w:shd w:val="clear" w:color="auto" w:fill="auto"/>
        <w:tabs>
          <w:tab w:val="left" w:pos="527"/>
        </w:tabs>
        <w:spacing w:after="0" w:line="240" w:lineRule="auto"/>
        <w:ind w:right="20"/>
        <w:rPr>
          <w:rFonts w:ascii="Arial" w:hAnsi="Arial" w:cs="Arial"/>
          <w:sz w:val="24"/>
          <w:szCs w:val="24"/>
          <w:lang w:val="es-MX"/>
        </w:rPr>
      </w:pPr>
      <w:r w:rsidRPr="00467B85">
        <w:rPr>
          <w:rFonts w:ascii="Arial" w:hAnsi="Arial" w:cs="Arial"/>
          <w:sz w:val="24"/>
          <w:szCs w:val="24"/>
          <w:lang w:val="es-MX"/>
        </w:rPr>
        <w:t>Coordinar los programas de reclutamiento, selección, formación y desarrollo del personal del Organismo Garante en términos de la Ley y el Reglamento del Servicio Profesional de Carrera;</w:t>
      </w:r>
    </w:p>
    <w:p w14:paraId="62394F80" w14:textId="77777777" w:rsidR="000C5CFE" w:rsidRPr="00467B85" w:rsidRDefault="000C5CFE" w:rsidP="001B162A">
      <w:pPr>
        <w:pStyle w:val="Cuerpodeltexto0"/>
        <w:shd w:val="clear" w:color="auto" w:fill="auto"/>
        <w:tabs>
          <w:tab w:val="left" w:pos="527"/>
        </w:tabs>
        <w:spacing w:after="0" w:line="240" w:lineRule="auto"/>
        <w:ind w:right="20"/>
        <w:rPr>
          <w:rFonts w:ascii="Arial" w:hAnsi="Arial" w:cs="Arial"/>
          <w:sz w:val="24"/>
          <w:szCs w:val="24"/>
          <w:lang w:val="es-MX"/>
        </w:rPr>
      </w:pPr>
    </w:p>
    <w:p w14:paraId="4BABDCD5" w14:textId="77777777" w:rsidR="000C5CFE" w:rsidRPr="00467B85" w:rsidRDefault="000C5CFE" w:rsidP="001B162A">
      <w:pPr>
        <w:pStyle w:val="Cuerpodeltexto0"/>
        <w:numPr>
          <w:ilvl w:val="0"/>
          <w:numId w:val="10"/>
        </w:numPr>
        <w:shd w:val="clear" w:color="auto" w:fill="auto"/>
        <w:tabs>
          <w:tab w:val="left" w:pos="527"/>
        </w:tabs>
        <w:spacing w:after="0" w:line="240" w:lineRule="auto"/>
        <w:ind w:right="20"/>
        <w:rPr>
          <w:rFonts w:ascii="Arial" w:hAnsi="Arial" w:cs="Arial"/>
          <w:sz w:val="24"/>
          <w:szCs w:val="24"/>
          <w:lang w:val="es-MX"/>
        </w:rPr>
      </w:pPr>
      <w:r w:rsidRPr="00467B85">
        <w:rPr>
          <w:rFonts w:ascii="Arial" w:hAnsi="Arial" w:cs="Arial"/>
          <w:sz w:val="24"/>
          <w:szCs w:val="24"/>
          <w:lang w:val="es-MX"/>
        </w:rPr>
        <w:t>Llevar el registro y seguimiento de licencias de los(as) servidores(as) públicos(as) del Organismo Garante;</w:t>
      </w:r>
    </w:p>
    <w:p w14:paraId="1B43B079" w14:textId="77777777" w:rsidR="000C5CFE" w:rsidRPr="00467B85" w:rsidRDefault="000C5CFE" w:rsidP="001B162A">
      <w:pPr>
        <w:pStyle w:val="Cuerpodeltexto0"/>
        <w:shd w:val="clear" w:color="auto" w:fill="auto"/>
        <w:tabs>
          <w:tab w:val="left" w:pos="527"/>
        </w:tabs>
        <w:spacing w:after="0" w:line="240" w:lineRule="auto"/>
        <w:ind w:right="20"/>
        <w:rPr>
          <w:rFonts w:ascii="Arial" w:hAnsi="Arial" w:cs="Arial"/>
          <w:sz w:val="24"/>
          <w:szCs w:val="24"/>
          <w:lang w:val="es-MX"/>
        </w:rPr>
      </w:pPr>
    </w:p>
    <w:p w14:paraId="0ED5C450" w14:textId="77777777" w:rsidR="000C5CFE" w:rsidRPr="00467B85" w:rsidRDefault="000C5CFE" w:rsidP="001B162A">
      <w:pPr>
        <w:pStyle w:val="Cuerpodeltexto0"/>
        <w:numPr>
          <w:ilvl w:val="0"/>
          <w:numId w:val="10"/>
        </w:numPr>
        <w:shd w:val="clear" w:color="auto" w:fill="auto"/>
        <w:tabs>
          <w:tab w:val="left" w:pos="688"/>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Coordinar la prestación de servicios de instalación, adaptación, mantenimiento, vigilancia entre otros, de los bienes muebles e inmuebles propiedad </w:t>
      </w:r>
      <w:r w:rsidRPr="00467B85">
        <w:rPr>
          <w:rFonts w:ascii="Arial" w:hAnsi="Arial" w:cs="Arial"/>
          <w:sz w:val="24"/>
          <w:szCs w:val="24"/>
          <w:lang w:val="es-MX"/>
        </w:rPr>
        <w:lastRenderedPageBreak/>
        <w:t>del Organismo Garante;</w:t>
      </w:r>
    </w:p>
    <w:p w14:paraId="39D8E6F0" w14:textId="77777777" w:rsidR="000C5CFE" w:rsidRPr="00467B85" w:rsidRDefault="000C5CFE" w:rsidP="001B162A">
      <w:pPr>
        <w:pStyle w:val="Cuerpodeltexto0"/>
        <w:shd w:val="clear" w:color="auto" w:fill="auto"/>
        <w:tabs>
          <w:tab w:val="left" w:pos="688"/>
        </w:tabs>
        <w:spacing w:after="0" w:line="240" w:lineRule="auto"/>
        <w:ind w:right="20"/>
        <w:rPr>
          <w:rFonts w:ascii="Arial" w:hAnsi="Arial" w:cs="Arial"/>
          <w:sz w:val="24"/>
          <w:szCs w:val="24"/>
          <w:lang w:val="es-MX"/>
        </w:rPr>
      </w:pPr>
    </w:p>
    <w:p w14:paraId="51204FAA" w14:textId="77777777" w:rsidR="000C5CFE" w:rsidRPr="00467B85" w:rsidRDefault="000C5CFE" w:rsidP="001B162A">
      <w:pPr>
        <w:pStyle w:val="Cuerpodeltexto0"/>
        <w:numPr>
          <w:ilvl w:val="0"/>
          <w:numId w:val="10"/>
        </w:numPr>
        <w:shd w:val="clear" w:color="auto" w:fill="auto"/>
        <w:tabs>
          <w:tab w:val="left" w:pos="688"/>
        </w:tabs>
        <w:spacing w:after="0" w:line="240" w:lineRule="auto"/>
        <w:ind w:right="20"/>
        <w:rPr>
          <w:rFonts w:ascii="Arial" w:hAnsi="Arial" w:cs="Arial"/>
          <w:sz w:val="24"/>
          <w:szCs w:val="24"/>
          <w:lang w:val="es-MX"/>
        </w:rPr>
      </w:pPr>
      <w:r w:rsidRPr="00467B85">
        <w:rPr>
          <w:rFonts w:ascii="Arial" w:hAnsi="Arial" w:cs="Arial"/>
          <w:sz w:val="24"/>
          <w:szCs w:val="24"/>
          <w:lang w:val="es-MX"/>
        </w:rPr>
        <w:t>Supervisar el ingreso y permanencia del personal en las instalaciones del Organismo Garante, uso correcto de los bienes muebles e inmuebles de éste, y comportamiento dentro del horario establecido para ello;</w:t>
      </w:r>
    </w:p>
    <w:p w14:paraId="5F9D1BBA" w14:textId="77777777" w:rsidR="000C5CFE" w:rsidRPr="00467B85" w:rsidRDefault="000C5CFE" w:rsidP="001B162A">
      <w:pPr>
        <w:pStyle w:val="Cuerpodeltexto0"/>
        <w:shd w:val="clear" w:color="auto" w:fill="auto"/>
        <w:tabs>
          <w:tab w:val="left" w:pos="688"/>
        </w:tabs>
        <w:spacing w:after="0" w:line="240" w:lineRule="auto"/>
        <w:ind w:right="20"/>
        <w:rPr>
          <w:rFonts w:ascii="Arial" w:hAnsi="Arial" w:cs="Arial"/>
          <w:sz w:val="24"/>
          <w:szCs w:val="24"/>
          <w:lang w:val="es-MX"/>
        </w:rPr>
      </w:pPr>
    </w:p>
    <w:p w14:paraId="293D88C9" w14:textId="77777777" w:rsidR="000C5CFE" w:rsidRPr="00467B85" w:rsidRDefault="000C5CFE" w:rsidP="001B162A">
      <w:pPr>
        <w:pStyle w:val="Cuerpodeltexto0"/>
        <w:numPr>
          <w:ilvl w:val="0"/>
          <w:numId w:val="10"/>
        </w:numPr>
        <w:shd w:val="clear" w:color="auto" w:fill="auto"/>
        <w:tabs>
          <w:tab w:val="left" w:pos="688"/>
        </w:tabs>
        <w:spacing w:after="0" w:line="240" w:lineRule="auto"/>
        <w:ind w:right="20"/>
        <w:rPr>
          <w:rFonts w:ascii="Arial" w:hAnsi="Arial" w:cs="Arial"/>
          <w:sz w:val="24"/>
          <w:szCs w:val="24"/>
          <w:lang w:val="es-MX"/>
        </w:rPr>
      </w:pPr>
      <w:r w:rsidRPr="00467B85">
        <w:rPr>
          <w:rFonts w:ascii="Arial" w:hAnsi="Arial" w:cs="Arial"/>
          <w:sz w:val="24"/>
          <w:szCs w:val="24"/>
          <w:lang w:val="es-MX"/>
        </w:rPr>
        <w:t>Instrumentar y mantener actualizados los inventarios de bienes muebles e inmuebles y los de recursos materiales propiedad del Organismo Garante, así como implementar los mecanismos para su resguardo correspondiente;</w:t>
      </w:r>
    </w:p>
    <w:p w14:paraId="38B5552C" w14:textId="77777777" w:rsidR="000C5CFE" w:rsidRPr="00467B85" w:rsidRDefault="000C5CFE" w:rsidP="001B162A">
      <w:pPr>
        <w:pStyle w:val="Cuerpodeltexto0"/>
        <w:shd w:val="clear" w:color="auto" w:fill="auto"/>
        <w:tabs>
          <w:tab w:val="left" w:pos="688"/>
        </w:tabs>
        <w:spacing w:after="0" w:line="240" w:lineRule="auto"/>
        <w:ind w:right="20"/>
        <w:rPr>
          <w:rFonts w:ascii="Arial" w:hAnsi="Arial" w:cs="Arial"/>
          <w:sz w:val="24"/>
          <w:szCs w:val="24"/>
          <w:lang w:val="es-MX"/>
        </w:rPr>
      </w:pPr>
    </w:p>
    <w:p w14:paraId="1F913DC5" w14:textId="77777777" w:rsidR="000C5CFE" w:rsidRPr="00467B85" w:rsidRDefault="000C5CFE" w:rsidP="001B162A">
      <w:pPr>
        <w:pStyle w:val="Cuerpodeltexto0"/>
        <w:numPr>
          <w:ilvl w:val="0"/>
          <w:numId w:val="10"/>
        </w:numPr>
        <w:shd w:val="clear" w:color="auto" w:fill="auto"/>
        <w:tabs>
          <w:tab w:val="left" w:pos="549"/>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Presentar al (la) Comisionado(a) </w:t>
      </w:r>
      <w:proofErr w:type="gramStart"/>
      <w:r w:rsidRPr="00467B85">
        <w:rPr>
          <w:rFonts w:ascii="Arial" w:hAnsi="Arial" w:cs="Arial"/>
          <w:sz w:val="24"/>
          <w:szCs w:val="24"/>
          <w:lang w:val="es-MX"/>
        </w:rPr>
        <w:t>Presidente</w:t>
      </w:r>
      <w:proofErr w:type="gramEnd"/>
      <w:r w:rsidRPr="00467B85">
        <w:rPr>
          <w:rFonts w:ascii="Arial" w:hAnsi="Arial" w:cs="Arial"/>
          <w:sz w:val="24"/>
          <w:szCs w:val="24"/>
          <w:lang w:val="es-MX"/>
        </w:rPr>
        <w:t xml:space="preserve"> del Pleno, informes trimestrales sobre el ejercicio del presupuesto;</w:t>
      </w:r>
    </w:p>
    <w:p w14:paraId="21FB7EAB" w14:textId="77777777" w:rsidR="000C5CFE" w:rsidRPr="00467B85" w:rsidRDefault="000C5CFE" w:rsidP="001B162A">
      <w:pPr>
        <w:pStyle w:val="Cuerpodeltexto0"/>
        <w:shd w:val="clear" w:color="auto" w:fill="auto"/>
        <w:tabs>
          <w:tab w:val="left" w:pos="549"/>
        </w:tabs>
        <w:spacing w:after="0" w:line="240" w:lineRule="auto"/>
        <w:ind w:right="20"/>
        <w:rPr>
          <w:rFonts w:ascii="Arial" w:hAnsi="Arial" w:cs="Arial"/>
          <w:sz w:val="24"/>
          <w:szCs w:val="24"/>
          <w:lang w:val="es-MX"/>
        </w:rPr>
      </w:pPr>
    </w:p>
    <w:p w14:paraId="48372044" w14:textId="77777777" w:rsidR="000C5CFE" w:rsidRPr="00467B85" w:rsidRDefault="000C5CFE" w:rsidP="001B162A">
      <w:pPr>
        <w:pStyle w:val="Cuerpodeltexto0"/>
        <w:numPr>
          <w:ilvl w:val="0"/>
          <w:numId w:val="10"/>
        </w:numPr>
        <w:shd w:val="clear" w:color="auto" w:fill="auto"/>
        <w:tabs>
          <w:tab w:val="left" w:pos="527"/>
        </w:tabs>
        <w:spacing w:after="0" w:line="240" w:lineRule="auto"/>
        <w:ind w:right="20"/>
        <w:rPr>
          <w:rFonts w:ascii="Arial" w:hAnsi="Arial" w:cs="Arial"/>
          <w:b/>
          <w:sz w:val="24"/>
          <w:szCs w:val="24"/>
          <w:lang w:val="es-MX"/>
        </w:rPr>
      </w:pPr>
      <w:r w:rsidRPr="00467B85">
        <w:rPr>
          <w:rFonts w:ascii="Arial" w:hAnsi="Arial" w:cs="Arial"/>
          <w:sz w:val="24"/>
          <w:szCs w:val="24"/>
          <w:lang w:val="es-MX"/>
        </w:rPr>
        <w:t>Elaborar, en coordinación con las unidades administrativas del Organismo Garante, los manuales de organización y procedimientos, así como vigilar su actualización; y</w:t>
      </w:r>
    </w:p>
    <w:p w14:paraId="05DDA8BF" w14:textId="77777777" w:rsidR="000C5CFE" w:rsidRPr="00467B85" w:rsidRDefault="000C5CFE" w:rsidP="001B162A">
      <w:pPr>
        <w:pStyle w:val="Cuerpodeltexto0"/>
        <w:shd w:val="clear" w:color="auto" w:fill="auto"/>
        <w:tabs>
          <w:tab w:val="left" w:pos="527"/>
        </w:tabs>
        <w:spacing w:after="0" w:line="240" w:lineRule="auto"/>
        <w:ind w:right="20"/>
        <w:rPr>
          <w:rFonts w:ascii="Arial" w:hAnsi="Arial" w:cs="Arial"/>
          <w:b/>
          <w:sz w:val="24"/>
          <w:szCs w:val="24"/>
          <w:lang w:val="es-MX"/>
        </w:rPr>
      </w:pPr>
    </w:p>
    <w:p w14:paraId="191F6ED3" w14:textId="5ED40B43" w:rsidR="00AC2CB6" w:rsidRPr="00467B85" w:rsidRDefault="00AC2CB6" w:rsidP="001B162A">
      <w:pPr>
        <w:pStyle w:val="Cuerpodeltexto0"/>
        <w:numPr>
          <w:ilvl w:val="0"/>
          <w:numId w:val="10"/>
        </w:numPr>
        <w:shd w:val="clear" w:color="auto" w:fill="auto"/>
        <w:tabs>
          <w:tab w:val="left" w:pos="527"/>
        </w:tabs>
        <w:spacing w:after="0" w:line="240" w:lineRule="auto"/>
        <w:ind w:right="20"/>
        <w:rPr>
          <w:rFonts w:ascii="Arial" w:hAnsi="Arial" w:cs="Arial"/>
          <w:bCs/>
          <w:sz w:val="24"/>
          <w:szCs w:val="24"/>
          <w:lang w:val="es-MX"/>
        </w:rPr>
      </w:pPr>
      <w:r w:rsidRPr="00467B85">
        <w:rPr>
          <w:rFonts w:ascii="Arial" w:hAnsi="Arial" w:cs="Arial"/>
          <w:bCs/>
          <w:sz w:val="24"/>
          <w:szCs w:val="24"/>
          <w:lang w:val="es-MX"/>
        </w:rPr>
        <w:t>Elaborar el manual de remuneraciones anuales;</w:t>
      </w:r>
    </w:p>
    <w:p w14:paraId="65EB48E0" w14:textId="77777777" w:rsidR="00AC2CB6" w:rsidRPr="00467B85" w:rsidRDefault="00AC2CB6" w:rsidP="00AC2CB6">
      <w:pPr>
        <w:pStyle w:val="Prrafodelista"/>
        <w:rPr>
          <w:rFonts w:ascii="Arial" w:hAnsi="Arial" w:cs="Arial"/>
          <w:sz w:val="24"/>
          <w:szCs w:val="24"/>
        </w:rPr>
      </w:pPr>
    </w:p>
    <w:p w14:paraId="239F6B46" w14:textId="5C7F424D" w:rsidR="000C5CFE" w:rsidRPr="00467B85" w:rsidRDefault="000C5CFE" w:rsidP="001B162A">
      <w:pPr>
        <w:pStyle w:val="Cuerpodeltexto0"/>
        <w:numPr>
          <w:ilvl w:val="0"/>
          <w:numId w:val="10"/>
        </w:numPr>
        <w:shd w:val="clear" w:color="auto" w:fill="auto"/>
        <w:tabs>
          <w:tab w:val="left" w:pos="527"/>
        </w:tabs>
        <w:spacing w:after="0" w:line="240" w:lineRule="auto"/>
        <w:ind w:right="20"/>
        <w:rPr>
          <w:rFonts w:ascii="Arial" w:hAnsi="Arial" w:cs="Arial"/>
          <w:b/>
          <w:sz w:val="24"/>
          <w:szCs w:val="24"/>
          <w:lang w:val="es-MX"/>
        </w:rPr>
      </w:pPr>
      <w:r w:rsidRPr="00467B85">
        <w:rPr>
          <w:rFonts w:ascii="Arial" w:hAnsi="Arial" w:cs="Arial"/>
          <w:sz w:val="24"/>
          <w:szCs w:val="24"/>
          <w:lang w:val="es-MX"/>
        </w:rPr>
        <w:t>Las demás que señale este reglamento, las disposiciones legales y administrativas aplicables y aquellas instruidas por el Pleno.</w:t>
      </w:r>
    </w:p>
    <w:p w14:paraId="5328B0B7" w14:textId="77777777" w:rsidR="00AC79ED" w:rsidRPr="00467B85" w:rsidRDefault="00AC79ED" w:rsidP="001B162A">
      <w:pPr>
        <w:spacing w:after="0" w:line="240" w:lineRule="auto"/>
        <w:ind w:right="20"/>
        <w:jc w:val="center"/>
        <w:rPr>
          <w:rFonts w:ascii="Arial" w:hAnsi="Arial" w:cs="Arial"/>
          <w:b/>
          <w:sz w:val="24"/>
          <w:szCs w:val="24"/>
        </w:rPr>
      </w:pPr>
    </w:p>
    <w:p w14:paraId="35E325A3" w14:textId="35A6982C" w:rsidR="000C5CFE" w:rsidRPr="00467B85" w:rsidRDefault="000C5CFE" w:rsidP="001B162A">
      <w:pPr>
        <w:spacing w:after="0" w:line="240" w:lineRule="auto"/>
        <w:ind w:right="20"/>
        <w:jc w:val="center"/>
        <w:rPr>
          <w:rFonts w:ascii="Arial" w:hAnsi="Arial" w:cs="Arial"/>
          <w:b/>
          <w:sz w:val="24"/>
          <w:szCs w:val="24"/>
        </w:rPr>
      </w:pPr>
      <w:r w:rsidRPr="00467B85">
        <w:rPr>
          <w:rFonts w:ascii="Arial" w:hAnsi="Arial" w:cs="Arial"/>
          <w:b/>
          <w:sz w:val="24"/>
          <w:szCs w:val="24"/>
        </w:rPr>
        <w:t xml:space="preserve">DIRECCIÓN DE ACCESO A LA INFORMACIÓN Y </w:t>
      </w:r>
    </w:p>
    <w:p w14:paraId="6627A372" w14:textId="77777777" w:rsidR="000C5CFE" w:rsidRPr="00467B85" w:rsidRDefault="000C5CFE" w:rsidP="001B162A">
      <w:pPr>
        <w:spacing w:after="0" w:line="240" w:lineRule="auto"/>
        <w:ind w:right="20"/>
        <w:jc w:val="center"/>
        <w:rPr>
          <w:rFonts w:ascii="Arial" w:hAnsi="Arial" w:cs="Arial"/>
          <w:b/>
          <w:sz w:val="24"/>
          <w:szCs w:val="24"/>
        </w:rPr>
      </w:pPr>
      <w:r w:rsidRPr="00467B85">
        <w:rPr>
          <w:rFonts w:ascii="Arial" w:hAnsi="Arial" w:cs="Arial"/>
          <w:b/>
          <w:sz w:val="24"/>
          <w:szCs w:val="24"/>
        </w:rPr>
        <w:t>PROTECCIÓN DE DATOS PERSONALES</w:t>
      </w:r>
    </w:p>
    <w:p w14:paraId="19B64653" w14:textId="77777777" w:rsidR="000C5CFE" w:rsidRPr="00467B85" w:rsidRDefault="000C5CFE" w:rsidP="001B162A">
      <w:pPr>
        <w:spacing w:after="0" w:line="240" w:lineRule="auto"/>
        <w:ind w:right="20"/>
        <w:jc w:val="center"/>
        <w:rPr>
          <w:rFonts w:ascii="Arial" w:hAnsi="Arial" w:cs="Arial"/>
          <w:b/>
          <w:sz w:val="24"/>
          <w:szCs w:val="24"/>
        </w:rPr>
      </w:pPr>
    </w:p>
    <w:p w14:paraId="00B4A5F0" w14:textId="77777777" w:rsidR="000C5CFE" w:rsidRPr="00467B85" w:rsidRDefault="000C5CFE" w:rsidP="001B162A">
      <w:pPr>
        <w:pStyle w:val="Cuerpodeltexto0"/>
        <w:shd w:val="clear" w:color="auto" w:fill="auto"/>
        <w:spacing w:after="0" w:line="240" w:lineRule="auto"/>
        <w:ind w:left="40" w:right="20"/>
        <w:rPr>
          <w:rFonts w:ascii="Arial" w:hAnsi="Arial" w:cs="Arial"/>
          <w:sz w:val="24"/>
          <w:szCs w:val="24"/>
          <w:lang w:val="es-MX"/>
        </w:rPr>
      </w:pPr>
      <w:r w:rsidRPr="00467B85">
        <w:rPr>
          <w:rStyle w:val="CuerpodeltextoNegrita"/>
          <w:rFonts w:ascii="Arial" w:eastAsia="Calibri" w:hAnsi="Arial" w:cs="Arial"/>
          <w:bCs/>
          <w:szCs w:val="24"/>
          <w:lang w:val="es-MX"/>
        </w:rPr>
        <w:t xml:space="preserve">Artículo 16.- </w:t>
      </w:r>
      <w:r w:rsidRPr="00467B85">
        <w:rPr>
          <w:rFonts w:ascii="Arial" w:hAnsi="Arial" w:cs="Arial"/>
          <w:sz w:val="24"/>
          <w:szCs w:val="24"/>
          <w:lang w:val="es-MX"/>
        </w:rPr>
        <w:t>Son atribuciones de la Dirección de Acceso y Protección de Datos Personales:</w:t>
      </w:r>
    </w:p>
    <w:p w14:paraId="2D4E9C1D" w14:textId="77777777" w:rsidR="000C5CFE" w:rsidRPr="00467B85" w:rsidRDefault="000C5CFE" w:rsidP="001B162A">
      <w:pPr>
        <w:pStyle w:val="Cuerpodeltexto0"/>
        <w:shd w:val="clear" w:color="auto" w:fill="auto"/>
        <w:spacing w:after="0" w:line="240" w:lineRule="auto"/>
        <w:ind w:left="40" w:right="20"/>
        <w:rPr>
          <w:rFonts w:ascii="Arial" w:hAnsi="Arial" w:cs="Arial"/>
          <w:sz w:val="24"/>
          <w:szCs w:val="24"/>
          <w:lang w:val="es-MX"/>
        </w:rPr>
      </w:pPr>
    </w:p>
    <w:p w14:paraId="3BC7D9A8"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I.</w:t>
      </w:r>
      <w:r w:rsidRPr="00467B85">
        <w:rPr>
          <w:rFonts w:ascii="Arial" w:hAnsi="Arial" w:cs="Arial"/>
          <w:sz w:val="24"/>
          <w:szCs w:val="24"/>
          <w:lang w:val="es-MX"/>
        </w:rPr>
        <w:t xml:space="preserve">  Elaborar y proponer lineamientos, manuales, instructivos y formatos para la mejor observancia de la Ley de Transparencia y Acceso a la Información Pública;</w:t>
      </w:r>
    </w:p>
    <w:p w14:paraId="7CF5CE31"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7CF43352"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II.</w:t>
      </w:r>
      <w:r w:rsidRPr="00467B85">
        <w:rPr>
          <w:rFonts w:ascii="Arial" w:hAnsi="Arial" w:cs="Arial"/>
          <w:sz w:val="24"/>
          <w:szCs w:val="24"/>
          <w:lang w:val="es-MX"/>
        </w:rPr>
        <w:t xml:space="preserve"> Elaborar y proponer lineamientos, manuales, instructivos y formatos que se requieran para el ejercicio de los Derechos ARCO y la mejor observancia de la Ley de Protección de Datos Personales;</w:t>
      </w:r>
    </w:p>
    <w:p w14:paraId="486FDBAB"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064B0A03" w14:textId="51030724" w:rsidR="000C5CFE" w:rsidRPr="00467B85" w:rsidRDefault="00F4183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III</w:t>
      </w:r>
      <w:r w:rsidR="000C5CFE" w:rsidRPr="00467B85">
        <w:rPr>
          <w:rFonts w:ascii="Arial" w:hAnsi="Arial" w:cs="Arial"/>
          <w:b/>
          <w:bCs/>
          <w:sz w:val="24"/>
          <w:szCs w:val="24"/>
          <w:lang w:val="es-MX"/>
        </w:rPr>
        <w:t>.</w:t>
      </w:r>
      <w:r w:rsidR="000C5CFE" w:rsidRPr="00467B85">
        <w:rPr>
          <w:rFonts w:ascii="Arial" w:hAnsi="Arial" w:cs="Arial"/>
          <w:sz w:val="24"/>
          <w:szCs w:val="24"/>
          <w:lang w:val="es-MX"/>
        </w:rPr>
        <w:t xml:space="preserve"> Verificar la publicación de las Obligaciones de Transparencia en la Plataforma Nacional de Transparencia y en los portales web de los Sujetos Obligados;</w:t>
      </w:r>
    </w:p>
    <w:p w14:paraId="07CBD53B"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31BFFE7E" w14:textId="7C35D90D" w:rsidR="000C5CFE" w:rsidRPr="00467B85" w:rsidRDefault="00F4183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I</w:t>
      </w:r>
      <w:r w:rsidR="000C5CFE" w:rsidRPr="00467B85">
        <w:rPr>
          <w:rFonts w:ascii="Arial" w:hAnsi="Arial" w:cs="Arial"/>
          <w:b/>
          <w:bCs/>
          <w:sz w:val="24"/>
          <w:szCs w:val="24"/>
          <w:lang w:val="es-MX"/>
        </w:rPr>
        <w:t>V.-</w:t>
      </w:r>
      <w:r w:rsidR="000C5CFE" w:rsidRPr="00467B85">
        <w:rPr>
          <w:rFonts w:ascii="Arial" w:hAnsi="Arial" w:cs="Arial"/>
          <w:sz w:val="24"/>
          <w:szCs w:val="24"/>
          <w:lang w:val="es-MX"/>
        </w:rPr>
        <w:t xml:space="preserve"> Practicar visitas de inspección a los Sujetos Obligados para verificar el cumplimiento de las disposiciones normativas;</w:t>
      </w:r>
    </w:p>
    <w:p w14:paraId="2D92FB3F"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7ABD60B2" w14:textId="38D4B3EB"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V.</w:t>
      </w:r>
      <w:r w:rsidRPr="00467B85">
        <w:rPr>
          <w:rFonts w:ascii="Arial" w:hAnsi="Arial" w:cs="Arial"/>
          <w:sz w:val="24"/>
          <w:szCs w:val="24"/>
          <w:lang w:val="es-MX"/>
        </w:rPr>
        <w:t xml:space="preserve"> Proporcionar asesoría a los Sujetos Obligados para el cumplimiento de sus obligaciones en materia de transparencia y protección de datos personales, en el </w:t>
      </w:r>
      <w:r w:rsidRPr="00467B85">
        <w:rPr>
          <w:rFonts w:ascii="Arial" w:hAnsi="Arial" w:cs="Arial"/>
          <w:sz w:val="24"/>
          <w:szCs w:val="24"/>
          <w:lang w:val="es-MX"/>
        </w:rPr>
        <w:lastRenderedPageBreak/>
        <w:t>ámbito de su competencia;</w:t>
      </w:r>
    </w:p>
    <w:p w14:paraId="4E339170"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2B5F4A6F"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VII.</w:t>
      </w:r>
      <w:r w:rsidRPr="00467B85">
        <w:rPr>
          <w:rFonts w:ascii="Arial" w:hAnsi="Arial" w:cs="Arial"/>
          <w:sz w:val="24"/>
          <w:szCs w:val="24"/>
          <w:lang w:val="es-MX"/>
        </w:rPr>
        <w:t xml:space="preserve"> Supervisar que el Sistema de Información de los Sujetos Obligados opere conforme a la legislación aplicable;</w:t>
      </w:r>
    </w:p>
    <w:p w14:paraId="01B74883"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6F65884D" w14:textId="5307234C"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VII.</w:t>
      </w:r>
      <w:r w:rsidRPr="00467B85">
        <w:rPr>
          <w:rFonts w:ascii="Arial" w:hAnsi="Arial" w:cs="Arial"/>
          <w:sz w:val="24"/>
          <w:szCs w:val="24"/>
          <w:lang w:val="es-MX"/>
        </w:rPr>
        <w:t xml:space="preserve"> Requerir, recibir, analizar y sistematizar los informes y documentos que dentro de los procedimientos deberán enviarle a los Sujetos Obligados;</w:t>
      </w:r>
    </w:p>
    <w:p w14:paraId="252AF374"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7BCA6EE5" w14:textId="7687B526" w:rsidR="000C5CFE" w:rsidRPr="00467B85" w:rsidRDefault="00F4183E" w:rsidP="001B162A">
      <w:pPr>
        <w:pStyle w:val="Cuerpodeltexto0"/>
        <w:shd w:val="clear" w:color="auto" w:fill="auto"/>
        <w:tabs>
          <w:tab w:val="left" w:pos="543"/>
        </w:tabs>
        <w:spacing w:after="0" w:line="240" w:lineRule="auto"/>
        <w:ind w:right="20"/>
        <w:rPr>
          <w:rFonts w:ascii="Arial" w:hAnsi="Arial" w:cs="Arial"/>
          <w:bCs/>
          <w:sz w:val="24"/>
          <w:szCs w:val="24"/>
          <w:lang w:val="es-MX"/>
        </w:rPr>
      </w:pPr>
      <w:r w:rsidRPr="00467B85">
        <w:rPr>
          <w:rFonts w:ascii="Arial" w:hAnsi="Arial" w:cs="Arial"/>
          <w:b/>
          <w:bCs/>
          <w:sz w:val="24"/>
          <w:szCs w:val="24"/>
          <w:lang w:val="es-MX"/>
        </w:rPr>
        <w:t>VIII</w:t>
      </w:r>
      <w:r w:rsidR="000C5CFE" w:rsidRPr="00467B85">
        <w:rPr>
          <w:rFonts w:ascii="Arial" w:hAnsi="Arial" w:cs="Arial"/>
          <w:b/>
          <w:bCs/>
          <w:sz w:val="24"/>
          <w:szCs w:val="24"/>
          <w:lang w:val="es-MX"/>
        </w:rPr>
        <w:t>.</w:t>
      </w:r>
      <w:r w:rsidR="000C5CFE" w:rsidRPr="00467B85">
        <w:rPr>
          <w:rFonts w:ascii="Arial" w:hAnsi="Arial" w:cs="Arial"/>
          <w:sz w:val="24"/>
          <w:szCs w:val="24"/>
          <w:lang w:val="es-MX"/>
        </w:rPr>
        <w:t xml:space="preserve"> </w:t>
      </w:r>
      <w:r w:rsidR="000C5CFE" w:rsidRPr="00467B85">
        <w:rPr>
          <w:rFonts w:ascii="Arial" w:hAnsi="Arial" w:cs="Arial"/>
          <w:bCs/>
          <w:sz w:val="24"/>
          <w:szCs w:val="24"/>
          <w:lang w:val="es-MX"/>
        </w:rPr>
        <w:t>Participar en la elaboración de las políticas y mecanismos para que los Sujetos Obligados difundan la información pública en medios impresos, formatos electrónicos y otros;</w:t>
      </w:r>
    </w:p>
    <w:p w14:paraId="200D4B84"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3916D867"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X.</w:t>
      </w:r>
      <w:r w:rsidRPr="00467B85">
        <w:rPr>
          <w:rFonts w:ascii="Arial" w:hAnsi="Arial" w:cs="Arial"/>
          <w:sz w:val="24"/>
          <w:szCs w:val="24"/>
          <w:lang w:val="es-MX"/>
        </w:rPr>
        <w:t xml:space="preserve"> Realizar la sustanciación del procedimiento de denuncias interpuestas por incumplimiento en la publicación de las obligaciones de transparencia conforme a los lineamientos aplicables;</w:t>
      </w:r>
    </w:p>
    <w:p w14:paraId="3C78ABE7"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7C679781" w14:textId="76EC821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XI.</w:t>
      </w:r>
      <w:r w:rsidRPr="00467B85">
        <w:rPr>
          <w:rFonts w:ascii="Arial" w:hAnsi="Arial" w:cs="Arial"/>
          <w:sz w:val="24"/>
          <w:szCs w:val="24"/>
          <w:lang w:val="es-MX"/>
        </w:rPr>
        <w:t xml:space="preserve"> Llevar a cabo las notificaciones de las resoluciones que emita el Pleno, así como cualquier otro documento derivado del procedimiento de denuncias o del ejercicio de las atribuciones de las visitas de inspección</w:t>
      </w:r>
      <w:r w:rsidR="002811BA" w:rsidRPr="00467B85">
        <w:rPr>
          <w:rFonts w:ascii="Arial" w:hAnsi="Arial" w:cs="Arial"/>
          <w:sz w:val="24"/>
          <w:szCs w:val="24"/>
          <w:lang w:val="es-MX"/>
        </w:rPr>
        <w:t>, de</w:t>
      </w:r>
      <w:r w:rsidRPr="00467B85">
        <w:rPr>
          <w:rFonts w:ascii="Arial" w:hAnsi="Arial" w:cs="Arial"/>
          <w:sz w:val="24"/>
          <w:szCs w:val="24"/>
          <w:lang w:val="es-MX"/>
        </w:rPr>
        <w:t xml:space="preserve"> verificación,</w:t>
      </w:r>
      <w:r w:rsidR="002811BA" w:rsidRPr="00467B85">
        <w:rPr>
          <w:rFonts w:ascii="Arial" w:hAnsi="Arial" w:cs="Arial"/>
          <w:sz w:val="24"/>
          <w:szCs w:val="24"/>
          <w:lang w:val="es-MX"/>
        </w:rPr>
        <w:t xml:space="preserve"> o de los que se generen conforme a la Ley de Protección de Datos Personales que le corresponda sustanciar</w:t>
      </w:r>
      <w:r w:rsidRPr="00467B85">
        <w:rPr>
          <w:rFonts w:ascii="Arial" w:hAnsi="Arial" w:cs="Arial"/>
          <w:sz w:val="24"/>
          <w:szCs w:val="24"/>
          <w:lang w:val="es-MX"/>
        </w:rPr>
        <w:t xml:space="preserve"> sea de manera física, mediante oficio o a través de documentos en soporte digital por los medios electrónicos que disponga el Organismo Garante para tales efectos, a través de las herramientas que desarrolle la Subcoordinación de Sistemas, para realizar notificaciones y envíos de comunicados a los Sujetos Obligados.</w:t>
      </w:r>
    </w:p>
    <w:p w14:paraId="2D2C20DB"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10F5481B" w14:textId="1ADDB87C" w:rsidR="000C5CFE" w:rsidRPr="00467B85" w:rsidRDefault="000C5CFE" w:rsidP="001B162A">
      <w:pPr>
        <w:pStyle w:val="Cuerpodeltexto0"/>
        <w:shd w:val="clear" w:color="auto" w:fill="auto"/>
        <w:tabs>
          <w:tab w:val="left" w:pos="543"/>
          <w:tab w:val="left" w:pos="851"/>
        </w:tabs>
        <w:spacing w:after="0" w:line="240" w:lineRule="auto"/>
        <w:ind w:right="20"/>
        <w:rPr>
          <w:rFonts w:ascii="Arial" w:hAnsi="Arial" w:cs="Arial"/>
          <w:sz w:val="24"/>
          <w:szCs w:val="24"/>
          <w:lang w:val="es-MX"/>
        </w:rPr>
      </w:pPr>
      <w:r w:rsidRPr="00467B85">
        <w:rPr>
          <w:rFonts w:ascii="Arial" w:hAnsi="Arial" w:cs="Arial"/>
          <w:b/>
          <w:bCs/>
          <w:sz w:val="24"/>
          <w:szCs w:val="24"/>
          <w:lang w:val="es-MX"/>
        </w:rPr>
        <w:t>XII.</w:t>
      </w:r>
      <w:r w:rsidRPr="00467B85">
        <w:rPr>
          <w:rFonts w:ascii="Arial" w:hAnsi="Arial" w:cs="Arial"/>
          <w:sz w:val="24"/>
          <w:szCs w:val="24"/>
          <w:lang w:val="es-MX"/>
        </w:rPr>
        <w:t xml:space="preserve"> Solicitar informes y revisar documentos que se presenten por los Sujetos Obligados respecto del ejercicio de los derechos, y demás procedimientos previstos en la Ley de Protección de Datos Personales;</w:t>
      </w:r>
    </w:p>
    <w:p w14:paraId="2CDBDF6B"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0A16DAC6" w14:textId="46FB3760" w:rsidR="000C5CFE" w:rsidRPr="00467B85" w:rsidRDefault="000C5CFE" w:rsidP="001B162A">
      <w:pPr>
        <w:spacing w:after="0" w:line="240" w:lineRule="auto"/>
        <w:ind w:right="20"/>
        <w:rPr>
          <w:rFonts w:ascii="Arial" w:hAnsi="Arial" w:cs="Arial"/>
          <w:sz w:val="24"/>
          <w:szCs w:val="24"/>
        </w:rPr>
      </w:pPr>
      <w:r w:rsidRPr="00467B85">
        <w:rPr>
          <w:rFonts w:ascii="Arial" w:hAnsi="Arial" w:cs="Arial"/>
          <w:b/>
          <w:bCs/>
          <w:sz w:val="24"/>
          <w:szCs w:val="24"/>
        </w:rPr>
        <w:t>XIII.</w:t>
      </w:r>
      <w:r w:rsidRPr="00467B85">
        <w:rPr>
          <w:rFonts w:ascii="Arial" w:hAnsi="Arial" w:cs="Arial"/>
          <w:sz w:val="24"/>
          <w:szCs w:val="24"/>
        </w:rPr>
        <w:t xml:space="preserve"> Proponer al Comité de Transparencia, los mecanismos para garantizar la protección de los datos personales que obren registrados en el propio Organismo Garante como Sujeto Obligado en cualquier soporte que permita su tratamiento;</w:t>
      </w:r>
    </w:p>
    <w:p w14:paraId="29D39BAC"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3607E2BD" w14:textId="2E883EE9"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XIV.</w:t>
      </w:r>
      <w:r w:rsidRPr="00467B85">
        <w:rPr>
          <w:rFonts w:ascii="Arial" w:hAnsi="Arial" w:cs="Arial"/>
          <w:sz w:val="24"/>
          <w:szCs w:val="24"/>
          <w:lang w:val="es-MX"/>
        </w:rPr>
        <w:t xml:space="preserve"> Elaborar y proponer los programas anuales necesarios para el ejercicio de las atribuciones;</w:t>
      </w:r>
    </w:p>
    <w:p w14:paraId="67922A8D"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6D773E68" w14:textId="3BE22CBD"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XV.</w:t>
      </w:r>
      <w:r w:rsidRPr="00467B85">
        <w:rPr>
          <w:rFonts w:ascii="Arial" w:hAnsi="Arial" w:cs="Arial"/>
          <w:sz w:val="24"/>
          <w:szCs w:val="24"/>
          <w:lang w:val="es-MX"/>
        </w:rPr>
        <w:t xml:space="preserve"> Elaborar y proponer al Pleno, para su aprobación, los proyectos de tablas de aplicabilidad de los Sujetos Obligados;</w:t>
      </w:r>
    </w:p>
    <w:p w14:paraId="12A21E29" w14:textId="77777777" w:rsidR="000C5CFE" w:rsidRPr="00467B85" w:rsidRDefault="000C5CFE" w:rsidP="001B162A">
      <w:pPr>
        <w:pStyle w:val="Prrafodelista"/>
        <w:spacing w:after="0" w:line="240" w:lineRule="auto"/>
        <w:ind w:right="20"/>
        <w:rPr>
          <w:rFonts w:ascii="Arial" w:hAnsi="Arial" w:cs="Arial"/>
          <w:sz w:val="24"/>
          <w:szCs w:val="24"/>
        </w:rPr>
      </w:pPr>
    </w:p>
    <w:p w14:paraId="706BC077" w14:textId="77777777" w:rsidR="000C5CFE" w:rsidRPr="00467B85" w:rsidRDefault="000C5CFE" w:rsidP="001B162A">
      <w:pPr>
        <w:pStyle w:val="Cuerpodeltexto0"/>
        <w:numPr>
          <w:ilvl w:val="0"/>
          <w:numId w:val="9"/>
        </w:numPr>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sz w:val="24"/>
          <w:szCs w:val="24"/>
          <w:lang w:val="es-MX"/>
        </w:rPr>
        <w:t>Realizar la sustanciación del procedimiento de denuncias interpuestas por incumplimiento en materia de protección de datos personales, y presentar al Pleno el proyecto de informe final correspondiente;</w:t>
      </w:r>
    </w:p>
    <w:p w14:paraId="70C3908F"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p>
    <w:p w14:paraId="198DBD8E" w14:textId="77777777" w:rsidR="000C5CFE" w:rsidRPr="00467B85" w:rsidRDefault="000C5CFE" w:rsidP="001B162A">
      <w:pPr>
        <w:spacing w:after="0" w:line="240" w:lineRule="auto"/>
        <w:ind w:right="20"/>
        <w:jc w:val="both"/>
        <w:rPr>
          <w:rFonts w:ascii="Arial" w:hAnsi="Arial" w:cs="Arial"/>
          <w:sz w:val="24"/>
          <w:szCs w:val="24"/>
        </w:rPr>
      </w:pPr>
      <w:r w:rsidRPr="00467B85">
        <w:rPr>
          <w:rFonts w:ascii="Arial" w:hAnsi="Arial" w:cs="Arial"/>
          <w:b/>
          <w:bCs/>
          <w:sz w:val="24"/>
          <w:szCs w:val="24"/>
        </w:rPr>
        <w:lastRenderedPageBreak/>
        <w:t>XVII.</w:t>
      </w:r>
      <w:r w:rsidRPr="00467B85">
        <w:rPr>
          <w:rFonts w:ascii="Arial" w:hAnsi="Arial" w:cs="Arial"/>
          <w:sz w:val="24"/>
          <w:szCs w:val="24"/>
        </w:rPr>
        <w:t xml:space="preserve"> Llevar a cabo la sustanciación de investigaciones previas y procedimientos de verificación en materia de protección de datos personales; </w:t>
      </w:r>
    </w:p>
    <w:p w14:paraId="6DADB0F2" w14:textId="77777777" w:rsidR="000C5CFE" w:rsidRPr="00467B85" w:rsidRDefault="000C5CFE" w:rsidP="001B162A">
      <w:pPr>
        <w:spacing w:after="0" w:line="240" w:lineRule="auto"/>
        <w:ind w:right="20"/>
        <w:jc w:val="both"/>
        <w:rPr>
          <w:rFonts w:ascii="Arial" w:hAnsi="Arial" w:cs="Arial"/>
          <w:sz w:val="24"/>
          <w:szCs w:val="24"/>
        </w:rPr>
      </w:pPr>
    </w:p>
    <w:p w14:paraId="3B6A353E" w14:textId="77777777" w:rsidR="000C5CFE" w:rsidRPr="00467B85" w:rsidRDefault="000C5CFE" w:rsidP="001B162A">
      <w:pPr>
        <w:spacing w:after="0" w:line="240" w:lineRule="auto"/>
        <w:ind w:right="20"/>
        <w:jc w:val="both"/>
        <w:rPr>
          <w:rFonts w:ascii="Arial" w:hAnsi="Arial" w:cs="Arial"/>
          <w:sz w:val="24"/>
          <w:szCs w:val="24"/>
        </w:rPr>
      </w:pPr>
      <w:r w:rsidRPr="00467B85">
        <w:rPr>
          <w:rFonts w:ascii="Arial" w:hAnsi="Arial" w:cs="Arial"/>
          <w:b/>
          <w:bCs/>
          <w:sz w:val="24"/>
          <w:szCs w:val="24"/>
        </w:rPr>
        <w:t>XVIII.</w:t>
      </w:r>
      <w:r w:rsidRPr="00467B85">
        <w:rPr>
          <w:rFonts w:ascii="Arial" w:hAnsi="Arial" w:cs="Arial"/>
          <w:sz w:val="24"/>
          <w:szCs w:val="24"/>
        </w:rPr>
        <w:t xml:space="preserve"> Realizar la sustanciación del procedimiento de evaluación de impacto de protección de datos personales; </w:t>
      </w:r>
    </w:p>
    <w:p w14:paraId="748952C7" w14:textId="77777777" w:rsidR="000C5CFE" w:rsidRPr="00467B85" w:rsidRDefault="000C5CFE" w:rsidP="001B162A">
      <w:pPr>
        <w:spacing w:after="0" w:line="240" w:lineRule="auto"/>
        <w:ind w:right="20"/>
        <w:jc w:val="both"/>
        <w:rPr>
          <w:rFonts w:ascii="Arial" w:hAnsi="Arial" w:cs="Arial"/>
          <w:sz w:val="24"/>
          <w:szCs w:val="24"/>
        </w:rPr>
      </w:pPr>
    </w:p>
    <w:p w14:paraId="53399287"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XIX.</w:t>
      </w:r>
      <w:r w:rsidRPr="00467B85">
        <w:rPr>
          <w:rFonts w:ascii="Arial" w:hAnsi="Arial" w:cs="Arial"/>
          <w:sz w:val="24"/>
          <w:szCs w:val="24"/>
          <w:lang w:val="es-MX"/>
        </w:rPr>
        <w:t xml:space="preserve"> Llevar a cabo auditorías voluntarias en materia de protección de datos personales, y presentar al Pleno el proyecto de informe final correspondiente;</w:t>
      </w:r>
    </w:p>
    <w:p w14:paraId="62B73728" w14:textId="77777777" w:rsidR="000C5CFE" w:rsidRPr="00467B85" w:rsidRDefault="000C5CFE" w:rsidP="001B162A">
      <w:pPr>
        <w:spacing w:after="0" w:line="240" w:lineRule="auto"/>
        <w:ind w:right="20"/>
        <w:jc w:val="both"/>
        <w:rPr>
          <w:rFonts w:ascii="Arial" w:hAnsi="Arial" w:cs="Arial"/>
          <w:sz w:val="24"/>
          <w:szCs w:val="24"/>
        </w:rPr>
      </w:pPr>
    </w:p>
    <w:p w14:paraId="29CBEBE0" w14:textId="77777777" w:rsidR="000C5CFE" w:rsidRPr="00467B85" w:rsidRDefault="000C5CFE" w:rsidP="001B162A">
      <w:pPr>
        <w:pStyle w:val="Cuerpodeltexto0"/>
        <w:shd w:val="clear" w:color="auto" w:fill="auto"/>
        <w:tabs>
          <w:tab w:val="left" w:pos="543"/>
        </w:tabs>
        <w:spacing w:after="0" w:line="240" w:lineRule="auto"/>
        <w:ind w:right="20"/>
        <w:rPr>
          <w:rFonts w:ascii="Arial" w:hAnsi="Arial" w:cs="Arial"/>
          <w:sz w:val="24"/>
          <w:szCs w:val="24"/>
          <w:lang w:val="es-MX"/>
        </w:rPr>
      </w:pPr>
      <w:r w:rsidRPr="00467B85">
        <w:rPr>
          <w:rFonts w:ascii="Arial" w:hAnsi="Arial" w:cs="Arial"/>
          <w:b/>
          <w:bCs/>
          <w:sz w:val="24"/>
          <w:szCs w:val="24"/>
          <w:lang w:val="es-MX"/>
        </w:rPr>
        <w:t>XX.</w:t>
      </w:r>
      <w:r w:rsidRPr="00467B85">
        <w:rPr>
          <w:rFonts w:ascii="Arial" w:hAnsi="Arial" w:cs="Arial"/>
          <w:sz w:val="24"/>
          <w:szCs w:val="24"/>
          <w:lang w:val="es-MX"/>
        </w:rPr>
        <w:t xml:space="preserve"> Realizar la sustanciación del procedimiento para la emisión de opiniones en materia de transferencias de Datos Personales, y presentar al Pleno el proyecto de informe final correspondiente;</w:t>
      </w:r>
    </w:p>
    <w:p w14:paraId="0F24AAE6" w14:textId="77777777" w:rsidR="000C5CFE" w:rsidRPr="00467B85" w:rsidRDefault="000C5CFE" w:rsidP="001B162A">
      <w:pPr>
        <w:spacing w:after="0" w:line="240" w:lineRule="auto"/>
        <w:ind w:right="20"/>
        <w:jc w:val="both"/>
        <w:rPr>
          <w:rFonts w:ascii="Arial" w:hAnsi="Arial" w:cs="Arial"/>
          <w:sz w:val="24"/>
          <w:szCs w:val="24"/>
        </w:rPr>
      </w:pPr>
    </w:p>
    <w:p w14:paraId="0CBCE7B7" w14:textId="77777777" w:rsidR="000C5CFE" w:rsidRPr="00467B85" w:rsidRDefault="000C5CFE" w:rsidP="001B162A">
      <w:pPr>
        <w:spacing w:after="0" w:line="240" w:lineRule="auto"/>
        <w:ind w:right="20"/>
        <w:jc w:val="both"/>
        <w:rPr>
          <w:rFonts w:ascii="Arial" w:hAnsi="Arial" w:cs="Arial"/>
          <w:sz w:val="24"/>
          <w:szCs w:val="24"/>
        </w:rPr>
      </w:pPr>
      <w:r w:rsidRPr="00467B85">
        <w:rPr>
          <w:rFonts w:ascii="Arial" w:hAnsi="Arial" w:cs="Arial"/>
          <w:b/>
          <w:bCs/>
          <w:sz w:val="24"/>
          <w:szCs w:val="24"/>
        </w:rPr>
        <w:t>XXI.</w:t>
      </w:r>
      <w:r w:rsidRPr="00467B85">
        <w:rPr>
          <w:rFonts w:ascii="Arial" w:hAnsi="Arial" w:cs="Arial"/>
          <w:sz w:val="24"/>
          <w:szCs w:val="24"/>
        </w:rPr>
        <w:t xml:space="preserve"> Realizar el análisis de los esquemas de mejores prácticas que presenten los responsables en materia de protección de datos personales;</w:t>
      </w:r>
    </w:p>
    <w:p w14:paraId="461206C3" w14:textId="77777777" w:rsidR="000C5CFE" w:rsidRPr="00467B85" w:rsidRDefault="000C5CFE" w:rsidP="001B162A">
      <w:pPr>
        <w:spacing w:after="0" w:line="240" w:lineRule="auto"/>
        <w:ind w:right="20"/>
        <w:jc w:val="both"/>
        <w:rPr>
          <w:rFonts w:ascii="Arial" w:hAnsi="Arial" w:cs="Arial"/>
          <w:sz w:val="24"/>
          <w:szCs w:val="24"/>
        </w:rPr>
      </w:pPr>
    </w:p>
    <w:p w14:paraId="3C9A31EB" w14:textId="77777777" w:rsidR="000C5CFE" w:rsidRPr="00467B85" w:rsidRDefault="000C5CFE" w:rsidP="001B162A">
      <w:pPr>
        <w:spacing w:after="0" w:line="240" w:lineRule="auto"/>
        <w:ind w:right="20"/>
        <w:jc w:val="both"/>
        <w:rPr>
          <w:rFonts w:ascii="Arial" w:hAnsi="Arial" w:cs="Arial"/>
          <w:sz w:val="24"/>
          <w:szCs w:val="24"/>
        </w:rPr>
      </w:pPr>
      <w:r w:rsidRPr="00467B85">
        <w:rPr>
          <w:rFonts w:ascii="Arial" w:hAnsi="Arial" w:cs="Arial"/>
          <w:b/>
          <w:bCs/>
          <w:sz w:val="24"/>
          <w:szCs w:val="24"/>
        </w:rPr>
        <w:t>XXII.</w:t>
      </w:r>
      <w:r w:rsidRPr="00467B85">
        <w:rPr>
          <w:rFonts w:ascii="Arial" w:hAnsi="Arial" w:cs="Arial"/>
          <w:sz w:val="24"/>
          <w:szCs w:val="24"/>
        </w:rPr>
        <w:t xml:space="preserve"> Llevar a cabo el análisis sobre la propuesta de medidas compensatorias que presenten los responsables en materia de protección de datos personales;</w:t>
      </w:r>
    </w:p>
    <w:p w14:paraId="0279DE5D" w14:textId="77777777" w:rsidR="000C5CFE" w:rsidRPr="00467B85" w:rsidRDefault="000C5CFE" w:rsidP="001B162A">
      <w:pPr>
        <w:spacing w:after="0" w:line="240" w:lineRule="auto"/>
        <w:ind w:right="20"/>
        <w:jc w:val="both"/>
        <w:rPr>
          <w:rFonts w:ascii="Arial" w:hAnsi="Arial" w:cs="Arial"/>
          <w:sz w:val="24"/>
          <w:szCs w:val="24"/>
        </w:rPr>
      </w:pPr>
    </w:p>
    <w:p w14:paraId="18544F08" w14:textId="31A046A3" w:rsidR="000C5CFE" w:rsidRPr="00467B85" w:rsidRDefault="000C5CFE" w:rsidP="001B162A">
      <w:pPr>
        <w:spacing w:after="0" w:line="240" w:lineRule="auto"/>
        <w:ind w:right="20"/>
        <w:jc w:val="both"/>
        <w:rPr>
          <w:rFonts w:ascii="Arial" w:hAnsi="Arial" w:cs="Arial"/>
          <w:sz w:val="24"/>
          <w:szCs w:val="24"/>
        </w:rPr>
      </w:pPr>
      <w:r w:rsidRPr="00467B85">
        <w:rPr>
          <w:rFonts w:ascii="Arial" w:hAnsi="Arial" w:cs="Arial"/>
          <w:b/>
          <w:bCs/>
          <w:sz w:val="24"/>
          <w:szCs w:val="24"/>
        </w:rPr>
        <w:t>XXIII.</w:t>
      </w:r>
      <w:r w:rsidRPr="00467B85">
        <w:rPr>
          <w:rFonts w:ascii="Arial" w:hAnsi="Arial" w:cs="Arial"/>
          <w:sz w:val="24"/>
          <w:szCs w:val="24"/>
        </w:rPr>
        <w:t xml:space="preserve"> Suscribir, a través de quien ocupe la Dirección, todo tipo de actuaciones y documentos que sean necesarios para auxiliar al Pleno en la sustanciación y realización de los procedimientos respecto de los que le corresponde intervenir conforme a las atribuciones que le competen</w:t>
      </w:r>
      <w:r w:rsidR="001878AE" w:rsidRPr="00467B85">
        <w:rPr>
          <w:rFonts w:ascii="Arial" w:hAnsi="Arial" w:cs="Arial"/>
          <w:sz w:val="24"/>
          <w:szCs w:val="24"/>
        </w:rPr>
        <w:t>;</w:t>
      </w:r>
    </w:p>
    <w:p w14:paraId="0CB83527" w14:textId="40BB3988" w:rsidR="001878AE" w:rsidRPr="00467B85" w:rsidRDefault="001878AE" w:rsidP="001B162A">
      <w:pPr>
        <w:spacing w:after="0" w:line="240" w:lineRule="auto"/>
        <w:ind w:right="20"/>
        <w:jc w:val="both"/>
        <w:rPr>
          <w:rFonts w:ascii="Arial" w:hAnsi="Arial" w:cs="Arial"/>
          <w:sz w:val="24"/>
          <w:szCs w:val="24"/>
        </w:rPr>
      </w:pPr>
    </w:p>
    <w:p w14:paraId="7A04DB47" w14:textId="5ED73470" w:rsidR="001878AE" w:rsidRPr="00467B85" w:rsidRDefault="001878AE" w:rsidP="001B162A">
      <w:pPr>
        <w:spacing w:after="0" w:line="240" w:lineRule="auto"/>
        <w:jc w:val="both"/>
        <w:rPr>
          <w:rFonts w:ascii="Arial" w:hAnsi="Arial" w:cs="Arial"/>
          <w:sz w:val="24"/>
          <w:szCs w:val="24"/>
        </w:rPr>
      </w:pPr>
      <w:r w:rsidRPr="00467B85">
        <w:rPr>
          <w:rFonts w:ascii="Arial" w:hAnsi="Arial" w:cs="Arial"/>
          <w:b/>
          <w:bCs/>
          <w:sz w:val="24"/>
          <w:szCs w:val="24"/>
        </w:rPr>
        <w:t>XXIV.</w:t>
      </w:r>
      <w:r w:rsidRPr="00467B85">
        <w:rPr>
          <w:rFonts w:ascii="Arial" w:hAnsi="Arial" w:cs="Arial"/>
          <w:sz w:val="24"/>
          <w:szCs w:val="24"/>
        </w:rPr>
        <w:t xml:space="preserve"> Asesorar en coordinación con </w:t>
      </w:r>
      <w:r w:rsidR="001B162A" w:rsidRPr="00467B85">
        <w:rPr>
          <w:rFonts w:ascii="Arial" w:hAnsi="Arial" w:cs="Arial"/>
          <w:sz w:val="24"/>
          <w:szCs w:val="24"/>
        </w:rPr>
        <w:t>la Unidad de Transparencia</w:t>
      </w:r>
      <w:r w:rsidRPr="00467B85">
        <w:rPr>
          <w:rFonts w:ascii="Arial" w:hAnsi="Arial" w:cs="Arial"/>
          <w:sz w:val="24"/>
          <w:szCs w:val="24"/>
        </w:rPr>
        <w:t xml:space="preserve"> a las unidades administrativas en la elaboración de los proyectos de avisos de privacidad; y</w:t>
      </w:r>
    </w:p>
    <w:p w14:paraId="7DD2C7AA" w14:textId="77777777" w:rsidR="00630A9F" w:rsidRPr="00467B85" w:rsidRDefault="00630A9F" w:rsidP="001B162A">
      <w:pPr>
        <w:spacing w:after="0" w:line="240" w:lineRule="auto"/>
        <w:jc w:val="both"/>
        <w:rPr>
          <w:rFonts w:ascii="Arial" w:hAnsi="Arial" w:cs="Arial"/>
          <w:sz w:val="24"/>
          <w:szCs w:val="24"/>
        </w:rPr>
      </w:pPr>
    </w:p>
    <w:p w14:paraId="5DD10EE0" w14:textId="706EDF05" w:rsidR="00AC2CB6" w:rsidRPr="00467B85" w:rsidRDefault="000C5CFE" w:rsidP="001B162A">
      <w:pPr>
        <w:spacing w:after="0" w:line="240" w:lineRule="auto"/>
        <w:ind w:right="20"/>
        <w:jc w:val="both"/>
        <w:rPr>
          <w:rFonts w:ascii="Arial" w:hAnsi="Arial" w:cs="Arial"/>
          <w:sz w:val="24"/>
          <w:szCs w:val="24"/>
        </w:rPr>
      </w:pPr>
      <w:r w:rsidRPr="00467B85">
        <w:rPr>
          <w:rFonts w:ascii="Arial" w:hAnsi="Arial" w:cs="Arial"/>
          <w:b/>
          <w:bCs/>
          <w:sz w:val="24"/>
          <w:szCs w:val="24"/>
        </w:rPr>
        <w:t>XXV.</w:t>
      </w:r>
      <w:r w:rsidRPr="00467B85">
        <w:rPr>
          <w:rFonts w:ascii="Arial" w:hAnsi="Arial" w:cs="Arial"/>
          <w:sz w:val="24"/>
          <w:szCs w:val="24"/>
        </w:rPr>
        <w:t xml:space="preserve"> </w:t>
      </w:r>
      <w:r w:rsidR="00AC2CB6" w:rsidRPr="00467B85">
        <w:rPr>
          <w:rFonts w:ascii="Arial" w:hAnsi="Arial" w:cs="Arial"/>
          <w:sz w:val="24"/>
          <w:szCs w:val="24"/>
        </w:rPr>
        <w:t>Realizar de oficio o a petición del Pleno, verificaciones en torno a denuncias presentadas en materia de Protección de Datos Personales, y por la información obtenida dentro de la sustanciación de un Recurso de Revisión en materia de Protección de Datos Personales; y,</w:t>
      </w:r>
    </w:p>
    <w:p w14:paraId="5525006C" w14:textId="77777777" w:rsidR="00AC2CB6" w:rsidRPr="00467B85" w:rsidRDefault="00AC2CB6" w:rsidP="001B162A">
      <w:pPr>
        <w:spacing w:after="0" w:line="240" w:lineRule="auto"/>
        <w:ind w:right="20"/>
        <w:jc w:val="both"/>
        <w:rPr>
          <w:rFonts w:ascii="Arial" w:hAnsi="Arial" w:cs="Arial"/>
          <w:sz w:val="24"/>
          <w:szCs w:val="24"/>
        </w:rPr>
      </w:pPr>
    </w:p>
    <w:p w14:paraId="4D437A10" w14:textId="25863A6A" w:rsidR="000C5CFE" w:rsidRPr="00467B85" w:rsidRDefault="00AC2CB6" w:rsidP="001B162A">
      <w:pPr>
        <w:spacing w:after="0" w:line="240" w:lineRule="auto"/>
        <w:ind w:right="20"/>
        <w:jc w:val="both"/>
        <w:rPr>
          <w:rFonts w:ascii="Arial" w:hAnsi="Arial" w:cs="Arial"/>
          <w:sz w:val="24"/>
          <w:szCs w:val="24"/>
        </w:rPr>
      </w:pPr>
      <w:r w:rsidRPr="00467B85">
        <w:rPr>
          <w:rFonts w:ascii="Arial" w:hAnsi="Arial" w:cs="Arial"/>
          <w:b/>
          <w:bCs/>
          <w:sz w:val="24"/>
          <w:szCs w:val="24"/>
        </w:rPr>
        <w:t>XXVI.</w:t>
      </w:r>
      <w:r w:rsidRPr="00467B85">
        <w:rPr>
          <w:rFonts w:ascii="Arial" w:hAnsi="Arial" w:cs="Arial"/>
          <w:sz w:val="24"/>
          <w:szCs w:val="24"/>
        </w:rPr>
        <w:t xml:space="preserve"> </w:t>
      </w:r>
      <w:r w:rsidR="000C5CFE" w:rsidRPr="00467B85">
        <w:rPr>
          <w:rFonts w:ascii="Arial" w:hAnsi="Arial" w:cs="Arial"/>
          <w:sz w:val="24"/>
          <w:szCs w:val="24"/>
        </w:rPr>
        <w:t>Las demás que señale este reglamento, las disposiciones legales y administrativas aplicables y aquellas instruidas por el Pleno.</w:t>
      </w:r>
    </w:p>
    <w:p w14:paraId="4368A918" w14:textId="77777777" w:rsidR="0091409E" w:rsidRPr="00467B85" w:rsidRDefault="0091409E" w:rsidP="001B162A">
      <w:pPr>
        <w:pStyle w:val="Prrafodelista"/>
        <w:spacing w:after="0" w:line="240" w:lineRule="auto"/>
        <w:ind w:left="0" w:right="20"/>
        <w:jc w:val="both"/>
        <w:rPr>
          <w:rFonts w:ascii="Arial" w:hAnsi="Arial" w:cs="Arial"/>
          <w:b/>
          <w:sz w:val="24"/>
          <w:szCs w:val="24"/>
        </w:rPr>
      </w:pPr>
    </w:p>
    <w:p w14:paraId="212BE546" w14:textId="77777777" w:rsidR="0091409E" w:rsidRPr="00467B85" w:rsidRDefault="0091409E" w:rsidP="001B162A">
      <w:pPr>
        <w:pStyle w:val="Prrafodelista"/>
        <w:spacing w:after="0" w:line="240" w:lineRule="auto"/>
        <w:ind w:left="0" w:right="20"/>
        <w:jc w:val="center"/>
        <w:rPr>
          <w:rFonts w:ascii="Arial" w:hAnsi="Arial" w:cs="Arial"/>
          <w:b/>
          <w:sz w:val="24"/>
          <w:szCs w:val="24"/>
        </w:rPr>
      </w:pPr>
      <w:r w:rsidRPr="00467B85">
        <w:rPr>
          <w:rFonts w:ascii="Arial" w:hAnsi="Arial" w:cs="Arial"/>
          <w:b/>
          <w:sz w:val="24"/>
          <w:szCs w:val="24"/>
        </w:rPr>
        <w:t>DIRECCIÓN DE ARCHIVOS</w:t>
      </w:r>
    </w:p>
    <w:p w14:paraId="2C0762F5" w14:textId="77777777" w:rsidR="0091409E" w:rsidRPr="00467B85" w:rsidRDefault="0091409E" w:rsidP="001B162A">
      <w:pPr>
        <w:pStyle w:val="Prrafodelista"/>
        <w:spacing w:after="0" w:line="240" w:lineRule="auto"/>
        <w:ind w:left="0" w:right="20"/>
        <w:jc w:val="center"/>
        <w:rPr>
          <w:rFonts w:ascii="Arial" w:hAnsi="Arial" w:cs="Arial"/>
          <w:b/>
          <w:sz w:val="24"/>
          <w:szCs w:val="24"/>
        </w:rPr>
      </w:pPr>
    </w:p>
    <w:p w14:paraId="326C1125" w14:textId="77777777" w:rsidR="0091409E" w:rsidRPr="00467B85" w:rsidRDefault="0091409E" w:rsidP="001B162A">
      <w:pPr>
        <w:pStyle w:val="Cuerpodeltexto0"/>
        <w:shd w:val="clear" w:color="auto" w:fill="auto"/>
        <w:spacing w:after="0" w:line="240" w:lineRule="auto"/>
        <w:ind w:left="100" w:right="20"/>
        <w:rPr>
          <w:rFonts w:ascii="Arial" w:hAnsi="Arial" w:cs="Arial"/>
          <w:sz w:val="24"/>
          <w:szCs w:val="24"/>
          <w:lang w:val="es-MX"/>
        </w:rPr>
      </w:pPr>
      <w:r w:rsidRPr="00467B85">
        <w:rPr>
          <w:rStyle w:val="CuerpodeltextoNegrita"/>
          <w:rFonts w:ascii="Arial" w:eastAsia="Calibri" w:hAnsi="Arial" w:cs="Arial"/>
          <w:bCs/>
          <w:szCs w:val="24"/>
          <w:lang w:val="es-MX"/>
        </w:rPr>
        <w:t xml:space="preserve">Artículo 17.- </w:t>
      </w:r>
      <w:r w:rsidRPr="00467B85">
        <w:rPr>
          <w:rFonts w:ascii="Arial" w:hAnsi="Arial" w:cs="Arial"/>
          <w:sz w:val="24"/>
          <w:szCs w:val="24"/>
          <w:lang w:val="es-MX"/>
        </w:rPr>
        <w:t>Son atribuciones de la Dirección de Archivos:</w:t>
      </w:r>
    </w:p>
    <w:p w14:paraId="76DA7E7F" w14:textId="77777777" w:rsidR="0091409E" w:rsidRPr="00467B85" w:rsidRDefault="0091409E" w:rsidP="001B162A">
      <w:pPr>
        <w:pStyle w:val="Cuerpodeltexto0"/>
        <w:shd w:val="clear" w:color="auto" w:fill="auto"/>
        <w:spacing w:after="0" w:line="240" w:lineRule="auto"/>
        <w:ind w:left="100" w:right="20"/>
        <w:rPr>
          <w:rFonts w:ascii="Arial" w:hAnsi="Arial" w:cs="Arial"/>
          <w:sz w:val="24"/>
          <w:szCs w:val="24"/>
          <w:lang w:val="es-MX"/>
        </w:rPr>
      </w:pPr>
    </w:p>
    <w:p w14:paraId="4C0D1367" w14:textId="03AC1824" w:rsidR="004E30EB" w:rsidRPr="00467B85" w:rsidRDefault="0091409E" w:rsidP="001B162A">
      <w:pPr>
        <w:spacing w:after="0" w:line="240" w:lineRule="auto"/>
        <w:ind w:right="20"/>
        <w:jc w:val="both"/>
        <w:rPr>
          <w:rFonts w:ascii="Arial" w:hAnsi="Arial" w:cs="Arial"/>
          <w:sz w:val="24"/>
          <w:szCs w:val="24"/>
        </w:rPr>
      </w:pPr>
      <w:r w:rsidRPr="00467B85">
        <w:rPr>
          <w:rFonts w:ascii="Arial" w:hAnsi="Arial" w:cs="Arial"/>
          <w:b/>
          <w:bCs/>
          <w:sz w:val="24"/>
          <w:szCs w:val="24"/>
        </w:rPr>
        <w:t>I.</w:t>
      </w:r>
      <w:r w:rsidRPr="00467B85">
        <w:rPr>
          <w:rFonts w:ascii="Arial" w:hAnsi="Arial" w:cs="Arial"/>
          <w:sz w:val="24"/>
          <w:szCs w:val="24"/>
        </w:rPr>
        <w:t xml:space="preserve"> </w:t>
      </w:r>
      <w:r w:rsidR="004E30EB" w:rsidRPr="00467B85">
        <w:rPr>
          <w:rFonts w:ascii="Arial" w:hAnsi="Arial" w:cs="Arial"/>
          <w:sz w:val="24"/>
          <w:szCs w:val="24"/>
        </w:rPr>
        <w:t>Proporcionar asesoría a los Sujetos Obligados para el cumplimiento de obligaciones de transparencia en materia de archivo</w:t>
      </w:r>
      <w:r w:rsidR="00F4183E" w:rsidRPr="00467B85">
        <w:rPr>
          <w:rFonts w:ascii="Arial" w:hAnsi="Arial" w:cs="Arial"/>
          <w:sz w:val="24"/>
          <w:szCs w:val="24"/>
        </w:rPr>
        <w:t>;</w:t>
      </w:r>
    </w:p>
    <w:p w14:paraId="70D30EFB" w14:textId="77777777" w:rsidR="004E30EB" w:rsidRPr="00467B85" w:rsidRDefault="004E30EB" w:rsidP="001B162A">
      <w:pPr>
        <w:spacing w:after="0" w:line="240" w:lineRule="auto"/>
        <w:ind w:right="20"/>
        <w:jc w:val="both"/>
        <w:rPr>
          <w:rFonts w:ascii="Arial" w:hAnsi="Arial" w:cs="Arial"/>
          <w:sz w:val="24"/>
          <w:szCs w:val="24"/>
        </w:rPr>
      </w:pPr>
    </w:p>
    <w:p w14:paraId="7B35E2D6" w14:textId="477F32BE" w:rsidR="0091409E" w:rsidRPr="00467B85" w:rsidRDefault="004E30EB" w:rsidP="001B162A">
      <w:pPr>
        <w:spacing w:after="0" w:line="240" w:lineRule="auto"/>
        <w:ind w:right="20"/>
        <w:jc w:val="both"/>
        <w:rPr>
          <w:rFonts w:ascii="Arial" w:hAnsi="Arial" w:cs="Arial"/>
          <w:sz w:val="24"/>
          <w:szCs w:val="24"/>
        </w:rPr>
      </w:pPr>
      <w:r w:rsidRPr="00467B85">
        <w:rPr>
          <w:rFonts w:ascii="Arial" w:hAnsi="Arial" w:cs="Arial"/>
          <w:b/>
          <w:bCs/>
          <w:sz w:val="24"/>
          <w:szCs w:val="24"/>
        </w:rPr>
        <w:t>II</w:t>
      </w:r>
      <w:r w:rsidRPr="00467B85">
        <w:rPr>
          <w:rFonts w:ascii="Arial" w:hAnsi="Arial" w:cs="Arial"/>
          <w:sz w:val="24"/>
          <w:szCs w:val="24"/>
        </w:rPr>
        <w:t xml:space="preserve">. </w:t>
      </w:r>
      <w:r w:rsidR="0091409E" w:rsidRPr="00467B85">
        <w:rPr>
          <w:rFonts w:ascii="Arial" w:hAnsi="Arial" w:cs="Arial"/>
          <w:sz w:val="24"/>
          <w:szCs w:val="24"/>
        </w:rPr>
        <w:t>Elaborar y someter a consideración del Grupo Interdisciplinario y Pleno, el Programa Anual de Desarrollo Archivístico (PADA);</w:t>
      </w:r>
    </w:p>
    <w:p w14:paraId="5D4C371B" w14:textId="77777777" w:rsidR="0091409E" w:rsidRPr="00467B85" w:rsidRDefault="0091409E" w:rsidP="001B162A">
      <w:pPr>
        <w:spacing w:after="0" w:line="240" w:lineRule="auto"/>
        <w:ind w:right="20"/>
        <w:jc w:val="both"/>
        <w:rPr>
          <w:rFonts w:ascii="Arial" w:hAnsi="Arial" w:cs="Arial"/>
          <w:sz w:val="24"/>
          <w:szCs w:val="24"/>
        </w:rPr>
      </w:pPr>
    </w:p>
    <w:p w14:paraId="4FEB0151" w14:textId="4D46CCC0" w:rsidR="0091409E" w:rsidRPr="00467B85" w:rsidRDefault="00946ED1" w:rsidP="001B162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bCs/>
          <w:sz w:val="24"/>
          <w:szCs w:val="24"/>
          <w:lang w:val="es-MX"/>
        </w:rPr>
        <w:t>I</w:t>
      </w:r>
      <w:r w:rsidR="00F4183E" w:rsidRPr="00467B85">
        <w:rPr>
          <w:rFonts w:ascii="Arial" w:hAnsi="Arial" w:cs="Arial"/>
          <w:b/>
          <w:bCs/>
          <w:sz w:val="24"/>
          <w:szCs w:val="24"/>
          <w:lang w:val="es-MX"/>
        </w:rPr>
        <w:t>II</w:t>
      </w:r>
      <w:r w:rsidR="0091409E" w:rsidRPr="00467B85">
        <w:rPr>
          <w:rFonts w:ascii="Arial" w:hAnsi="Arial" w:cs="Arial"/>
          <w:sz w:val="24"/>
          <w:szCs w:val="24"/>
          <w:lang w:val="es-MX"/>
        </w:rPr>
        <w:t xml:space="preserve">. </w:t>
      </w:r>
      <w:r w:rsidRPr="00467B85">
        <w:rPr>
          <w:rFonts w:ascii="Arial" w:hAnsi="Arial" w:cs="Arial"/>
          <w:sz w:val="24"/>
          <w:szCs w:val="24"/>
          <w:lang w:val="es-MX"/>
        </w:rPr>
        <w:t>Coordinar</w:t>
      </w:r>
      <w:r w:rsidR="00074500" w:rsidRPr="00467B85">
        <w:rPr>
          <w:rFonts w:ascii="Arial" w:hAnsi="Arial" w:cs="Arial"/>
          <w:sz w:val="24"/>
          <w:szCs w:val="24"/>
          <w:lang w:val="es-MX"/>
        </w:rPr>
        <w:t>,</w:t>
      </w:r>
      <w:r w:rsidRPr="00467B85">
        <w:rPr>
          <w:rFonts w:ascii="Arial" w:hAnsi="Arial" w:cs="Arial"/>
          <w:sz w:val="24"/>
          <w:szCs w:val="24"/>
          <w:lang w:val="es-MX"/>
        </w:rPr>
        <w:t xml:space="preserve"> administrar</w:t>
      </w:r>
      <w:r w:rsidR="00074500" w:rsidRPr="00467B85">
        <w:rPr>
          <w:rFonts w:ascii="Arial" w:hAnsi="Arial" w:cs="Arial"/>
          <w:sz w:val="24"/>
          <w:szCs w:val="24"/>
          <w:lang w:val="es-MX"/>
        </w:rPr>
        <w:t xml:space="preserve"> y actualizar</w:t>
      </w:r>
      <w:r w:rsidR="0091409E" w:rsidRPr="00467B85">
        <w:rPr>
          <w:rFonts w:ascii="Arial" w:hAnsi="Arial" w:cs="Arial"/>
          <w:sz w:val="24"/>
          <w:szCs w:val="24"/>
          <w:lang w:val="es-MX"/>
        </w:rPr>
        <w:t xml:space="preserve"> </w:t>
      </w:r>
      <w:r w:rsidRPr="00467B85">
        <w:rPr>
          <w:rFonts w:ascii="Arial" w:hAnsi="Arial" w:cs="Arial"/>
          <w:sz w:val="24"/>
          <w:szCs w:val="24"/>
          <w:lang w:val="es-MX"/>
        </w:rPr>
        <w:t>el</w:t>
      </w:r>
      <w:r w:rsidR="0091409E" w:rsidRPr="00467B85">
        <w:rPr>
          <w:rFonts w:ascii="Arial" w:hAnsi="Arial" w:cs="Arial"/>
          <w:sz w:val="24"/>
          <w:szCs w:val="24"/>
          <w:lang w:val="es-MX"/>
        </w:rPr>
        <w:t xml:space="preserve"> Sistema Institucional de Archivos</w:t>
      </w:r>
      <w:r w:rsidR="00F4183E" w:rsidRPr="00467B85">
        <w:rPr>
          <w:rFonts w:ascii="Arial" w:hAnsi="Arial" w:cs="Arial"/>
          <w:sz w:val="24"/>
          <w:szCs w:val="24"/>
          <w:lang w:val="es-MX"/>
        </w:rPr>
        <w:t xml:space="preserve"> del Organismo Garante</w:t>
      </w:r>
      <w:r w:rsidR="0091409E" w:rsidRPr="00467B85">
        <w:rPr>
          <w:rFonts w:ascii="Arial" w:hAnsi="Arial" w:cs="Arial"/>
          <w:sz w:val="24"/>
          <w:szCs w:val="24"/>
          <w:lang w:val="es-MX"/>
        </w:rPr>
        <w:t>,</w:t>
      </w:r>
      <w:r w:rsidR="00F4183E" w:rsidRPr="00467B85">
        <w:rPr>
          <w:rFonts w:ascii="Arial" w:hAnsi="Arial" w:cs="Arial"/>
          <w:sz w:val="24"/>
          <w:szCs w:val="24"/>
          <w:lang w:val="es-MX"/>
        </w:rPr>
        <w:t xml:space="preserve"> de conformidad con el artículo 24 de la Ley de Archivos del Estado de Chihuahua</w:t>
      </w:r>
      <w:r w:rsidR="0091409E" w:rsidRPr="00467B85">
        <w:rPr>
          <w:rFonts w:ascii="Arial" w:hAnsi="Arial" w:cs="Arial"/>
          <w:sz w:val="24"/>
          <w:szCs w:val="24"/>
          <w:lang w:val="es-MX"/>
        </w:rPr>
        <w:t>;</w:t>
      </w:r>
    </w:p>
    <w:p w14:paraId="059E5998" w14:textId="77777777"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p>
    <w:p w14:paraId="26DFD58A" w14:textId="7C26DF50" w:rsidR="0091409E" w:rsidRPr="00467B85" w:rsidRDefault="00F4183E" w:rsidP="001B162A">
      <w:pPr>
        <w:spacing w:after="0" w:line="240" w:lineRule="auto"/>
        <w:ind w:right="20"/>
        <w:jc w:val="both"/>
        <w:rPr>
          <w:rFonts w:ascii="Arial" w:hAnsi="Arial" w:cs="Arial"/>
          <w:sz w:val="24"/>
          <w:szCs w:val="24"/>
        </w:rPr>
      </w:pPr>
      <w:r w:rsidRPr="00467B85">
        <w:rPr>
          <w:rFonts w:ascii="Arial" w:hAnsi="Arial" w:cs="Arial"/>
          <w:b/>
          <w:bCs/>
          <w:sz w:val="24"/>
          <w:szCs w:val="24"/>
        </w:rPr>
        <w:t>I</w:t>
      </w:r>
      <w:r w:rsidR="0091409E" w:rsidRPr="00467B85">
        <w:rPr>
          <w:rFonts w:ascii="Arial" w:hAnsi="Arial" w:cs="Arial"/>
          <w:b/>
          <w:bCs/>
          <w:sz w:val="24"/>
          <w:szCs w:val="24"/>
        </w:rPr>
        <w:t>V.</w:t>
      </w:r>
      <w:r w:rsidR="0091409E" w:rsidRPr="00467B85">
        <w:rPr>
          <w:rFonts w:ascii="Arial" w:hAnsi="Arial" w:cs="Arial"/>
          <w:sz w:val="24"/>
          <w:szCs w:val="24"/>
        </w:rPr>
        <w:t xml:space="preserve"> Coordinar las acciones necesarias para administrar, organizar, conservar y disponer de los archivos que genere, administre, posea y resguarde el Organismo Garante, en su etapa de trámite</w:t>
      </w:r>
      <w:r w:rsidR="00946ED1" w:rsidRPr="00467B85">
        <w:rPr>
          <w:rFonts w:ascii="Arial" w:hAnsi="Arial" w:cs="Arial"/>
          <w:sz w:val="24"/>
          <w:szCs w:val="24"/>
        </w:rPr>
        <w:t>,</w:t>
      </w:r>
      <w:r w:rsidR="0091409E" w:rsidRPr="00467B85">
        <w:rPr>
          <w:rFonts w:ascii="Arial" w:hAnsi="Arial" w:cs="Arial"/>
          <w:sz w:val="24"/>
          <w:szCs w:val="24"/>
        </w:rPr>
        <w:t xml:space="preserve"> concentración e histórico;</w:t>
      </w:r>
    </w:p>
    <w:p w14:paraId="740FE73F" w14:textId="77777777" w:rsidR="0091409E" w:rsidRPr="00467B85" w:rsidRDefault="0091409E" w:rsidP="001B162A">
      <w:pPr>
        <w:spacing w:after="0" w:line="240" w:lineRule="auto"/>
        <w:ind w:right="20"/>
        <w:jc w:val="both"/>
        <w:rPr>
          <w:rFonts w:ascii="Arial" w:hAnsi="Arial" w:cs="Arial"/>
          <w:sz w:val="24"/>
          <w:szCs w:val="24"/>
        </w:rPr>
      </w:pPr>
    </w:p>
    <w:p w14:paraId="21274D1B" w14:textId="4AA7D59B" w:rsidR="0091409E" w:rsidRPr="00467B85" w:rsidRDefault="00F4183E" w:rsidP="001B162A">
      <w:pPr>
        <w:spacing w:after="0" w:line="240" w:lineRule="auto"/>
        <w:ind w:right="20"/>
        <w:contextualSpacing/>
        <w:jc w:val="both"/>
        <w:rPr>
          <w:rFonts w:ascii="Arial" w:hAnsi="Arial" w:cs="Arial"/>
          <w:sz w:val="24"/>
          <w:szCs w:val="24"/>
        </w:rPr>
      </w:pPr>
      <w:r w:rsidRPr="00467B85">
        <w:rPr>
          <w:rFonts w:ascii="Arial" w:hAnsi="Arial" w:cs="Arial"/>
          <w:b/>
          <w:bCs/>
          <w:sz w:val="24"/>
          <w:szCs w:val="24"/>
        </w:rPr>
        <w:t>V.</w:t>
      </w:r>
      <w:r w:rsidRPr="00467B85">
        <w:rPr>
          <w:rFonts w:ascii="Arial" w:hAnsi="Arial" w:cs="Arial"/>
          <w:sz w:val="24"/>
          <w:szCs w:val="24"/>
        </w:rPr>
        <w:t xml:space="preserve"> </w:t>
      </w:r>
      <w:r w:rsidR="0091409E" w:rsidRPr="00467B85">
        <w:rPr>
          <w:rFonts w:ascii="Arial" w:hAnsi="Arial" w:cs="Arial"/>
          <w:sz w:val="24"/>
          <w:szCs w:val="24"/>
        </w:rPr>
        <w:t>Elaborar y actualizar anualmente el directorio de los responsables de archivo de trámite de las Unidades Administrativas del Organismo Garante;</w:t>
      </w:r>
    </w:p>
    <w:p w14:paraId="7BC5C9F7" w14:textId="77777777" w:rsidR="0091409E" w:rsidRPr="00467B85" w:rsidRDefault="0091409E" w:rsidP="001B162A">
      <w:pPr>
        <w:spacing w:after="0" w:line="240" w:lineRule="auto"/>
        <w:ind w:right="20"/>
        <w:jc w:val="both"/>
        <w:rPr>
          <w:rFonts w:ascii="Arial" w:hAnsi="Arial" w:cs="Arial"/>
          <w:sz w:val="24"/>
          <w:szCs w:val="24"/>
        </w:rPr>
      </w:pPr>
    </w:p>
    <w:p w14:paraId="138D8CB3" w14:textId="1287A25C" w:rsidR="0091409E" w:rsidRPr="00467B85" w:rsidRDefault="0091409E" w:rsidP="001B162A">
      <w:pPr>
        <w:spacing w:after="0" w:line="240" w:lineRule="auto"/>
        <w:ind w:right="20"/>
        <w:jc w:val="both"/>
        <w:rPr>
          <w:rFonts w:ascii="Arial" w:hAnsi="Arial" w:cs="Arial"/>
          <w:sz w:val="24"/>
          <w:szCs w:val="24"/>
        </w:rPr>
      </w:pPr>
      <w:r w:rsidRPr="00467B85">
        <w:rPr>
          <w:rFonts w:ascii="Arial" w:hAnsi="Arial" w:cs="Arial"/>
          <w:b/>
          <w:bCs/>
          <w:sz w:val="24"/>
          <w:szCs w:val="24"/>
        </w:rPr>
        <w:t>V</w:t>
      </w:r>
      <w:r w:rsidR="004E30EB" w:rsidRPr="00467B85">
        <w:rPr>
          <w:rFonts w:ascii="Arial" w:hAnsi="Arial" w:cs="Arial"/>
          <w:b/>
          <w:bCs/>
          <w:sz w:val="24"/>
          <w:szCs w:val="24"/>
        </w:rPr>
        <w:t>I</w:t>
      </w:r>
      <w:r w:rsidRPr="00467B85">
        <w:rPr>
          <w:rFonts w:ascii="Arial" w:hAnsi="Arial" w:cs="Arial"/>
          <w:b/>
          <w:bCs/>
          <w:sz w:val="24"/>
          <w:szCs w:val="24"/>
        </w:rPr>
        <w:t>.</w:t>
      </w:r>
      <w:r w:rsidRPr="00467B85">
        <w:rPr>
          <w:rFonts w:ascii="Arial" w:hAnsi="Arial" w:cs="Arial"/>
          <w:sz w:val="24"/>
          <w:szCs w:val="24"/>
        </w:rPr>
        <w:t xml:space="preserve"> Coordinar </w:t>
      </w:r>
      <w:r w:rsidR="00946ED1" w:rsidRPr="00467B85">
        <w:rPr>
          <w:rFonts w:ascii="Arial" w:hAnsi="Arial" w:cs="Arial"/>
          <w:sz w:val="24"/>
          <w:szCs w:val="24"/>
        </w:rPr>
        <w:t>el</w:t>
      </w:r>
      <w:r w:rsidRPr="00467B85">
        <w:rPr>
          <w:rFonts w:ascii="Arial" w:hAnsi="Arial" w:cs="Arial"/>
          <w:sz w:val="24"/>
          <w:szCs w:val="24"/>
        </w:rPr>
        <w:t xml:space="preserve"> Grupo Interdisciplinario para llevar a cabo lo</w:t>
      </w:r>
      <w:r w:rsidR="00946ED1" w:rsidRPr="00467B85">
        <w:rPr>
          <w:rFonts w:ascii="Arial" w:hAnsi="Arial" w:cs="Arial"/>
          <w:sz w:val="24"/>
          <w:szCs w:val="24"/>
        </w:rPr>
        <w:t>s</w:t>
      </w:r>
      <w:r w:rsidRPr="00467B85">
        <w:rPr>
          <w:rFonts w:ascii="Arial" w:hAnsi="Arial" w:cs="Arial"/>
          <w:sz w:val="24"/>
          <w:szCs w:val="24"/>
        </w:rPr>
        <w:t xml:space="preserve"> procedimientos de valoración, disposición y destino final de la documentación del Organismo Garante;</w:t>
      </w:r>
    </w:p>
    <w:p w14:paraId="385B6008" w14:textId="77777777" w:rsidR="0091409E" w:rsidRPr="00467B85" w:rsidRDefault="0091409E" w:rsidP="001B162A">
      <w:pPr>
        <w:spacing w:after="0" w:line="240" w:lineRule="auto"/>
        <w:ind w:right="20"/>
        <w:jc w:val="both"/>
        <w:rPr>
          <w:rFonts w:ascii="Arial" w:hAnsi="Arial" w:cs="Arial"/>
          <w:sz w:val="24"/>
          <w:szCs w:val="24"/>
        </w:rPr>
      </w:pPr>
    </w:p>
    <w:p w14:paraId="247FE4CE" w14:textId="38D1F963" w:rsidR="0091409E" w:rsidRPr="00467B85" w:rsidRDefault="00F4183E" w:rsidP="001B162A">
      <w:pPr>
        <w:spacing w:after="0" w:line="240" w:lineRule="auto"/>
        <w:ind w:right="20"/>
        <w:jc w:val="both"/>
        <w:rPr>
          <w:rFonts w:ascii="Arial" w:hAnsi="Arial" w:cs="Arial"/>
          <w:sz w:val="24"/>
          <w:szCs w:val="24"/>
        </w:rPr>
      </w:pPr>
      <w:r w:rsidRPr="00467B85">
        <w:rPr>
          <w:rFonts w:ascii="Arial" w:hAnsi="Arial" w:cs="Arial"/>
          <w:b/>
          <w:bCs/>
          <w:sz w:val="24"/>
          <w:szCs w:val="24"/>
        </w:rPr>
        <w:t>VII</w:t>
      </w:r>
      <w:r w:rsidR="0091409E" w:rsidRPr="00467B85">
        <w:rPr>
          <w:rFonts w:ascii="Arial" w:hAnsi="Arial" w:cs="Arial"/>
          <w:b/>
          <w:bCs/>
          <w:sz w:val="24"/>
          <w:szCs w:val="24"/>
        </w:rPr>
        <w:t>.</w:t>
      </w:r>
      <w:r w:rsidR="0091409E" w:rsidRPr="00467B85">
        <w:rPr>
          <w:rFonts w:ascii="Arial" w:hAnsi="Arial" w:cs="Arial"/>
          <w:sz w:val="24"/>
          <w:szCs w:val="24"/>
        </w:rPr>
        <w:t xml:space="preserve"> Supervisar y apoyar </w:t>
      </w:r>
      <w:r w:rsidR="00192A49" w:rsidRPr="00467B85">
        <w:rPr>
          <w:rFonts w:ascii="Arial" w:hAnsi="Arial" w:cs="Arial"/>
          <w:sz w:val="24"/>
          <w:szCs w:val="24"/>
        </w:rPr>
        <w:t xml:space="preserve">a </w:t>
      </w:r>
      <w:r w:rsidR="0091409E" w:rsidRPr="00467B85">
        <w:rPr>
          <w:rFonts w:ascii="Arial" w:hAnsi="Arial" w:cs="Arial"/>
          <w:sz w:val="24"/>
          <w:szCs w:val="24"/>
        </w:rPr>
        <w:t xml:space="preserve">las </w:t>
      </w:r>
      <w:r w:rsidR="00192A49" w:rsidRPr="00467B85">
        <w:rPr>
          <w:rFonts w:ascii="Arial" w:hAnsi="Arial" w:cs="Arial"/>
          <w:sz w:val="24"/>
          <w:szCs w:val="24"/>
        </w:rPr>
        <w:t>unidades administrativas</w:t>
      </w:r>
      <w:r w:rsidR="0091409E" w:rsidRPr="00467B85">
        <w:rPr>
          <w:rFonts w:ascii="Arial" w:hAnsi="Arial" w:cs="Arial"/>
          <w:sz w:val="24"/>
          <w:szCs w:val="24"/>
        </w:rPr>
        <w:t xml:space="preserve"> del Organismo Garante en </w:t>
      </w:r>
      <w:r w:rsidR="00192A49" w:rsidRPr="00467B85">
        <w:rPr>
          <w:rFonts w:ascii="Arial" w:hAnsi="Arial" w:cs="Arial"/>
          <w:sz w:val="24"/>
          <w:szCs w:val="24"/>
        </w:rPr>
        <w:t xml:space="preserve">el </w:t>
      </w:r>
      <w:r w:rsidR="0091409E" w:rsidRPr="00467B85">
        <w:rPr>
          <w:rFonts w:ascii="Arial" w:hAnsi="Arial" w:cs="Arial"/>
          <w:sz w:val="24"/>
          <w:szCs w:val="24"/>
        </w:rPr>
        <w:t>proceso de tra</w:t>
      </w:r>
      <w:r w:rsidR="0021723D" w:rsidRPr="00467B85">
        <w:rPr>
          <w:rFonts w:ascii="Arial" w:hAnsi="Arial" w:cs="Arial"/>
          <w:sz w:val="24"/>
          <w:szCs w:val="24"/>
        </w:rPr>
        <w:t>n</w:t>
      </w:r>
      <w:r w:rsidR="0091409E" w:rsidRPr="00467B85">
        <w:rPr>
          <w:rFonts w:ascii="Arial" w:hAnsi="Arial" w:cs="Arial"/>
          <w:sz w:val="24"/>
          <w:szCs w:val="24"/>
        </w:rPr>
        <w:t>sferencias primarias de los expedientes de archivo de trámite;</w:t>
      </w:r>
    </w:p>
    <w:p w14:paraId="59797AC4" w14:textId="77777777" w:rsidR="0091409E" w:rsidRPr="00467B85" w:rsidRDefault="0091409E" w:rsidP="001B162A">
      <w:pPr>
        <w:spacing w:after="0" w:line="240" w:lineRule="auto"/>
        <w:ind w:right="20"/>
        <w:jc w:val="both"/>
        <w:rPr>
          <w:rFonts w:ascii="Arial" w:hAnsi="Arial" w:cs="Arial"/>
          <w:sz w:val="24"/>
          <w:szCs w:val="24"/>
        </w:rPr>
      </w:pPr>
    </w:p>
    <w:p w14:paraId="05CC4286" w14:textId="3D921C60" w:rsidR="0091409E" w:rsidRPr="00467B85" w:rsidRDefault="00192A49" w:rsidP="001B162A">
      <w:pPr>
        <w:spacing w:after="0" w:line="240" w:lineRule="auto"/>
        <w:ind w:right="20"/>
        <w:jc w:val="both"/>
        <w:rPr>
          <w:rFonts w:ascii="Arial" w:hAnsi="Arial" w:cs="Arial"/>
          <w:sz w:val="24"/>
          <w:szCs w:val="24"/>
        </w:rPr>
      </w:pPr>
      <w:r w:rsidRPr="00467B85">
        <w:rPr>
          <w:rFonts w:ascii="Arial" w:hAnsi="Arial" w:cs="Arial"/>
          <w:b/>
          <w:bCs/>
          <w:sz w:val="24"/>
          <w:szCs w:val="24"/>
        </w:rPr>
        <w:t>VII</w:t>
      </w:r>
      <w:r w:rsidR="00F4183E" w:rsidRPr="00467B85">
        <w:rPr>
          <w:rFonts w:ascii="Arial" w:hAnsi="Arial" w:cs="Arial"/>
          <w:b/>
          <w:bCs/>
          <w:sz w:val="24"/>
          <w:szCs w:val="24"/>
        </w:rPr>
        <w:t>I</w:t>
      </w:r>
      <w:r w:rsidR="0091409E" w:rsidRPr="00467B85">
        <w:rPr>
          <w:rFonts w:ascii="Arial" w:hAnsi="Arial" w:cs="Arial"/>
          <w:b/>
          <w:bCs/>
          <w:sz w:val="24"/>
          <w:szCs w:val="24"/>
        </w:rPr>
        <w:t>.</w:t>
      </w:r>
      <w:r w:rsidR="0091409E" w:rsidRPr="00467B85">
        <w:rPr>
          <w:rFonts w:ascii="Arial" w:hAnsi="Arial" w:cs="Arial"/>
          <w:sz w:val="24"/>
          <w:szCs w:val="24"/>
        </w:rPr>
        <w:t xml:space="preserve"> Orientar y brindar apoyo técnico a los responsables de archivo de trámite en la elaboración y ejecución de los instrumentos de control y consulta archivística;</w:t>
      </w:r>
    </w:p>
    <w:p w14:paraId="0820B1C0" w14:textId="77777777" w:rsidR="0091409E" w:rsidRPr="00467B85" w:rsidRDefault="0091409E" w:rsidP="001B162A">
      <w:pPr>
        <w:spacing w:after="0" w:line="240" w:lineRule="auto"/>
        <w:ind w:right="20"/>
        <w:jc w:val="both"/>
        <w:rPr>
          <w:rFonts w:ascii="Arial" w:hAnsi="Arial" w:cs="Arial"/>
          <w:sz w:val="24"/>
          <w:szCs w:val="24"/>
        </w:rPr>
      </w:pPr>
    </w:p>
    <w:p w14:paraId="694FC686" w14:textId="18399316" w:rsidR="0091409E" w:rsidRPr="00467B85" w:rsidRDefault="00192A49" w:rsidP="001B162A">
      <w:pPr>
        <w:spacing w:after="0" w:line="240" w:lineRule="auto"/>
        <w:ind w:right="20"/>
        <w:jc w:val="both"/>
        <w:rPr>
          <w:rFonts w:ascii="Arial" w:hAnsi="Arial" w:cs="Arial"/>
          <w:sz w:val="24"/>
          <w:szCs w:val="24"/>
        </w:rPr>
      </w:pPr>
      <w:r w:rsidRPr="00467B85">
        <w:rPr>
          <w:rFonts w:ascii="Arial" w:hAnsi="Arial" w:cs="Arial"/>
          <w:b/>
          <w:bCs/>
          <w:sz w:val="24"/>
          <w:szCs w:val="24"/>
        </w:rPr>
        <w:t>I</w:t>
      </w:r>
      <w:r w:rsidR="0091409E" w:rsidRPr="00467B85">
        <w:rPr>
          <w:rFonts w:ascii="Arial" w:hAnsi="Arial" w:cs="Arial"/>
          <w:b/>
          <w:bCs/>
          <w:sz w:val="24"/>
          <w:szCs w:val="24"/>
        </w:rPr>
        <w:t xml:space="preserve">X. </w:t>
      </w:r>
      <w:r w:rsidR="0091409E" w:rsidRPr="00467B85">
        <w:rPr>
          <w:rFonts w:ascii="Arial" w:hAnsi="Arial" w:cs="Arial"/>
          <w:sz w:val="24"/>
          <w:szCs w:val="24"/>
        </w:rPr>
        <w:t>Administrar, organizar, conservar y resguardar el acervo documental que integra la Biblioteca del Organismo Garante;</w:t>
      </w:r>
    </w:p>
    <w:p w14:paraId="347FF03A" w14:textId="77777777" w:rsidR="0091409E" w:rsidRPr="00467B85" w:rsidRDefault="0091409E" w:rsidP="001B162A">
      <w:pPr>
        <w:spacing w:after="0" w:line="240" w:lineRule="auto"/>
        <w:ind w:right="20"/>
        <w:jc w:val="both"/>
        <w:rPr>
          <w:rFonts w:ascii="Arial" w:hAnsi="Arial" w:cs="Arial"/>
          <w:sz w:val="24"/>
          <w:szCs w:val="24"/>
        </w:rPr>
      </w:pPr>
    </w:p>
    <w:p w14:paraId="66218487" w14:textId="612B1F1C" w:rsidR="0091409E" w:rsidRPr="00467B85" w:rsidRDefault="0091409E" w:rsidP="001B162A">
      <w:pPr>
        <w:spacing w:after="0" w:line="240" w:lineRule="auto"/>
        <w:ind w:right="20"/>
        <w:jc w:val="both"/>
        <w:rPr>
          <w:rFonts w:ascii="Arial" w:hAnsi="Arial" w:cs="Arial"/>
          <w:sz w:val="24"/>
          <w:szCs w:val="24"/>
        </w:rPr>
      </w:pPr>
      <w:r w:rsidRPr="00467B85">
        <w:rPr>
          <w:rFonts w:ascii="Arial" w:hAnsi="Arial" w:cs="Arial"/>
          <w:b/>
          <w:bCs/>
          <w:sz w:val="24"/>
          <w:szCs w:val="24"/>
        </w:rPr>
        <w:t>X</w:t>
      </w:r>
      <w:r w:rsidR="00192A49" w:rsidRPr="00467B85">
        <w:rPr>
          <w:rFonts w:ascii="Arial" w:hAnsi="Arial" w:cs="Arial"/>
          <w:b/>
          <w:bCs/>
          <w:sz w:val="24"/>
          <w:szCs w:val="24"/>
        </w:rPr>
        <w:t>.</w:t>
      </w:r>
      <w:r w:rsidRPr="00467B85">
        <w:rPr>
          <w:rFonts w:ascii="Arial" w:hAnsi="Arial" w:cs="Arial"/>
          <w:sz w:val="24"/>
          <w:szCs w:val="24"/>
        </w:rPr>
        <w:t xml:space="preserve"> Las demás que señale este reglamento, las disposiciones legales y administrativas aplicables y aquellas instruidas por el Pleno.</w:t>
      </w:r>
    </w:p>
    <w:p w14:paraId="2EE609DC" w14:textId="77777777" w:rsidR="0091409E" w:rsidRPr="00467B85" w:rsidRDefault="0091409E" w:rsidP="001B162A">
      <w:pPr>
        <w:pStyle w:val="Cuerpodeltexto0"/>
        <w:shd w:val="clear" w:color="auto" w:fill="auto"/>
        <w:spacing w:after="0" w:line="240" w:lineRule="auto"/>
        <w:ind w:left="100" w:right="20"/>
        <w:rPr>
          <w:rStyle w:val="CuerpodeltextoNegrita"/>
          <w:rFonts w:ascii="Arial" w:eastAsia="Calibri" w:hAnsi="Arial" w:cs="Arial"/>
          <w:b w:val="0"/>
          <w:bCs/>
          <w:szCs w:val="24"/>
          <w:lang w:val="es-MX"/>
        </w:rPr>
      </w:pPr>
    </w:p>
    <w:p w14:paraId="4A14F618" w14:textId="77777777" w:rsidR="0091409E" w:rsidRPr="00467B85" w:rsidRDefault="0091409E" w:rsidP="001B162A">
      <w:pPr>
        <w:pStyle w:val="Prrafodelista"/>
        <w:spacing w:after="0" w:line="240" w:lineRule="auto"/>
        <w:ind w:left="0" w:right="20"/>
        <w:jc w:val="center"/>
        <w:rPr>
          <w:rFonts w:ascii="Arial" w:hAnsi="Arial" w:cs="Arial"/>
          <w:b/>
          <w:sz w:val="24"/>
          <w:szCs w:val="24"/>
        </w:rPr>
      </w:pPr>
      <w:r w:rsidRPr="00467B85">
        <w:rPr>
          <w:rFonts w:ascii="Arial" w:hAnsi="Arial" w:cs="Arial"/>
          <w:b/>
          <w:sz w:val="24"/>
          <w:szCs w:val="24"/>
        </w:rPr>
        <w:t>DIRECCIÓN DE CAPACITACIÓN</w:t>
      </w:r>
    </w:p>
    <w:p w14:paraId="2131C0E6" w14:textId="77777777" w:rsidR="0091409E" w:rsidRPr="00467B85" w:rsidRDefault="0091409E" w:rsidP="001B162A">
      <w:pPr>
        <w:pStyle w:val="Prrafodelista"/>
        <w:spacing w:after="0" w:line="240" w:lineRule="auto"/>
        <w:ind w:left="0" w:right="20"/>
        <w:jc w:val="center"/>
        <w:rPr>
          <w:rFonts w:ascii="Arial" w:hAnsi="Arial" w:cs="Arial"/>
          <w:b/>
          <w:sz w:val="24"/>
          <w:szCs w:val="24"/>
        </w:rPr>
      </w:pPr>
    </w:p>
    <w:p w14:paraId="27127889" w14:textId="77777777" w:rsidR="00946ED1" w:rsidRPr="00467B85" w:rsidRDefault="00946ED1" w:rsidP="001B162A">
      <w:pPr>
        <w:spacing w:after="0" w:line="240" w:lineRule="auto"/>
        <w:ind w:right="20"/>
        <w:jc w:val="both"/>
        <w:rPr>
          <w:rFonts w:ascii="Arial" w:hAnsi="Arial" w:cs="Arial"/>
          <w:sz w:val="24"/>
          <w:szCs w:val="24"/>
        </w:rPr>
      </w:pPr>
      <w:r w:rsidRPr="00467B85">
        <w:rPr>
          <w:rFonts w:ascii="Arial" w:hAnsi="Arial" w:cs="Arial"/>
          <w:b/>
          <w:bCs/>
          <w:sz w:val="24"/>
          <w:szCs w:val="24"/>
        </w:rPr>
        <w:t>Artículo 18.  </w:t>
      </w:r>
      <w:r w:rsidRPr="00467B85">
        <w:rPr>
          <w:rFonts w:ascii="Arial" w:hAnsi="Arial" w:cs="Arial"/>
          <w:sz w:val="24"/>
          <w:szCs w:val="24"/>
        </w:rPr>
        <w:t>Son atribuciones de la Dirección de Capacitación:</w:t>
      </w:r>
    </w:p>
    <w:p w14:paraId="38B26897" w14:textId="77777777" w:rsidR="008D70C2" w:rsidRPr="00467B85" w:rsidRDefault="008D70C2" w:rsidP="001B162A">
      <w:pPr>
        <w:spacing w:after="0" w:line="240" w:lineRule="auto"/>
        <w:ind w:right="20"/>
        <w:jc w:val="both"/>
        <w:rPr>
          <w:rFonts w:ascii="Arial" w:hAnsi="Arial" w:cs="Arial"/>
          <w:b/>
          <w:bCs/>
          <w:sz w:val="24"/>
          <w:szCs w:val="24"/>
        </w:rPr>
      </w:pPr>
    </w:p>
    <w:p w14:paraId="3DFCFE4F" w14:textId="21CB1EB3" w:rsidR="00946ED1" w:rsidRPr="00467B85" w:rsidRDefault="00946ED1" w:rsidP="001B162A">
      <w:pPr>
        <w:spacing w:after="0" w:line="240" w:lineRule="auto"/>
        <w:ind w:right="20"/>
        <w:jc w:val="both"/>
        <w:rPr>
          <w:rFonts w:ascii="Arial" w:hAnsi="Arial" w:cs="Arial"/>
          <w:sz w:val="24"/>
          <w:szCs w:val="24"/>
        </w:rPr>
      </w:pPr>
      <w:r w:rsidRPr="00467B85">
        <w:rPr>
          <w:rFonts w:ascii="Arial" w:hAnsi="Arial" w:cs="Arial"/>
          <w:b/>
          <w:bCs/>
          <w:sz w:val="24"/>
          <w:szCs w:val="24"/>
        </w:rPr>
        <w:t>I.</w:t>
      </w:r>
      <w:r w:rsidRPr="00467B85">
        <w:rPr>
          <w:rFonts w:ascii="Arial" w:hAnsi="Arial" w:cs="Arial"/>
          <w:sz w:val="24"/>
          <w:szCs w:val="24"/>
        </w:rPr>
        <w:t xml:space="preserve"> </w:t>
      </w:r>
      <w:r w:rsidR="00EA7229" w:rsidRPr="00467B85">
        <w:rPr>
          <w:rFonts w:ascii="Arial" w:hAnsi="Arial" w:cs="Arial"/>
          <w:sz w:val="24"/>
          <w:szCs w:val="24"/>
        </w:rPr>
        <w:t xml:space="preserve">Elaborar y ejecutar </w:t>
      </w:r>
      <w:r w:rsidRPr="00467B85">
        <w:rPr>
          <w:rFonts w:ascii="Arial" w:hAnsi="Arial" w:cs="Arial"/>
          <w:sz w:val="24"/>
          <w:szCs w:val="24"/>
        </w:rPr>
        <w:t xml:space="preserve">los planes y programas para la capacitación de los </w:t>
      </w:r>
      <w:r w:rsidR="00E8101D" w:rsidRPr="00467B85">
        <w:rPr>
          <w:rFonts w:ascii="Arial" w:hAnsi="Arial" w:cs="Arial"/>
          <w:sz w:val="24"/>
          <w:szCs w:val="24"/>
        </w:rPr>
        <w:t xml:space="preserve">integrantes de los </w:t>
      </w:r>
      <w:r w:rsidRPr="00467B85">
        <w:rPr>
          <w:rFonts w:ascii="Arial" w:hAnsi="Arial" w:cs="Arial"/>
          <w:sz w:val="24"/>
          <w:szCs w:val="24"/>
        </w:rPr>
        <w:t>Sujetos Obligados en materia de transparencia, acceso a la información pública, protección de datos personales, gobierno abierto</w:t>
      </w:r>
      <w:r w:rsidR="00E8101D" w:rsidRPr="00467B85">
        <w:rPr>
          <w:rFonts w:ascii="Arial" w:hAnsi="Arial" w:cs="Arial"/>
          <w:sz w:val="24"/>
          <w:szCs w:val="24"/>
        </w:rPr>
        <w:t>,</w:t>
      </w:r>
      <w:r w:rsidRPr="00467B85">
        <w:rPr>
          <w:rFonts w:ascii="Arial" w:hAnsi="Arial" w:cs="Arial"/>
          <w:sz w:val="24"/>
          <w:szCs w:val="24"/>
        </w:rPr>
        <w:t xml:space="preserve"> transparencia proactiva</w:t>
      </w:r>
      <w:r w:rsidR="00E8101D" w:rsidRPr="00467B85">
        <w:rPr>
          <w:rFonts w:ascii="Arial" w:hAnsi="Arial" w:cs="Arial"/>
          <w:sz w:val="24"/>
          <w:szCs w:val="24"/>
        </w:rPr>
        <w:t>, y demás que deriven del ámbito de las atribuciones del Organismo Garante</w:t>
      </w:r>
      <w:r w:rsidR="00FE2E2B" w:rsidRPr="00467B85">
        <w:rPr>
          <w:rFonts w:ascii="Arial" w:hAnsi="Arial" w:cs="Arial"/>
          <w:sz w:val="24"/>
          <w:szCs w:val="24"/>
        </w:rPr>
        <w:t>;</w:t>
      </w:r>
    </w:p>
    <w:p w14:paraId="2DB4E8D4" w14:textId="77777777" w:rsidR="00946ED1" w:rsidRPr="00467B85" w:rsidRDefault="00946ED1" w:rsidP="001B162A">
      <w:pPr>
        <w:spacing w:after="0" w:line="240" w:lineRule="auto"/>
        <w:ind w:right="20"/>
        <w:jc w:val="both"/>
        <w:rPr>
          <w:rFonts w:ascii="Arial" w:hAnsi="Arial" w:cs="Arial"/>
          <w:sz w:val="24"/>
          <w:szCs w:val="24"/>
        </w:rPr>
      </w:pPr>
    </w:p>
    <w:p w14:paraId="1054D579" w14:textId="57E7BE3B" w:rsidR="00946ED1" w:rsidRPr="00467B85" w:rsidRDefault="00946ED1" w:rsidP="001B162A">
      <w:pPr>
        <w:spacing w:after="0" w:line="240" w:lineRule="auto"/>
        <w:ind w:right="20"/>
        <w:jc w:val="both"/>
        <w:rPr>
          <w:rFonts w:ascii="Arial" w:hAnsi="Arial" w:cs="Arial"/>
          <w:sz w:val="24"/>
          <w:szCs w:val="24"/>
        </w:rPr>
      </w:pPr>
      <w:r w:rsidRPr="00467B85">
        <w:rPr>
          <w:rFonts w:ascii="Arial" w:hAnsi="Arial" w:cs="Arial"/>
          <w:b/>
          <w:bCs/>
          <w:sz w:val="24"/>
          <w:szCs w:val="24"/>
        </w:rPr>
        <w:t>II.</w:t>
      </w:r>
      <w:r w:rsidRPr="00467B85">
        <w:rPr>
          <w:rFonts w:ascii="Arial" w:hAnsi="Arial" w:cs="Arial"/>
          <w:sz w:val="24"/>
          <w:szCs w:val="24"/>
        </w:rPr>
        <w:t xml:space="preserve"> Elaborar y ejecutar la política </w:t>
      </w:r>
      <w:r w:rsidR="008D70C2" w:rsidRPr="00467B85">
        <w:rPr>
          <w:rFonts w:ascii="Arial" w:hAnsi="Arial" w:cs="Arial"/>
          <w:sz w:val="24"/>
          <w:szCs w:val="24"/>
        </w:rPr>
        <w:t>e instrumentos</w:t>
      </w:r>
      <w:r w:rsidRPr="00467B85">
        <w:rPr>
          <w:rFonts w:ascii="Arial" w:hAnsi="Arial" w:cs="Arial"/>
          <w:sz w:val="24"/>
          <w:szCs w:val="24"/>
        </w:rPr>
        <w:t xml:space="preserve"> para la promoción del acceso a la información pública y la protección de datos personales, a personas físicas y morales en coordinación con entes públicos, privados e instituciones educativas</w:t>
      </w:r>
      <w:r w:rsidR="00FE2E2B" w:rsidRPr="00467B85">
        <w:rPr>
          <w:rFonts w:ascii="Arial" w:hAnsi="Arial" w:cs="Arial"/>
          <w:sz w:val="24"/>
          <w:szCs w:val="24"/>
        </w:rPr>
        <w:t>;</w:t>
      </w:r>
    </w:p>
    <w:p w14:paraId="218E4F3C" w14:textId="77777777" w:rsidR="00946ED1" w:rsidRPr="00467B85" w:rsidRDefault="00946ED1" w:rsidP="001B162A">
      <w:pPr>
        <w:spacing w:after="0" w:line="240" w:lineRule="auto"/>
        <w:ind w:right="20"/>
        <w:jc w:val="both"/>
        <w:rPr>
          <w:rFonts w:ascii="Arial" w:hAnsi="Arial" w:cs="Arial"/>
          <w:sz w:val="24"/>
          <w:szCs w:val="24"/>
        </w:rPr>
      </w:pPr>
    </w:p>
    <w:p w14:paraId="6B828730" w14:textId="0E182C42" w:rsidR="00946ED1" w:rsidRPr="00467B85" w:rsidRDefault="00946ED1" w:rsidP="001B162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bCs/>
          <w:sz w:val="24"/>
          <w:szCs w:val="24"/>
          <w:lang w:val="es-MX"/>
        </w:rPr>
        <w:t>III.</w:t>
      </w:r>
      <w:r w:rsidRPr="00467B85">
        <w:rPr>
          <w:rFonts w:ascii="Arial" w:hAnsi="Arial" w:cs="Arial"/>
          <w:sz w:val="24"/>
          <w:szCs w:val="24"/>
          <w:lang w:val="es-MX"/>
        </w:rPr>
        <w:t xml:space="preserve"> Elaborar los </w:t>
      </w:r>
      <w:r w:rsidR="008D70C2" w:rsidRPr="00467B85">
        <w:rPr>
          <w:rFonts w:ascii="Arial" w:hAnsi="Arial" w:cs="Arial"/>
          <w:sz w:val="24"/>
          <w:szCs w:val="24"/>
          <w:lang w:val="es-MX"/>
        </w:rPr>
        <w:t>instrumentos</w:t>
      </w:r>
      <w:r w:rsidRPr="00467B85">
        <w:rPr>
          <w:rFonts w:ascii="Arial" w:hAnsi="Arial" w:cs="Arial"/>
          <w:sz w:val="24"/>
          <w:szCs w:val="24"/>
          <w:lang w:val="es-MX"/>
        </w:rPr>
        <w:t xml:space="preserve"> para evaluar el aprovechamiento de capacitación que imparta el Organismo Garante a los Sujeto</w:t>
      </w:r>
      <w:r w:rsidR="00FE3475" w:rsidRPr="00467B85">
        <w:rPr>
          <w:rFonts w:ascii="Arial" w:hAnsi="Arial" w:cs="Arial"/>
          <w:sz w:val="24"/>
          <w:szCs w:val="24"/>
          <w:lang w:val="es-MX"/>
        </w:rPr>
        <w:t xml:space="preserve">s </w:t>
      </w:r>
      <w:r w:rsidRPr="00467B85">
        <w:rPr>
          <w:rFonts w:ascii="Arial" w:hAnsi="Arial" w:cs="Arial"/>
          <w:sz w:val="24"/>
          <w:szCs w:val="24"/>
          <w:lang w:val="es-MX"/>
        </w:rPr>
        <w:t>Obligados;</w:t>
      </w:r>
    </w:p>
    <w:p w14:paraId="098926D7" w14:textId="77777777" w:rsidR="00946ED1" w:rsidRPr="00467B85" w:rsidRDefault="00946ED1" w:rsidP="001B162A">
      <w:pPr>
        <w:pStyle w:val="Cuerpodeltexto0"/>
        <w:shd w:val="clear" w:color="auto" w:fill="auto"/>
        <w:spacing w:after="0" w:line="240" w:lineRule="auto"/>
        <w:ind w:right="20"/>
        <w:rPr>
          <w:rFonts w:ascii="Arial" w:hAnsi="Arial" w:cs="Arial"/>
          <w:sz w:val="24"/>
          <w:szCs w:val="24"/>
          <w:lang w:val="es-MX"/>
        </w:rPr>
      </w:pPr>
    </w:p>
    <w:p w14:paraId="6DA3B6E2" w14:textId="5842B886" w:rsidR="00946ED1" w:rsidRPr="00467B85" w:rsidRDefault="00946ED1" w:rsidP="001B162A">
      <w:pPr>
        <w:pStyle w:val="Cuerpodeltexto0"/>
        <w:widowControl/>
        <w:numPr>
          <w:ilvl w:val="0"/>
          <w:numId w:val="45"/>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lastRenderedPageBreak/>
        <w:t xml:space="preserve">Instrumentar </w:t>
      </w:r>
      <w:r w:rsidR="00FE2E2B" w:rsidRPr="00467B85">
        <w:rPr>
          <w:rFonts w:ascii="Arial" w:hAnsi="Arial" w:cs="Arial"/>
          <w:sz w:val="24"/>
          <w:szCs w:val="24"/>
          <w:lang w:val="es-MX"/>
        </w:rPr>
        <w:t>procedimientos</w:t>
      </w:r>
      <w:r w:rsidRPr="00467B85">
        <w:rPr>
          <w:rFonts w:ascii="Arial" w:hAnsi="Arial" w:cs="Arial"/>
          <w:sz w:val="24"/>
          <w:szCs w:val="24"/>
          <w:lang w:val="es-MX"/>
        </w:rPr>
        <w:t xml:space="preserve"> </w:t>
      </w:r>
      <w:r w:rsidR="00FE2E2B" w:rsidRPr="00467B85">
        <w:rPr>
          <w:rFonts w:ascii="Arial" w:hAnsi="Arial" w:cs="Arial"/>
          <w:sz w:val="24"/>
          <w:szCs w:val="24"/>
          <w:lang w:val="es-MX"/>
        </w:rPr>
        <w:t>de acompañamiento a las</w:t>
      </w:r>
      <w:r w:rsidRPr="00467B85">
        <w:rPr>
          <w:rFonts w:ascii="Arial" w:hAnsi="Arial" w:cs="Arial"/>
          <w:sz w:val="24"/>
          <w:szCs w:val="24"/>
          <w:lang w:val="es-MX"/>
        </w:rPr>
        <w:t xml:space="preserve"> acciones de capacitación que realicen los Sujetos Obligados </w:t>
      </w:r>
      <w:r w:rsidR="00726007" w:rsidRPr="00467B85">
        <w:rPr>
          <w:rFonts w:ascii="Arial" w:hAnsi="Arial" w:cs="Arial"/>
          <w:sz w:val="24"/>
          <w:szCs w:val="24"/>
          <w:lang w:val="es-MX"/>
        </w:rPr>
        <w:t>en materia de transparencia, acceso a la información pública, protección de datos personales, gobierno abierto, transparencia proactiva, y demás que deriven del ámbito de las atribuciones del Organismo Garante</w:t>
      </w:r>
      <w:r w:rsidR="00FE2E2B" w:rsidRPr="00467B85">
        <w:rPr>
          <w:rFonts w:ascii="Arial" w:hAnsi="Arial" w:cs="Arial"/>
          <w:sz w:val="24"/>
          <w:szCs w:val="24"/>
          <w:lang w:val="es-MX"/>
        </w:rPr>
        <w:t>;</w:t>
      </w:r>
    </w:p>
    <w:p w14:paraId="3CABDF75" w14:textId="77777777" w:rsidR="00946ED1" w:rsidRPr="00467B85" w:rsidRDefault="00946ED1" w:rsidP="001B162A">
      <w:pPr>
        <w:pStyle w:val="Cuerpodeltexto0"/>
        <w:shd w:val="clear" w:color="auto" w:fill="auto"/>
        <w:spacing w:after="0" w:line="240" w:lineRule="auto"/>
        <w:ind w:right="20"/>
        <w:rPr>
          <w:rFonts w:ascii="Arial" w:hAnsi="Arial" w:cs="Arial"/>
          <w:sz w:val="24"/>
          <w:szCs w:val="24"/>
          <w:lang w:val="es-MX"/>
        </w:rPr>
      </w:pPr>
    </w:p>
    <w:p w14:paraId="28A85FF3" w14:textId="4FB502EC" w:rsidR="00946ED1" w:rsidRPr="00467B85" w:rsidRDefault="00946ED1" w:rsidP="001B162A">
      <w:pPr>
        <w:pStyle w:val="Cuerpodeltexto0"/>
        <w:widowControl/>
        <w:numPr>
          <w:ilvl w:val="0"/>
          <w:numId w:val="45"/>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t xml:space="preserve">Promover </w:t>
      </w:r>
      <w:r w:rsidR="00630A9F" w:rsidRPr="00467B85">
        <w:rPr>
          <w:rFonts w:ascii="Arial" w:hAnsi="Arial" w:cs="Arial"/>
          <w:sz w:val="24"/>
          <w:szCs w:val="24"/>
          <w:lang w:val="es-MX"/>
        </w:rPr>
        <w:t>que,</w:t>
      </w:r>
      <w:r w:rsidR="00AD3ABD" w:rsidRPr="00467B85">
        <w:rPr>
          <w:rFonts w:ascii="Arial" w:hAnsi="Arial" w:cs="Arial"/>
          <w:sz w:val="24"/>
          <w:szCs w:val="24"/>
          <w:lang w:val="es-MX"/>
        </w:rPr>
        <w:t xml:space="preserve"> </w:t>
      </w:r>
      <w:r w:rsidRPr="00467B85">
        <w:rPr>
          <w:rFonts w:ascii="Arial" w:hAnsi="Arial" w:cs="Arial"/>
          <w:sz w:val="24"/>
          <w:szCs w:val="24"/>
          <w:lang w:val="es-MX"/>
        </w:rPr>
        <w:t>en los programas</w:t>
      </w:r>
      <w:r w:rsidR="00E32F1F" w:rsidRPr="00467B85">
        <w:rPr>
          <w:rFonts w:ascii="Arial" w:hAnsi="Arial" w:cs="Arial"/>
          <w:sz w:val="24"/>
          <w:szCs w:val="24"/>
          <w:lang w:val="es-MX"/>
        </w:rPr>
        <w:t>,</w:t>
      </w:r>
      <w:r w:rsidRPr="00467B85">
        <w:rPr>
          <w:rFonts w:ascii="Arial" w:hAnsi="Arial" w:cs="Arial"/>
          <w:sz w:val="24"/>
          <w:szCs w:val="24"/>
          <w:lang w:val="es-MX"/>
        </w:rPr>
        <w:t xml:space="preserve"> planes de estudio, libros y materiales </w:t>
      </w:r>
      <w:r w:rsidR="00AD3ABD" w:rsidRPr="00467B85">
        <w:rPr>
          <w:rFonts w:ascii="Arial" w:hAnsi="Arial" w:cs="Arial"/>
          <w:sz w:val="24"/>
          <w:szCs w:val="24"/>
          <w:lang w:val="es-MX"/>
        </w:rPr>
        <w:t>que se utilicen</w:t>
      </w:r>
      <w:r w:rsidR="00E32F1F" w:rsidRPr="00467B85">
        <w:rPr>
          <w:rFonts w:ascii="Arial" w:hAnsi="Arial" w:cs="Arial"/>
          <w:sz w:val="24"/>
          <w:szCs w:val="24"/>
          <w:lang w:val="es-MX"/>
        </w:rPr>
        <w:t xml:space="preserve"> </w:t>
      </w:r>
      <w:r w:rsidRPr="00467B85">
        <w:rPr>
          <w:rFonts w:ascii="Arial" w:hAnsi="Arial" w:cs="Arial"/>
          <w:sz w:val="24"/>
          <w:szCs w:val="24"/>
          <w:lang w:val="es-MX"/>
        </w:rPr>
        <w:t xml:space="preserve">en las instituciones </w:t>
      </w:r>
      <w:r w:rsidR="00AD3ABD" w:rsidRPr="00467B85">
        <w:rPr>
          <w:rFonts w:ascii="Arial" w:hAnsi="Arial" w:cs="Arial"/>
          <w:sz w:val="24"/>
          <w:szCs w:val="24"/>
          <w:lang w:val="es-MX"/>
        </w:rPr>
        <w:t>educativas de todos los niveles y modalidades del Estado</w:t>
      </w:r>
      <w:r w:rsidRPr="00467B85">
        <w:rPr>
          <w:rFonts w:ascii="Arial" w:hAnsi="Arial" w:cs="Arial"/>
          <w:sz w:val="24"/>
          <w:szCs w:val="24"/>
          <w:lang w:val="es-MX"/>
        </w:rPr>
        <w:t>, se incluyan contenidos y referencias a los derechos tutelados por la Ley de Transparencia y Acceso a la Información Pública y la Ley de Protección de Datos Personales</w:t>
      </w:r>
      <w:r w:rsidR="00FE2E2B" w:rsidRPr="00467B85">
        <w:rPr>
          <w:rFonts w:ascii="Arial" w:hAnsi="Arial" w:cs="Arial"/>
          <w:sz w:val="24"/>
          <w:szCs w:val="24"/>
          <w:lang w:val="es-MX"/>
        </w:rPr>
        <w:t>;</w:t>
      </w:r>
    </w:p>
    <w:p w14:paraId="5E75BBF3" w14:textId="77777777" w:rsidR="00946ED1" w:rsidRPr="00467B85" w:rsidRDefault="00946ED1" w:rsidP="001B162A">
      <w:pPr>
        <w:pStyle w:val="Cuerpodeltexto0"/>
        <w:shd w:val="clear" w:color="auto" w:fill="auto"/>
        <w:spacing w:after="0" w:line="240" w:lineRule="auto"/>
        <w:ind w:right="20"/>
        <w:rPr>
          <w:rFonts w:ascii="Arial" w:hAnsi="Arial" w:cs="Arial"/>
          <w:sz w:val="24"/>
          <w:szCs w:val="24"/>
          <w:lang w:val="es-MX"/>
        </w:rPr>
      </w:pPr>
    </w:p>
    <w:p w14:paraId="65B84ED6" w14:textId="417450F3" w:rsidR="00946ED1" w:rsidRPr="00467B85" w:rsidRDefault="00946ED1" w:rsidP="001B162A">
      <w:pPr>
        <w:pStyle w:val="Cuerpodeltexto0"/>
        <w:widowControl/>
        <w:numPr>
          <w:ilvl w:val="0"/>
          <w:numId w:val="45"/>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t>Promover que las instituciones de educación superior</w:t>
      </w:r>
      <w:r w:rsidR="0004138C" w:rsidRPr="00467B85">
        <w:rPr>
          <w:rFonts w:ascii="Arial" w:hAnsi="Arial" w:cs="Arial"/>
          <w:sz w:val="24"/>
          <w:szCs w:val="24"/>
          <w:lang w:val="es-MX"/>
        </w:rPr>
        <w:t xml:space="preserve"> </w:t>
      </w:r>
      <w:r w:rsidRPr="00467B85">
        <w:rPr>
          <w:rFonts w:ascii="Arial" w:hAnsi="Arial" w:cs="Arial"/>
          <w:sz w:val="24"/>
          <w:szCs w:val="24"/>
          <w:lang w:val="es-MX"/>
        </w:rPr>
        <w:t xml:space="preserve">incluyan asignaturas que ponderen los derechos tutelados por </w:t>
      </w:r>
      <w:r w:rsidR="00726007" w:rsidRPr="00467B85">
        <w:rPr>
          <w:rFonts w:ascii="Arial" w:hAnsi="Arial" w:cs="Arial"/>
          <w:sz w:val="24"/>
          <w:szCs w:val="24"/>
          <w:lang w:val="es-MX"/>
        </w:rPr>
        <w:t>la Ley de Transparencia y Acceso a la Información Pública y la Ley de Protección de Datos Personales</w:t>
      </w:r>
      <w:r w:rsidR="00AD3ABD" w:rsidRPr="00467B85">
        <w:rPr>
          <w:rFonts w:ascii="Arial" w:hAnsi="Arial" w:cs="Arial"/>
          <w:sz w:val="24"/>
          <w:szCs w:val="24"/>
          <w:lang w:val="es-MX"/>
        </w:rPr>
        <w:t xml:space="preserve"> dentro de sus actividades académicas curriculares y extracurriculares</w:t>
      </w:r>
      <w:r w:rsidR="00FE2E2B" w:rsidRPr="00467B85">
        <w:rPr>
          <w:rFonts w:ascii="Arial" w:hAnsi="Arial" w:cs="Arial"/>
          <w:sz w:val="24"/>
          <w:szCs w:val="24"/>
          <w:lang w:val="es-MX"/>
        </w:rPr>
        <w:t>;</w:t>
      </w:r>
    </w:p>
    <w:p w14:paraId="6AB567B8" w14:textId="77777777" w:rsidR="00946ED1" w:rsidRPr="00467B85" w:rsidRDefault="00946ED1" w:rsidP="001B162A">
      <w:pPr>
        <w:pStyle w:val="Cuerpodeltexto0"/>
        <w:shd w:val="clear" w:color="auto" w:fill="auto"/>
        <w:spacing w:after="0" w:line="240" w:lineRule="auto"/>
        <w:ind w:right="20"/>
        <w:rPr>
          <w:rFonts w:ascii="Arial" w:hAnsi="Arial" w:cs="Arial"/>
          <w:sz w:val="24"/>
          <w:szCs w:val="24"/>
          <w:lang w:val="es-MX"/>
        </w:rPr>
      </w:pPr>
    </w:p>
    <w:p w14:paraId="4C58E0F9" w14:textId="45422575" w:rsidR="00946ED1" w:rsidRPr="00467B85" w:rsidRDefault="00946ED1" w:rsidP="001B162A">
      <w:pPr>
        <w:pStyle w:val="Cuerpodeltexto0"/>
        <w:widowControl/>
        <w:numPr>
          <w:ilvl w:val="0"/>
          <w:numId w:val="45"/>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t xml:space="preserve">Diseñar contenidos didácticos </w:t>
      </w:r>
      <w:r w:rsidR="00AD3ABD" w:rsidRPr="00467B85">
        <w:rPr>
          <w:rFonts w:ascii="Arial" w:hAnsi="Arial" w:cs="Arial"/>
          <w:sz w:val="24"/>
          <w:szCs w:val="24"/>
          <w:lang w:val="es-MX"/>
        </w:rPr>
        <w:t>tales como</w:t>
      </w:r>
      <w:r w:rsidRPr="00467B85">
        <w:rPr>
          <w:rFonts w:ascii="Arial" w:hAnsi="Arial" w:cs="Arial"/>
          <w:sz w:val="24"/>
          <w:szCs w:val="24"/>
          <w:lang w:val="es-MX"/>
        </w:rPr>
        <w:t xml:space="preserve"> manuales, folletos, guías, videos y demás materiales pertinentes para logr</w:t>
      </w:r>
      <w:r w:rsidR="00813242" w:rsidRPr="00467B85">
        <w:rPr>
          <w:rFonts w:ascii="Arial" w:hAnsi="Arial" w:cs="Arial"/>
          <w:sz w:val="24"/>
          <w:szCs w:val="24"/>
          <w:lang w:val="es-MX"/>
        </w:rPr>
        <w:t>ar</w:t>
      </w:r>
      <w:r w:rsidRPr="00467B85">
        <w:rPr>
          <w:rFonts w:ascii="Arial" w:hAnsi="Arial" w:cs="Arial"/>
          <w:sz w:val="24"/>
          <w:szCs w:val="24"/>
          <w:lang w:val="es-MX"/>
        </w:rPr>
        <w:t xml:space="preserve"> las acciones de sensibilización y capacitación que realice el Organismo Garante, de ser posible traduci</w:t>
      </w:r>
      <w:r w:rsidR="00AD3ABD" w:rsidRPr="00467B85">
        <w:rPr>
          <w:rFonts w:ascii="Arial" w:hAnsi="Arial" w:cs="Arial"/>
          <w:sz w:val="24"/>
          <w:szCs w:val="24"/>
          <w:lang w:val="es-MX"/>
        </w:rPr>
        <w:t>dos</w:t>
      </w:r>
      <w:r w:rsidRPr="00467B85">
        <w:rPr>
          <w:rFonts w:ascii="Arial" w:hAnsi="Arial" w:cs="Arial"/>
          <w:sz w:val="24"/>
          <w:szCs w:val="24"/>
          <w:lang w:val="es-MX"/>
        </w:rPr>
        <w:t xml:space="preserve"> en lenguas indígenas, lenguaje braille, de señas o cualquier otra manera o forma de comunicación que permita el ejercicio del derecho de acceso a la información pública y datos personales.</w:t>
      </w:r>
    </w:p>
    <w:p w14:paraId="08BB9637" w14:textId="77777777" w:rsidR="00946ED1" w:rsidRPr="00467B85" w:rsidRDefault="00946ED1" w:rsidP="001B162A">
      <w:pPr>
        <w:pStyle w:val="Cuerpodeltexto0"/>
        <w:shd w:val="clear" w:color="auto" w:fill="auto"/>
        <w:spacing w:after="0" w:line="240" w:lineRule="auto"/>
        <w:ind w:right="20"/>
        <w:rPr>
          <w:rFonts w:ascii="Arial" w:hAnsi="Arial" w:cs="Arial"/>
          <w:sz w:val="24"/>
          <w:szCs w:val="24"/>
          <w:lang w:val="es-MX"/>
        </w:rPr>
      </w:pPr>
    </w:p>
    <w:p w14:paraId="1F7E62B9" w14:textId="0056F3F4" w:rsidR="00946ED1" w:rsidRPr="00467B85" w:rsidRDefault="00946ED1" w:rsidP="001B162A">
      <w:pPr>
        <w:pStyle w:val="Cuerpodeltexto0"/>
        <w:widowControl/>
        <w:numPr>
          <w:ilvl w:val="0"/>
          <w:numId w:val="45"/>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t xml:space="preserve">Elaborar </w:t>
      </w:r>
      <w:r w:rsidR="00AD3ABD" w:rsidRPr="00467B85">
        <w:rPr>
          <w:rFonts w:ascii="Arial" w:hAnsi="Arial" w:cs="Arial"/>
          <w:sz w:val="24"/>
          <w:szCs w:val="24"/>
          <w:lang w:val="es-MX"/>
        </w:rPr>
        <w:t>o</w:t>
      </w:r>
      <w:r w:rsidRPr="00467B85">
        <w:rPr>
          <w:rFonts w:ascii="Arial" w:hAnsi="Arial" w:cs="Arial"/>
          <w:sz w:val="24"/>
          <w:szCs w:val="24"/>
          <w:lang w:val="es-MX"/>
        </w:rPr>
        <w:t xml:space="preserve"> impartir cursos, seminarios</w:t>
      </w:r>
      <w:r w:rsidR="00AD3ABD" w:rsidRPr="00467B85">
        <w:rPr>
          <w:rFonts w:ascii="Arial" w:hAnsi="Arial" w:cs="Arial"/>
          <w:sz w:val="24"/>
          <w:szCs w:val="24"/>
          <w:lang w:val="es-MX"/>
        </w:rPr>
        <w:t>,</w:t>
      </w:r>
      <w:r w:rsidRPr="00467B85">
        <w:rPr>
          <w:rFonts w:ascii="Arial" w:hAnsi="Arial" w:cs="Arial"/>
          <w:sz w:val="24"/>
          <w:szCs w:val="24"/>
          <w:lang w:val="es-MX"/>
        </w:rPr>
        <w:t xml:space="preserve"> talleres,</w:t>
      </w:r>
      <w:r w:rsidR="00AD3ABD" w:rsidRPr="00467B85">
        <w:rPr>
          <w:rFonts w:ascii="Arial" w:hAnsi="Arial" w:cs="Arial"/>
          <w:sz w:val="24"/>
          <w:szCs w:val="24"/>
          <w:lang w:val="es-MX"/>
        </w:rPr>
        <w:t xml:space="preserve"> y acciones de sensibilización</w:t>
      </w:r>
      <w:r w:rsidRPr="00467B85">
        <w:rPr>
          <w:rFonts w:ascii="Arial" w:hAnsi="Arial" w:cs="Arial"/>
          <w:sz w:val="24"/>
          <w:szCs w:val="24"/>
          <w:lang w:val="es-MX"/>
        </w:rPr>
        <w:t xml:space="preserve"> afines a los objetivos del Organismo Garante dirigidos a los Sujetos Obligados, </w:t>
      </w:r>
      <w:r w:rsidR="00AD3ABD" w:rsidRPr="00467B85">
        <w:rPr>
          <w:rFonts w:ascii="Arial" w:hAnsi="Arial" w:cs="Arial"/>
          <w:sz w:val="24"/>
          <w:szCs w:val="24"/>
          <w:lang w:val="es-MX"/>
        </w:rPr>
        <w:t>y sociedad en general</w:t>
      </w:r>
      <w:r w:rsidRPr="00467B85">
        <w:rPr>
          <w:rFonts w:ascii="Arial" w:hAnsi="Arial" w:cs="Arial"/>
          <w:sz w:val="24"/>
          <w:szCs w:val="24"/>
          <w:lang w:val="es-MX"/>
        </w:rPr>
        <w:t>;</w:t>
      </w:r>
    </w:p>
    <w:p w14:paraId="637A8E6A" w14:textId="77777777" w:rsidR="00946ED1" w:rsidRPr="00467B85" w:rsidRDefault="00946ED1" w:rsidP="001B162A">
      <w:pPr>
        <w:pStyle w:val="Cuerpodeltexto0"/>
        <w:shd w:val="clear" w:color="auto" w:fill="auto"/>
        <w:spacing w:after="0" w:line="240" w:lineRule="auto"/>
        <w:ind w:right="20"/>
        <w:rPr>
          <w:rFonts w:ascii="Arial" w:hAnsi="Arial" w:cs="Arial"/>
          <w:sz w:val="24"/>
          <w:szCs w:val="24"/>
          <w:lang w:val="es-MX"/>
        </w:rPr>
      </w:pPr>
    </w:p>
    <w:p w14:paraId="6FB65B7C" w14:textId="00E44561" w:rsidR="00946ED1" w:rsidRPr="00467B85" w:rsidRDefault="00946ED1" w:rsidP="001B162A">
      <w:pPr>
        <w:pStyle w:val="Cuerpodeltexto0"/>
        <w:widowControl/>
        <w:numPr>
          <w:ilvl w:val="0"/>
          <w:numId w:val="45"/>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t>Elaborar guías que expliquen los procedimientos y trámites ante el Organismo Garante, de ser posible traduci</w:t>
      </w:r>
      <w:r w:rsidR="00E01AB7" w:rsidRPr="00467B85">
        <w:rPr>
          <w:rFonts w:ascii="Arial" w:hAnsi="Arial" w:cs="Arial"/>
          <w:sz w:val="24"/>
          <w:szCs w:val="24"/>
          <w:lang w:val="es-MX"/>
        </w:rPr>
        <w:t>dos</w:t>
      </w:r>
      <w:r w:rsidRPr="00467B85">
        <w:rPr>
          <w:rFonts w:ascii="Arial" w:hAnsi="Arial" w:cs="Arial"/>
          <w:sz w:val="24"/>
          <w:szCs w:val="24"/>
          <w:lang w:val="es-MX"/>
        </w:rPr>
        <w:t xml:space="preserve"> a lenguas indígenas, lenguaje braille, de señas o cualquier otra manera o forma de comunicación; </w:t>
      </w:r>
    </w:p>
    <w:p w14:paraId="41E0A23A" w14:textId="77777777" w:rsidR="00946ED1" w:rsidRPr="00467B85" w:rsidRDefault="00946ED1" w:rsidP="001B162A">
      <w:pPr>
        <w:pStyle w:val="Cuerpodeltexto0"/>
        <w:shd w:val="clear" w:color="auto" w:fill="auto"/>
        <w:spacing w:after="0" w:line="240" w:lineRule="auto"/>
        <w:ind w:right="20"/>
        <w:rPr>
          <w:rFonts w:ascii="Arial" w:hAnsi="Arial" w:cs="Arial"/>
          <w:sz w:val="24"/>
          <w:szCs w:val="24"/>
          <w:lang w:val="es-MX"/>
        </w:rPr>
      </w:pPr>
    </w:p>
    <w:p w14:paraId="5F1899A7" w14:textId="126F5733" w:rsidR="00266CA7" w:rsidRPr="00467B85" w:rsidRDefault="009C6EA5" w:rsidP="001B162A">
      <w:pPr>
        <w:pStyle w:val="Prrafodelista"/>
        <w:numPr>
          <w:ilvl w:val="0"/>
          <w:numId w:val="45"/>
        </w:numPr>
        <w:spacing w:after="0" w:line="240" w:lineRule="auto"/>
        <w:ind w:left="0"/>
        <w:jc w:val="both"/>
        <w:rPr>
          <w:rFonts w:ascii="Arial" w:hAnsi="Arial" w:cs="Arial"/>
          <w:sz w:val="24"/>
          <w:szCs w:val="24"/>
        </w:rPr>
      </w:pPr>
      <w:r w:rsidRPr="00467B85">
        <w:rPr>
          <w:rFonts w:ascii="Arial" w:hAnsi="Arial" w:cs="Arial"/>
          <w:sz w:val="24"/>
          <w:szCs w:val="24"/>
        </w:rPr>
        <w:t>Coordinar las actividades del Centro de Evaluación de Competencias Laborales del Organismo Garante con base en las Reglas Generales y criterios a la integración y operación del Sistema Nacional de Competencias</w:t>
      </w:r>
      <w:r w:rsidR="00266CA7" w:rsidRPr="00467B85">
        <w:rPr>
          <w:rFonts w:ascii="Arial" w:hAnsi="Arial" w:cs="Arial"/>
          <w:sz w:val="24"/>
          <w:szCs w:val="24"/>
        </w:rPr>
        <w:t>.</w:t>
      </w:r>
    </w:p>
    <w:p w14:paraId="4DCB88B0" w14:textId="77777777" w:rsidR="00266CA7" w:rsidRPr="00467B85" w:rsidRDefault="00266CA7" w:rsidP="001B162A">
      <w:pPr>
        <w:pStyle w:val="Prrafodelista"/>
        <w:spacing w:after="0" w:line="240" w:lineRule="auto"/>
        <w:rPr>
          <w:rFonts w:ascii="Arial" w:hAnsi="Arial" w:cs="Arial"/>
          <w:sz w:val="24"/>
          <w:szCs w:val="24"/>
        </w:rPr>
      </w:pPr>
    </w:p>
    <w:p w14:paraId="27AE346E" w14:textId="7935C10B" w:rsidR="00297E3D" w:rsidRPr="00467B85" w:rsidRDefault="00297E3D" w:rsidP="001B162A">
      <w:pPr>
        <w:pStyle w:val="Prrafodelista"/>
        <w:numPr>
          <w:ilvl w:val="0"/>
          <w:numId w:val="45"/>
        </w:numPr>
        <w:spacing w:after="0" w:line="240" w:lineRule="auto"/>
        <w:ind w:left="0"/>
        <w:jc w:val="both"/>
        <w:rPr>
          <w:rFonts w:ascii="Arial" w:hAnsi="Arial" w:cs="Arial"/>
          <w:sz w:val="24"/>
          <w:szCs w:val="24"/>
        </w:rPr>
      </w:pPr>
      <w:r w:rsidRPr="00467B85">
        <w:rPr>
          <w:rFonts w:ascii="Arial" w:hAnsi="Arial" w:cs="Arial"/>
          <w:sz w:val="24"/>
          <w:szCs w:val="24"/>
        </w:rPr>
        <w:t>Elaborar</w:t>
      </w:r>
      <w:r w:rsidR="008F063A" w:rsidRPr="00467B85">
        <w:rPr>
          <w:rFonts w:ascii="Arial" w:hAnsi="Arial" w:cs="Arial"/>
          <w:sz w:val="24"/>
          <w:szCs w:val="24"/>
        </w:rPr>
        <w:t xml:space="preserve"> estándares de competencia</w:t>
      </w:r>
      <w:r w:rsidRPr="00467B85">
        <w:rPr>
          <w:rFonts w:ascii="Arial" w:hAnsi="Arial" w:cs="Arial"/>
          <w:sz w:val="24"/>
          <w:szCs w:val="24"/>
        </w:rPr>
        <w:t xml:space="preserve"> y</w:t>
      </w:r>
      <w:r w:rsidR="009C6EA5" w:rsidRPr="00467B85">
        <w:rPr>
          <w:rFonts w:ascii="Arial" w:hAnsi="Arial" w:cs="Arial"/>
          <w:sz w:val="24"/>
          <w:szCs w:val="24"/>
        </w:rPr>
        <w:t xml:space="preserve"> gestionar su registro ante el Consejo Nacional de Normalización y certificación de Competencias Laborales;</w:t>
      </w:r>
    </w:p>
    <w:p w14:paraId="4286661C" w14:textId="77777777" w:rsidR="009C6EA5" w:rsidRPr="00467B85" w:rsidRDefault="009C6EA5" w:rsidP="001B162A">
      <w:pPr>
        <w:pStyle w:val="Prrafodelista"/>
        <w:spacing w:after="0" w:line="240" w:lineRule="auto"/>
        <w:ind w:left="0"/>
        <w:jc w:val="both"/>
        <w:rPr>
          <w:rFonts w:ascii="Arial" w:hAnsi="Arial" w:cs="Arial"/>
          <w:sz w:val="24"/>
          <w:szCs w:val="24"/>
        </w:rPr>
      </w:pPr>
    </w:p>
    <w:p w14:paraId="6B96F36E" w14:textId="77777777" w:rsidR="009C6EA5" w:rsidRPr="00467B85" w:rsidRDefault="009C6EA5" w:rsidP="001B162A">
      <w:pPr>
        <w:pStyle w:val="Prrafodelista"/>
        <w:numPr>
          <w:ilvl w:val="0"/>
          <w:numId w:val="45"/>
        </w:numPr>
        <w:spacing w:after="0" w:line="240" w:lineRule="auto"/>
        <w:ind w:left="0"/>
        <w:jc w:val="both"/>
        <w:rPr>
          <w:rFonts w:ascii="Arial" w:hAnsi="Arial" w:cs="Arial"/>
          <w:sz w:val="24"/>
          <w:szCs w:val="24"/>
        </w:rPr>
      </w:pPr>
      <w:r w:rsidRPr="00467B85">
        <w:rPr>
          <w:rFonts w:ascii="Arial" w:hAnsi="Arial" w:cs="Arial"/>
          <w:sz w:val="24"/>
          <w:szCs w:val="24"/>
        </w:rPr>
        <w:t>Llevar a cabo acciones para la acreditación de estándares de competencias para el Centro de Evaluación de Competencias del Organismo Garante, inscritos en el Registro Nacional de Estándares de Competencia.</w:t>
      </w:r>
    </w:p>
    <w:p w14:paraId="56252E75" w14:textId="77777777" w:rsidR="009C6EA5" w:rsidRPr="00467B85" w:rsidRDefault="009C6EA5" w:rsidP="001B162A">
      <w:pPr>
        <w:pStyle w:val="Prrafodelista"/>
        <w:spacing w:after="0" w:line="240" w:lineRule="auto"/>
        <w:ind w:left="0"/>
        <w:jc w:val="both"/>
        <w:rPr>
          <w:rFonts w:ascii="Arial" w:hAnsi="Arial" w:cs="Arial"/>
          <w:sz w:val="24"/>
          <w:szCs w:val="24"/>
        </w:rPr>
      </w:pPr>
    </w:p>
    <w:p w14:paraId="61BC6069" w14:textId="6E2EE8AE" w:rsidR="00946ED1" w:rsidRPr="00467B85" w:rsidRDefault="00266CA7" w:rsidP="001B162A">
      <w:pPr>
        <w:pStyle w:val="Prrafodelista"/>
        <w:numPr>
          <w:ilvl w:val="0"/>
          <w:numId w:val="45"/>
        </w:numPr>
        <w:spacing w:after="0" w:line="240" w:lineRule="auto"/>
        <w:ind w:left="0"/>
        <w:jc w:val="both"/>
        <w:rPr>
          <w:rFonts w:ascii="Arial" w:hAnsi="Arial" w:cs="Arial"/>
          <w:sz w:val="24"/>
          <w:szCs w:val="24"/>
        </w:rPr>
      </w:pPr>
      <w:r w:rsidRPr="00467B85">
        <w:rPr>
          <w:rFonts w:ascii="Arial" w:hAnsi="Arial" w:cs="Arial"/>
          <w:sz w:val="24"/>
          <w:szCs w:val="24"/>
        </w:rPr>
        <w:lastRenderedPageBreak/>
        <w:t xml:space="preserve"> </w:t>
      </w:r>
      <w:r w:rsidR="00297E3D" w:rsidRPr="00467B85">
        <w:rPr>
          <w:rFonts w:ascii="Arial" w:hAnsi="Arial" w:cs="Arial"/>
          <w:sz w:val="24"/>
          <w:szCs w:val="24"/>
        </w:rPr>
        <w:t>I</w:t>
      </w:r>
      <w:r w:rsidRPr="00467B85">
        <w:rPr>
          <w:rFonts w:ascii="Arial" w:hAnsi="Arial" w:cs="Arial"/>
          <w:sz w:val="24"/>
          <w:szCs w:val="24"/>
        </w:rPr>
        <w:t>mplementar</w:t>
      </w:r>
      <w:r w:rsidR="00946ED1" w:rsidRPr="00467B85">
        <w:rPr>
          <w:rFonts w:ascii="Arial" w:hAnsi="Arial" w:cs="Arial"/>
          <w:sz w:val="24"/>
          <w:szCs w:val="24"/>
        </w:rPr>
        <w:t xml:space="preserve"> y ejecutar programas de alineación- capacitación y evaluación con fines de certificación dirigidos a </w:t>
      </w:r>
      <w:r w:rsidRPr="00467B85">
        <w:rPr>
          <w:rFonts w:ascii="Arial" w:hAnsi="Arial" w:cs="Arial"/>
          <w:sz w:val="24"/>
          <w:szCs w:val="24"/>
        </w:rPr>
        <w:t>los integrantes de los Sujetos Obligados y sociedad en general</w:t>
      </w:r>
      <w:r w:rsidR="00946ED1" w:rsidRPr="00467B85">
        <w:rPr>
          <w:rFonts w:ascii="Arial" w:hAnsi="Arial" w:cs="Arial"/>
          <w:sz w:val="24"/>
          <w:szCs w:val="24"/>
        </w:rPr>
        <w:t xml:space="preserve">, con base en estándares de competencia inscritos en el Registro Nacional </w:t>
      </w:r>
      <w:r w:rsidRPr="00467B85">
        <w:rPr>
          <w:rFonts w:ascii="Arial" w:hAnsi="Arial" w:cs="Arial"/>
          <w:sz w:val="24"/>
          <w:szCs w:val="24"/>
        </w:rPr>
        <w:t>d</w:t>
      </w:r>
      <w:r w:rsidR="00946ED1" w:rsidRPr="00467B85">
        <w:rPr>
          <w:rFonts w:ascii="Arial" w:hAnsi="Arial" w:cs="Arial"/>
          <w:sz w:val="24"/>
          <w:szCs w:val="24"/>
        </w:rPr>
        <w:t xml:space="preserve">e Estándares </w:t>
      </w:r>
      <w:r w:rsidRPr="00467B85">
        <w:rPr>
          <w:rFonts w:ascii="Arial" w:hAnsi="Arial" w:cs="Arial"/>
          <w:sz w:val="24"/>
          <w:szCs w:val="24"/>
        </w:rPr>
        <w:t>d</w:t>
      </w:r>
      <w:r w:rsidR="00946ED1" w:rsidRPr="00467B85">
        <w:rPr>
          <w:rFonts w:ascii="Arial" w:hAnsi="Arial" w:cs="Arial"/>
          <w:sz w:val="24"/>
          <w:szCs w:val="24"/>
        </w:rPr>
        <w:t>e Competencia, en los que el Organismo Garante cuente con la acreditación.</w:t>
      </w:r>
    </w:p>
    <w:p w14:paraId="12CB9814" w14:textId="77777777" w:rsidR="00946ED1" w:rsidRPr="00467B85" w:rsidRDefault="00946ED1" w:rsidP="001B162A">
      <w:pPr>
        <w:pStyle w:val="Prrafodelista"/>
        <w:spacing w:after="0" w:line="240" w:lineRule="auto"/>
        <w:rPr>
          <w:rFonts w:ascii="Arial" w:hAnsi="Arial" w:cs="Arial"/>
          <w:sz w:val="24"/>
          <w:szCs w:val="24"/>
        </w:rPr>
      </w:pPr>
    </w:p>
    <w:p w14:paraId="3AAF0B90" w14:textId="0752508B" w:rsidR="00AC2CB6" w:rsidRPr="00467B85" w:rsidRDefault="00AC2CB6" w:rsidP="001B162A">
      <w:pPr>
        <w:pStyle w:val="Prrafodelista"/>
        <w:numPr>
          <w:ilvl w:val="0"/>
          <w:numId w:val="45"/>
        </w:numPr>
        <w:spacing w:after="0" w:line="240" w:lineRule="auto"/>
        <w:ind w:left="0"/>
        <w:jc w:val="both"/>
        <w:rPr>
          <w:rFonts w:ascii="Arial" w:hAnsi="Arial" w:cs="Arial"/>
          <w:sz w:val="24"/>
          <w:szCs w:val="24"/>
        </w:rPr>
      </w:pPr>
      <w:r w:rsidRPr="00467B85">
        <w:rPr>
          <w:rFonts w:ascii="Arial" w:hAnsi="Arial" w:cs="Arial"/>
          <w:sz w:val="24"/>
          <w:szCs w:val="24"/>
        </w:rPr>
        <w:t>Elaborar y someter a la aprobación del Pleno materiales, guías y demás instructivos de capacitación.</w:t>
      </w:r>
    </w:p>
    <w:p w14:paraId="675D3AC0" w14:textId="77777777" w:rsidR="00AC2CB6" w:rsidRPr="00467B85" w:rsidRDefault="00AC2CB6" w:rsidP="00AC2CB6">
      <w:pPr>
        <w:pStyle w:val="Prrafodelista"/>
        <w:rPr>
          <w:rFonts w:ascii="Arial" w:hAnsi="Arial" w:cs="Arial"/>
          <w:sz w:val="24"/>
          <w:szCs w:val="24"/>
        </w:rPr>
      </w:pPr>
    </w:p>
    <w:p w14:paraId="1348B53A" w14:textId="12C2B52D" w:rsidR="00AC2CB6" w:rsidRPr="00467B85" w:rsidRDefault="00AC2CB6" w:rsidP="001B162A">
      <w:pPr>
        <w:pStyle w:val="Prrafodelista"/>
        <w:numPr>
          <w:ilvl w:val="0"/>
          <w:numId w:val="45"/>
        </w:numPr>
        <w:spacing w:after="0" w:line="240" w:lineRule="auto"/>
        <w:ind w:left="0"/>
        <w:jc w:val="both"/>
        <w:rPr>
          <w:rFonts w:ascii="Arial" w:hAnsi="Arial" w:cs="Arial"/>
          <w:sz w:val="24"/>
          <w:szCs w:val="24"/>
        </w:rPr>
      </w:pPr>
      <w:r w:rsidRPr="00467B85">
        <w:rPr>
          <w:rFonts w:ascii="Arial" w:hAnsi="Arial" w:cs="Arial"/>
          <w:sz w:val="24"/>
          <w:szCs w:val="24"/>
        </w:rPr>
        <w:t xml:space="preserve">Llevar a cabo la actualización y desarrollo de los contenidos del aula virtual en coordinación con la </w:t>
      </w:r>
      <w:r w:rsidR="006A6561" w:rsidRPr="00467B85">
        <w:rPr>
          <w:rFonts w:ascii="Arial" w:hAnsi="Arial" w:cs="Arial"/>
          <w:sz w:val="24"/>
          <w:szCs w:val="24"/>
        </w:rPr>
        <w:t>Subcoordinación</w:t>
      </w:r>
      <w:r w:rsidRPr="00467B85">
        <w:rPr>
          <w:rFonts w:ascii="Arial" w:hAnsi="Arial" w:cs="Arial"/>
          <w:sz w:val="24"/>
          <w:szCs w:val="24"/>
        </w:rPr>
        <w:t xml:space="preserve"> de sistemas.</w:t>
      </w:r>
    </w:p>
    <w:p w14:paraId="685B559F" w14:textId="77777777" w:rsidR="00AC2CB6" w:rsidRPr="00467B85" w:rsidRDefault="00AC2CB6" w:rsidP="00AC2CB6">
      <w:pPr>
        <w:pStyle w:val="Prrafodelista"/>
        <w:rPr>
          <w:rFonts w:ascii="Arial" w:hAnsi="Arial" w:cs="Arial"/>
          <w:sz w:val="24"/>
          <w:szCs w:val="24"/>
        </w:rPr>
      </w:pPr>
    </w:p>
    <w:p w14:paraId="70E8D6F5" w14:textId="51295BAE" w:rsidR="00946ED1" w:rsidRPr="00467B85" w:rsidRDefault="00946ED1" w:rsidP="001B162A">
      <w:pPr>
        <w:pStyle w:val="Prrafodelista"/>
        <w:numPr>
          <w:ilvl w:val="0"/>
          <w:numId w:val="45"/>
        </w:numPr>
        <w:spacing w:after="0" w:line="240" w:lineRule="auto"/>
        <w:ind w:left="0"/>
        <w:jc w:val="both"/>
        <w:rPr>
          <w:rFonts w:ascii="Arial" w:hAnsi="Arial" w:cs="Arial"/>
          <w:sz w:val="24"/>
          <w:szCs w:val="24"/>
        </w:rPr>
      </w:pPr>
      <w:r w:rsidRPr="00467B85">
        <w:rPr>
          <w:rFonts w:ascii="Arial" w:hAnsi="Arial" w:cs="Arial"/>
          <w:sz w:val="24"/>
          <w:szCs w:val="24"/>
        </w:rPr>
        <w:t>Las demás que señale este reglamento, las disposiciones legales y administrativas aplicables y aquellas instruidas por el Pleno.</w:t>
      </w:r>
    </w:p>
    <w:p w14:paraId="5C9CA137" w14:textId="77777777" w:rsidR="00630A9F" w:rsidRPr="00467B85" w:rsidRDefault="00630A9F" w:rsidP="001B162A">
      <w:pPr>
        <w:pStyle w:val="Cuerpodeltexto0"/>
        <w:shd w:val="clear" w:color="auto" w:fill="auto"/>
        <w:tabs>
          <w:tab w:val="left" w:pos="347"/>
        </w:tabs>
        <w:spacing w:after="0" w:line="240" w:lineRule="auto"/>
        <w:ind w:right="20"/>
        <w:jc w:val="center"/>
        <w:rPr>
          <w:rFonts w:ascii="Arial" w:hAnsi="Arial" w:cs="Arial"/>
          <w:b/>
          <w:sz w:val="24"/>
          <w:szCs w:val="24"/>
          <w:lang w:val="es-MX"/>
        </w:rPr>
      </w:pPr>
    </w:p>
    <w:p w14:paraId="1AB0A367" w14:textId="6E3E06ED" w:rsidR="0091409E" w:rsidRPr="00467B85" w:rsidRDefault="0091409E" w:rsidP="001B162A">
      <w:pPr>
        <w:pStyle w:val="Cuerpodeltexto0"/>
        <w:shd w:val="clear" w:color="auto" w:fill="auto"/>
        <w:tabs>
          <w:tab w:val="left" w:pos="347"/>
        </w:tabs>
        <w:spacing w:after="0" w:line="240" w:lineRule="auto"/>
        <w:ind w:right="20"/>
        <w:jc w:val="center"/>
        <w:rPr>
          <w:rFonts w:ascii="Arial" w:hAnsi="Arial" w:cs="Arial"/>
          <w:b/>
          <w:sz w:val="24"/>
          <w:szCs w:val="24"/>
          <w:lang w:val="es-MX"/>
        </w:rPr>
      </w:pPr>
      <w:r w:rsidRPr="00467B85">
        <w:rPr>
          <w:rFonts w:ascii="Arial" w:hAnsi="Arial" w:cs="Arial"/>
          <w:b/>
          <w:sz w:val="24"/>
          <w:szCs w:val="24"/>
          <w:lang w:val="es-MX"/>
        </w:rPr>
        <w:t>DIRECCIÓN JURÍDICA</w:t>
      </w:r>
    </w:p>
    <w:p w14:paraId="0579788B" w14:textId="77777777" w:rsidR="0091409E" w:rsidRPr="00467B85" w:rsidRDefault="0091409E" w:rsidP="001B162A">
      <w:pPr>
        <w:pStyle w:val="Cuerpodeltexto0"/>
        <w:shd w:val="clear" w:color="auto" w:fill="auto"/>
        <w:tabs>
          <w:tab w:val="left" w:pos="347"/>
        </w:tabs>
        <w:spacing w:after="0" w:line="240" w:lineRule="auto"/>
        <w:ind w:right="20"/>
        <w:jc w:val="center"/>
        <w:rPr>
          <w:rFonts w:ascii="Arial" w:hAnsi="Arial" w:cs="Arial"/>
          <w:sz w:val="24"/>
          <w:szCs w:val="24"/>
          <w:lang w:val="es-MX"/>
        </w:rPr>
      </w:pPr>
    </w:p>
    <w:p w14:paraId="201222F9" w14:textId="77777777" w:rsidR="0091409E" w:rsidRPr="00467B85" w:rsidRDefault="0091409E" w:rsidP="001B162A">
      <w:pPr>
        <w:pStyle w:val="Cuerpodeltexto0"/>
        <w:shd w:val="clear" w:color="auto" w:fill="auto"/>
        <w:spacing w:after="0" w:line="240" w:lineRule="auto"/>
        <w:ind w:right="20"/>
        <w:rPr>
          <w:rFonts w:ascii="Arial" w:eastAsia="Times New Roman" w:hAnsi="Arial" w:cs="Arial"/>
          <w:sz w:val="24"/>
          <w:szCs w:val="24"/>
          <w:lang w:val="es-MX"/>
        </w:rPr>
      </w:pPr>
      <w:r w:rsidRPr="00467B85">
        <w:rPr>
          <w:rStyle w:val="CuerpodeltextoNegrita"/>
          <w:rFonts w:ascii="Arial" w:eastAsia="Calibri" w:hAnsi="Arial" w:cs="Arial"/>
          <w:bCs/>
          <w:szCs w:val="24"/>
          <w:lang w:val="es-MX"/>
        </w:rPr>
        <w:t xml:space="preserve">Artículo 19.- </w:t>
      </w:r>
      <w:r w:rsidRPr="00467B85">
        <w:rPr>
          <w:rFonts w:ascii="Arial" w:eastAsia="Times New Roman" w:hAnsi="Arial" w:cs="Arial"/>
          <w:sz w:val="24"/>
          <w:szCs w:val="24"/>
          <w:lang w:val="es-MX"/>
        </w:rPr>
        <w:t>Son atribuciones de la Dirección Jurídica:</w:t>
      </w:r>
    </w:p>
    <w:p w14:paraId="72D45FF4" w14:textId="77777777" w:rsidR="0091409E" w:rsidRPr="00467B85" w:rsidRDefault="0091409E" w:rsidP="001B162A">
      <w:pPr>
        <w:pStyle w:val="Cuerpodeltexto0"/>
        <w:shd w:val="clear" w:color="auto" w:fill="auto"/>
        <w:spacing w:after="0" w:line="240" w:lineRule="auto"/>
        <w:ind w:right="20"/>
        <w:rPr>
          <w:rFonts w:ascii="Arial" w:eastAsia="Times New Roman" w:hAnsi="Arial" w:cs="Arial"/>
          <w:sz w:val="24"/>
          <w:szCs w:val="24"/>
          <w:lang w:val="es-MX"/>
        </w:rPr>
      </w:pPr>
    </w:p>
    <w:p w14:paraId="58720801" w14:textId="3886C12C" w:rsidR="0091409E" w:rsidRPr="00467B85" w:rsidRDefault="0091409E" w:rsidP="001B162A">
      <w:pPr>
        <w:widowControl w:val="0"/>
        <w:numPr>
          <w:ilvl w:val="0"/>
          <w:numId w:val="17"/>
        </w:numPr>
        <w:tabs>
          <w:tab w:val="left" w:pos="428"/>
        </w:tabs>
        <w:spacing w:after="0" w:line="240" w:lineRule="auto"/>
        <w:ind w:right="20"/>
        <w:jc w:val="both"/>
        <w:rPr>
          <w:rFonts w:ascii="Arial" w:eastAsia="Times New Roman" w:hAnsi="Arial" w:cs="Arial"/>
          <w:sz w:val="24"/>
          <w:szCs w:val="24"/>
        </w:rPr>
      </w:pPr>
      <w:r w:rsidRPr="00467B85">
        <w:rPr>
          <w:rFonts w:ascii="Arial" w:eastAsia="Times New Roman" w:hAnsi="Arial" w:cs="Arial"/>
          <w:sz w:val="24"/>
          <w:szCs w:val="24"/>
        </w:rPr>
        <w:t xml:space="preserve">Proporcionar a los integrantes del Pleno apoyo técnico para la integración, sustanciación y ejecución de los procedimientos seguidos en forma de juicio </w:t>
      </w:r>
      <w:r w:rsidR="0021723D" w:rsidRPr="00467B85">
        <w:rPr>
          <w:rFonts w:ascii="Arial" w:eastAsia="Times New Roman" w:hAnsi="Arial" w:cs="Arial"/>
          <w:sz w:val="24"/>
          <w:szCs w:val="24"/>
        </w:rPr>
        <w:t>competencia</w:t>
      </w:r>
      <w:r w:rsidRPr="00467B85">
        <w:rPr>
          <w:rFonts w:ascii="Arial" w:eastAsia="Times New Roman" w:hAnsi="Arial" w:cs="Arial"/>
          <w:sz w:val="24"/>
          <w:szCs w:val="24"/>
        </w:rPr>
        <w:t xml:space="preserve"> </w:t>
      </w:r>
      <w:r w:rsidR="0021723D" w:rsidRPr="00467B85">
        <w:rPr>
          <w:rFonts w:ascii="Arial" w:eastAsia="Times New Roman" w:hAnsi="Arial" w:cs="Arial"/>
          <w:sz w:val="24"/>
          <w:szCs w:val="24"/>
        </w:rPr>
        <w:t>d</w:t>
      </w:r>
      <w:r w:rsidRPr="00467B85">
        <w:rPr>
          <w:rFonts w:ascii="Arial" w:eastAsia="Times New Roman" w:hAnsi="Arial" w:cs="Arial"/>
          <w:sz w:val="24"/>
          <w:szCs w:val="24"/>
        </w:rPr>
        <w:t>el Organismo Garante</w:t>
      </w:r>
      <w:r w:rsidR="002543D4" w:rsidRPr="00467B85">
        <w:rPr>
          <w:rFonts w:ascii="Arial" w:eastAsia="Times New Roman" w:hAnsi="Arial" w:cs="Arial"/>
          <w:sz w:val="24"/>
          <w:szCs w:val="24"/>
        </w:rPr>
        <w:t>, con excepción a las delegadas a otras unidades administrativas en el presente Reglamento</w:t>
      </w:r>
      <w:r w:rsidRPr="00467B85">
        <w:rPr>
          <w:rFonts w:ascii="Arial" w:eastAsia="Times New Roman" w:hAnsi="Arial" w:cs="Arial"/>
          <w:sz w:val="24"/>
          <w:szCs w:val="24"/>
        </w:rPr>
        <w:t>;</w:t>
      </w:r>
    </w:p>
    <w:p w14:paraId="29A9EBA7" w14:textId="77777777" w:rsidR="0091409E" w:rsidRPr="00467B85" w:rsidRDefault="0091409E" w:rsidP="001B162A">
      <w:pPr>
        <w:widowControl w:val="0"/>
        <w:tabs>
          <w:tab w:val="left" w:pos="428"/>
        </w:tabs>
        <w:spacing w:after="0" w:line="240" w:lineRule="auto"/>
        <w:ind w:right="20"/>
        <w:jc w:val="both"/>
        <w:rPr>
          <w:rFonts w:ascii="Arial" w:eastAsia="Times New Roman" w:hAnsi="Arial" w:cs="Arial"/>
          <w:sz w:val="24"/>
          <w:szCs w:val="24"/>
        </w:rPr>
      </w:pPr>
    </w:p>
    <w:p w14:paraId="76C21E9C" w14:textId="2AC41CE0" w:rsidR="0091409E" w:rsidRPr="00467B85" w:rsidRDefault="0091409E" w:rsidP="001B162A">
      <w:pPr>
        <w:widowControl w:val="0"/>
        <w:numPr>
          <w:ilvl w:val="0"/>
          <w:numId w:val="17"/>
        </w:numPr>
        <w:tabs>
          <w:tab w:val="left" w:pos="428"/>
        </w:tabs>
        <w:spacing w:after="0" w:line="240" w:lineRule="auto"/>
        <w:ind w:right="20"/>
        <w:jc w:val="both"/>
        <w:rPr>
          <w:rFonts w:ascii="Arial" w:eastAsia="Times New Roman" w:hAnsi="Arial" w:cs="Arial"/>
          <w:sz w:val="24"/>
          <w:szCs w:val="24"/>
        </w:rPr>
      </w:pPr>
      <w:r w:rsidRPr="00467B85">
        <w:rPr>
          <w:rFonts w:ascii="Arial" w:eastAsia="Times New Roman" w:hAnsi="Arial" w:cs="Arial"/>
          <w:sz w:val="24"/>
          <w:szCs w:val="24"/>
        </w:rPr>
        <w:t xml:space="preserve">Notificar las resoluciones, acuerdos, autos, prevenciones, oficios y demás actuaciones emitidas en los procedimientos seguidos en forma de juicio </w:t>
      </w:r>
      <w:r w:rsidR="0021723D" w:rsidRPr="00467B85">
        <w:rPr>
          <w:rFonts w:ascii="Arial" w:eastAsia="Times New Roman" w:hAnsi="Arial" w:cs="Arial"/>
          <w:sz w:val="24"/>
          <w:szCs w:val="24"/>
        </w:rPr>
        <w:t>competencia del</w:t>
      </w:r>
      <w:r w:rsidRPr="00467B85">
        <w:rPr>
          <w:rFonts w:ascii="Arial" w:eastAsia="Times New Roman" w:hAnsi="Arial" w:cs="Arial"/>
          <w:sz w:val="24"/>
          <w:szCs w:val="24"/>
        </w:rPr>
        <w:t xml:space="preserve"> Organismo Garante</w:t>
      </w:r>
      <w:r w:rsidR="002543D4" w:rsidRPr="00467B85">
        <w:rPr>
          <w:rFonts w:ascii="Arial" w:eastAsia="Times New Roman" w:hAnsi="Arial" w:cs="Arial"/>
          <w:sz w:val="24"/>
          <w:szCs w:val="24"/>
        </w:rPr>
        <w:t>, con excepción a las delegadas a otras unidades administrativas en el presente Reglamento</w:t>
      </w:r>
      <w:r w:rsidRPr="00467B85">
        <w:rPr>
          <w:rFonts w:ascii="Arial" w:eastAsia="Times New Roman" w:hAnsi="Arial" w:cs="Arial"/>
          <w:sz w:val="24"/>
          <w:szCs w:val="24"/>
        </w:rPr>
        <w:t xml:space="preserve">; </w:t>
      </w:r>
    </w:p>
    <w:p w14:paraId="101D48AD" w14:textId="77777777" w:rsidR="0091409E" w:rsidRPr="00467B85" w:rsidRDefault="0091409E" w:rsidP="001B162A">
      <w:pPr>
        <w:widowControl w:val="0"/>
        <w:tabs>
          <w:tab w:val="left" w:pos="428"/>
        </w:tabs>
        <w:spacing w:after="0" w:line="240" w:lineRule="auto"/>
        <w:ind w:right="20"/>
        <w:jc w:val="both"/>
        <w:rPr>
          <w:rFonts w:ascii="Arial" w:eastAsia="Times New Roman" w:hAnsi="Arial" w:cs="Arial"/>
          <w:sz w:val="24"/>
          <w:szCs w:val="24"/>
        </w:rPr>
      </w:pPr>
    </w:p>
    <w:p w14:paraId="4E79CE04" w14:textId="77777777" w:rsidR="0091409E" w:rsidRPr="00467B85" w:rsidRDefault="0091409E" w:rsidP="001B162A">
      <w:pPr>
        <w:widowControl w:val="0"/>
        <w:numPr>
          <w:ilvl w:val="0"/>
          <w:numId w:val="17"/>
        </w:numPr>
        <w:tabs>
          <w:tab w:val="left" w:pos="428"/>
        </w:tabs>
        <w:spacing w:after="0" w:line="240" w:lineRule="auto"/>
        <w:ind w:right="20"/>
        <w:jc w:val="both"/>
        <w:rPr>
          <w:rFonts w:ascii="Arial" w:eastAsia="Times New Roman" w:hAnsi="Arial" w:cs="Arial"/>
          <w:sz w:val="24"/>
          <w:szCs w:val="24"/>
        </w:rPr>
      </w:pPr>
      <w:r w:rsidRPr="00467B85">
        <w:rPr>
          <w:rFonts w:ascii="Arial" w:eastAsia="Times New Roman" w:hAnsi="Arial" w:cs="Arial"/>
          <w:sz w:val="24"/>
          <w:szCs w:val="24"/>
        </w:rPr>
        <w:t>Dirigir las audiencias que celebren el(la) Comisionado(a) Ponente con las partes durante la sustanciación del recurso de revisión;</w:t>
      </w:r>
    </w:p>
    <w:p w14:paraId="31E15FFF" w14:textId="77777777" w:rsidR="0091409E" w:rsidRPr="00467B85" w:rsidRDefault="0091409E" w:rsidP="001B162A">
      <w:pPr>
        <w:widowControl w:val="0"/>
        <w:tabs>
          <w:tab w:val="left" w:pos="428"/>
        </w:tabs>
        <w:spacing w:after="0" w:line="240" w:lineRule="auto"/>
        <w:ind w:right="20"/>
        <w:jc w:val="both"/>
        <w:rPr>
          <w:rFonts w:ascii="Arial" w:eastAsia="Times New Roman" w:hAnsi="Arial" w:cs="Arial"/>
          <w:sz w:val="24"/>
          <w:szCs w:val="24"/>
        </w:rPr>
      </w:pPr>
    </w:p>
    <w:p w14:paraId="2E2C8CBC" w14:textId="2EE3F4B0" w:rsidR="0091409E" w:rsidRPr="00467B85" w:rsidRDefault="0091409E" w:rsidP="001B162A">
      <w:pPr>
        <w:widowControl w:val="0"/>
        <w:numPr>
          <w:ilvl w:val="0"/>
          <w:numId w:val="17"/>
        </w:numPr>
        <w:tabs>
          <w:tab w:val="left" w:pos="426"/>
          <w:tab w:val="left" w:pos="709"/>
        </w:tabs>
        <w:spacing w:after="0" w:line="240" w:lineRule="auto"/>
        <w:ind w:right="20"/>
        <w:jc w:val="both"/>
        <w:rPr>
          <w:rFonts w:ascii="Arial" w:eastAsia="Times New Roman" w:hAnsi="Arial" w:cs="Arial"/>
          <w:sz w:val="24"/>
          <w:szCs w:val="24"/>
        </w:rPr>
      </w:pPr>
      <w:r w:rsidRPr="00467B85">
        <w:rPr>
          <w:rFonts w:ascii="Arial" w:eastAsia="Times New Roman" w:hAnsi="Arial" w:cs="Arial"/>
          <w:sz w:val="24"/>
          <w:szCs w:val="24"/>
        </w:rPr>
        <w:t xml:space="preserve">Elaborar estudios que incluyan recomendaciones de forma y de fondo, para la resolución de procedimientos seguidos en forma de juicio por el Organismo Garante, </w:t>
      </w:r>
      <w:r w:rsidR="002543D4" w:rsidRPr="00467B85">
        <w:rPr>
          <w:rFonts w:ascii="Arial" w:eastAsia="Times New Roman" w:hAnsi="Arial" w:cs="Arial"/>
          <w:sz w:val="24"/>
          <w:szCs w:val="24"/>
        </w:rPr>
        <w:t xml:space="preserve">con excepción a las delegadas a otras unidades administrativas en el presente Reglamento, </w:t>
      </w:r>
      <w:r w:rsidRPr="00467B85">
        <w:rPr>
          <w:rFonts w:ascii="Arial" w:eastAsia="Times New Roman" w:hAnsi="Arial" w:cs="Arial"/>
          <w:sz w:val="24"/>
          <w:szCs w:val="24"/>
        </w:rPr>
        <w:t>para someterlas a la consideración del (la) Comisionado (a) Ponente</w:t>
      </w:r>
      <w:r w:rsidR="00D43944" w:rsidRPr="00467B85">
        <w:rPr>
          <w:rFonts w:ascii="Arial" w:eastAsia="Times New Roman" w:hAnsi="Arial" w:cs="Arial"/>
          <w:sz w:val="24"/>
          <w:szCs w:val="24"/>
        </w:rPr>
        <w:t xml:space="preserve"> correspondiente</w:t>
      </w:r>
      <w:r w:rsidRPr="00467B85">
        <w:rPr>
          <w:rFonts w:ascii="Arial" w:eastAsia="Times New Roman" w:hAnsi="Arial" w:cs="Arial"/>
          <w:sz w:val="24"/>
          <w:szCs w:val="24"/>
        </w:rPr>
        <w:t>;</w:t>
      </w:r>
    </w:p>
    <w:p w14:paraId="7E1FCCA1" w14:textId="77777777" w:rsidR="0091409E" w:rsidRPr="00467B85" w:rsidRDefault="0091409E" w:rsidP="001B162A">
      <w:pPr>
        <w:widowControl w:val="0"/>
        <w:tabs>
          <w:tab w:val="left" w:pos="426"/>
          <w:tab w:val="left" w:pos="709"/>
        </w:tabs>
        <w:spacing w:after="0" w:line="240" w:lineRule="auto"/>
        <w:ind w:right="20"/>
        <w:jc w:val="both"/>
        <w:rPr>
          <w:rFonts w:ascii="Arial" w:eastAsia="Times New Roman" w:hAnsi="Arial" w:cs="Arial"/>
          <w:sz w:val="24"/>
          <w:szCs w:val="24"/>
        </w:rPr>
      </w:pPr>
    </w:p>
    <w:p w14:paraId="24FA2F81" w14:textId="27EE89E7" w:rsidR="0091409E" w:rsidRPr="00467B85" w:rsidRDefault="00D43944" w:rsidP="001B162A">
      <w:pPr>
        <w:widowControl w:val="0"/>
        <w:numPr>
          <w:ilvl w:val="0"/>
          <w:numId w:val="17"/>
        </w:numPr>
        <w:tabs>
          <w:tab w:val="left" w:pos="142"/>
          <w:tab w:val="left" w:pos="567"/>
        </w:tabs>
        <w:spacing w:after="0" w:line="240" w:lineRule="auto"/>
        <w:ind w:right="20"/>
        <w:jc w:val="both"/>
        <w:rPr>
          <w:rFonts w:ascii="Arial" w:eastAsia="Times New Roman" w:hAnsi="Arial" w:cs="Arial"/>
          <w:sz w:val="24"/>
          <w:szCs w:val="24"/>
        </w:rPr>
      </w:pPr>
      <w:r w:rsidRPr="00467B85">
        <w:rPr>
          <w:rFonts w:ascii="Arial" w:eastAsia="Times New Roman" w:hAnsi="Arial" w:cs="Arial"/>
          <w:sz w:val="24"/>
          <w:szCs w:val="24"/>
        </w:rPr>
        <w:t>Resguardar</w:t>
      </w:r>
      <w:r w:rsidR="0091409E" w:rsidRPr="00467B85">
        <w:rPr>
          <w:rFonts w:ascii="Arial" w:eastAsia="Times New Roman" w:hAnsi="Arial" w:cs="Arial"/>
          <w:sz w:val="24"/>
          <w:szCs w:val="24"/>
        </w:rPr>
        <w:t xml:space="preserve"> la información </w:t>
      </w:r>
      <w:r w:rsidR="00AF04BB" w:rsidRPr="00467B85">
        <w:rPr>
          <w:rFonts w:ascii="Arial" w:eastAsia="Times New Roman" w:hAnsi="Arial" w:cs="Arial"/>
          <w:sz w:val="24"/>
          <w:szCs w:val="24"/>
        </w:rPr>
        <w:t xml:space="preserve">clasificada, </w:t>
      </w:r>
      <w:r w:rsidR="0091409E" w:rsidRPr="00467B85">
        <w:rPr>
          <w:rFonts w:ascii="Arial" w:eastAsia="Times New Roman" w:hAnsi="Arial" w:cs="Arial"/>
          <w:sz w:val="24"/>
          <w:szCs w:val="24"/>
        </w:rPr>
        <w:t xml:space="preserve">solicitada </w:t>
      </w:r>
      <w:r w:rsidR="00AF04BB" w:rsidRPr="00467B85">
        <w:rPr>
          <w:rFonts w:ascii="Arial" w:eastAsia="Times New Roman" w:hAnsi="Arial" w:cs="Arial"/>
          <w:sz w:val="24"/>
          <w:szCs w:val="24"/>
        </w:rPr>
        <w:t xml:space="preserve">por el (la) Comisionado(a) Ponente a los Sujetos Obligados </w:t>
      </w:r>
      <w:r w:rsidR="0091409E" w:rsidRPr="00467B85">
        <w:rPr>
          <w:rFonts w:ascii="Arial" w:eastAsia="Times New Roman" w:hAnsi="Arial" w:cs="Arial"/>
          <w:sz w:val="24"/>
          <w:szCs w:val="24"/>
        </w:rPr>
        <w:t xml:space="preserve">para resolver </w:t>
      </w:r>
      <w:r w:rsidR="00AF04BB" w:rsidRPr="00467B85">
        <w:rPr>
          <w:rFonts w:ascii="Arial" w:eastAsia="Times New Roman" w:hAnsi="Arial" w:cs="Arial"/>
          <w:sz w:val="24"/>
          <w:szCs w:val="24"/>
        </w:rPr>
        <w:t>un recurso de revisión;</w:t>
      </w:r>
    </w:p>
    <w:p w14:paraId="2CFD3ACF" w14:textId="77777777" w:rsidR="0091409E" w:rsidRPr="00467B85" w:rsidRDefault="0091409E" w:rsidP="001B162A">
      <w:pPr>
        <w:widowControl w:val="0"/>
        <w:tabs>
          <w:tab w:val="left" w:pos="142"/>
          <w:tab w:val="left" w:pos="567"/>
        </w:tabs>
        <w:spacing w:after="0" w:line="240" w:lineRule="auto"/>
        <w:ind w:right="20"/>
        <w:jc w:val="both"/>
        <w:rPr>
          <w:rFonts w:ascii="Arial" w:eastAsia="Times New Roman" w:hAnsi="Arial" w:cs="Arial"/>
          <w:sz w:val="24"/>
          <w:szCs w:val="24"/>
        </w:rPr>
      </w:pPr>
    </w:p>
    <w:p w14:paraId="09C5F3F7" w14:textId="32BE1194" w:rsidR="0091409E" w:rsidRPr="00467B85" w:rsidRDefault="0091409E" w:rsidP="001B162A">
      <w:pPr>
        <w:widowControl w:val="0"/>
        <w:numPr>
          <w:ilvl w:val="0"/>
          <w:numId w:val="17"/>
        </w:numPr>
        <w:tabs>
          <w:tab w:val="left" w:pos="426"/>
          <w:tab w:val="left" w:pos="668"/>
          <w:tab w:val="left" w:pos="709"/>
        </w:tabs>
        <w:spacing w:after="0" w:line="240" w:lineRule="auto"/>
        <w:ind w:right="20"/>
        <w:jc w:val="both"/>
        <w:rPr>
          <w:rFonts w:ascii="Arial" w:eastAsia="Times New Roman" w:hAnsi="Arial" w:cs="Arial"/>
          <w:sz w:val="24"/>
          <w:szCs w:val="24"/>
        </w:rPr>
      </w:pPr>
      <w:r w:rsidRPr="00467B85">
        <w:rPr>
          <w:rFonts w:ascii="Arial" w:eastAsia="Times New Roman" w:hAnsi="Arial" w:cs="Arial"/>
          <w:sz w:val="24"/>
          <w:szCs w:val="24"/>
        </w:rPr>
        <w:t xml:space="preserve">Elaborar proyectos de </w:t>
      </w:r>
      <w:r w:rsidR="00217815" w:rsidRPr="00467B85">
        <w:rPr>
          <w:rFonts w:ascii="Arial" w:eastAsia="Times New Roman" w:hAnsi="Arial" w:cs="Arial"/>
          <w:sz w:val="24"/>
          <w:szCs w:val="24"/>
        </w:rPr>
        <w:t xml:space="preserve">marco normativo, así como proyectos de </w:t>
      </w:r>
      <w:r w:rsidRPr="00467B85">
        <w:rPr>
          <w:rFonts w:ascii="Arial" w:eastAsia="Times New Roman" w:hAnsi="Arial" w:cs="Arial"/>
          <w:sz w:val="24"/>
          <w:szCs w:val="24"/>
        </w:rPr>
        <w:t xml:space="preserve">reforma </w:t>
      </w:r>
      <w:r w:rsidR="00217815" w:rsidRPr="00467B85">
        <w:rPr>
          <w:rFonts w:ascii="Arial" w:eastAsia="Times New Roman" w:hAnsi="Arial" w:cs="Arial"/>
          <w:sz w:val="24"/>
          <w:szCs w:val="24"/>
        </w:rPr>
        <w:t>o</w:t>
      </w:r>
      <w:r w:rsidRPr="00467B85">
        <w:rPr>
          <w:rFonts w:ascii="Arial" w:eastAsia="Times New Roman" w:hAnsi="Arial" w:cs="Arial"/>
          <w:sz w:val="24"/>
          <w:szCs w:val="24"/>
        </w:rPr>
        <w:t xml:space="preserve"> adiciones a la Ley de Transparencia, Ley de Protección de Datos Personales, Reglamento de la Ley, Reglamento Interior, Lineamientos, acuerdos, </w:t>
      </w:r>
      <w:r w:rsidRPr="00467B85">
        <w:rPr>
          <w:rFonts w:ascii="Arial" w:eastAsia="Times New Roman" w:hAnsi="Arial" w:cs="Arial"/>
          <w:sz w:val="24"/>
          <w:szCs w:val="24"/>
        </w:rPr>
        <w:lastRenderedPageBreak/>
        <w:t xml:space="preserve">recomendaciones </w:t>
      </w:r>
      <w:r w:rsidR="0021723D" w:rsidRPr="00467B85">
        <w:rPr>
          <w:rFonts w:ascii="Arial" w:eastAsia="Times New Roman" w:hAnsi="Arial" w:cs="Arial"/>
          <w:sz w:val="24"/>
          <w:szCs w:val="24"/>
        </w:rPr>
        <w:t xml:space="preserve">y </w:t>
      </w:r>
      <w:r w:rsidRPr="00467B85">
        <w:rPr>
          <w:rFonts w:ascii="Arial" w:eastAsia="Times New Roman" w:hAnsi="Arial" w:cs="Arial"/>
          <w:sz w:val="24"/>
          <w:szCs w:val="24"/>
        </w:rPr>
        <w:t xml:space="preserve">circulares generales de observancia obligatoria para los </w:t>
      </w:r>
      <w:r w:rsidR="00BB40A6" w:rsidRPr="00467B85">
        <w:rPr>
          <w:rFonts w:ascii="Arial" w:eastAsia="Times New Roman" w:hAnsi="Arial" w:cs="Arial"/>
          <w:sz w:val="24"/>
          <w:szCs w:val="24"/>
        </w:rPr>
        <w:t>Sujetos Obligados;</w:t>
      </w:r>
    </w:p>
    <w:p w14:paraId="0A2CF944" w14:textId="77777777" w:rsidR="0091409E" w:rsidRPr="00467B85" w:rsidRDefault="0091409E" w:rsidP="001B162A">
      <w:pPr>
        <w:pStyle w:val="Prrafodelista"/>
        <w:spacing w:after="0" w:line="240" w:lineRule="auto"/>
        <w:ind w:right="20"/>
        <w:rPr>
          <w:rFonts w:ascii="Arial" w:eastAsia="Times New Roman" w:hAnsi="Arial" w:cs="Arial"/>
          <w:sz w:val="24"/>
          <w:szCs w:val="24"/>
        </w:rPr>
      </w:pPr>
    </w:p>
    <w:p w14:paraId="7A635175" w14:textId="77777777" w:rsidR="0091409E" w:rsidRPr="00467B85" w:rsidRDefault="0091409E" w:rsidP="001B162A">
      <w:pPr>
        <w:widowControl w:val="0"/>
        <w:numPr>
          <w:ilvl w:val="0"/>
          <w:numId w:val="17"/>
        </w:numPr>
        <w:tabs>
          <w:tab w:val="left" w:pos="426"/>
          <w:tab w:val="left" w:pos="668"/>
          <w:tab w:val="left" w:pos="709"/>
        </w:tabs>
        <w:spacing w:after="0" w:line="240" w:lineRule="auto"/>
        <w:ind w:right="20"/>
        <w:jc w:val="both"/>
        <w:rPr>
          <w:rFonts w:ascii="Arial" w:eastAsia="Times New Roman" w:hAnsi="Arial" w:cs="Arial"/>
          <w:sz w:val="24"/>
          <w:szCs w:val="24"/>
        </w:rPr>
      </w:pPr>
      <w:r w:rsidRPr="00467B85">
        <w:rPr>
          <w:rFonts w:ascii="Arial" w:eastAsia="Times New Roman" w:hAnsi="Arial" w:cs="Arial"/>
          <w:sz w:val="24"/>
          <w:szCs w:val="24"/>
        </w:rPr>
        <w:t>Elaborar proyectos de criterios de interpretación para efectos administrativos de la Ley, su Reglamento, Lineamientos y demás normatividad;</w:t>
      </w:r>
    </w:p>
    <w:p w14:paraId="4F38F8B4" w14:textId="77777777" w:rsidR="0091409E" w:rsidRPr="00467B85" w:rsidRDefault="0091409E" w:rsidP="001B162A">
      <w:pPr>
        <w:widowControl w:val="0"/>
        <w:tabs>
          <w:tab w:val="left" w:pos="543"/>
        </w:tabs>
        <w:spacing w:after="0" w:line="240" w:lineRule="auto"/>
        <w:ind w:right="20"/>
        <w:jc w:val="both"/>
        <w:rPr>
          <w:rFonts w:ascii="Arial" w:eastAsia="Times New Roman" w:hAnsi="Arial" w:cs="Arial"/>
          <w:sz w:val="24"/>
          <w:szCs w:val="24"/>
        </w:rPr>
      </w:pPr>
    </w:p>
    <w:p w14:paraId="57A9ED54" w14:textId="337852BD" w:rsidR="0091409E" w:rsidRPr="00467B85" w:rsidRDefault="0091409E" w:rsidP="001B162A">
      <w:pPr>
        <w:widowControl w:val="0"/>
        <w:numPr>
          <w:ilvl w:val="0"/>
          <w:numId w:val="17"/>
        </w:numPr>
        <w:tabs>
          <w:tab w:val="left" w:pos="543"/>
        </w:tabs>
        <w:spacing w:after="0" w:line="240" w:lineRule="auto"/>
        <w:ind w:left="40" w:right="20"/>
        <w:jc w:val="both"/>
        <w:rPr>
          <w:rFonts w:ascii="Arial" w:eastAsia="Times New Roman" w:hAnsi="Arial" w:cs="Arial"/>
          <w:sz w:val="24"/>
          <w:szCs w:val="24"/>
        </w:rPr>
      </w:pPr>
      <w:r w:rsidRPr="00467B85">
        <w:rPr>
          <w:rFonts w:ascii="Arial" w:eastAsia="Times New Roman" w:hAnsi="Arial" w:cs="Arial"/>
          <w:sz w:val="24"/>
          <w:szCs w:val="24"/>
        </w:rPr>
        <w:t>Rendir los informes de ley en los juicios de amparo, recursos de inconformidad y diversos medios de impugnación en que intervenga</w:t>
      </w:r>
      <w:r w:rsidR="00AD4BFC" w:rsidRPr="00467B85">
        <w:rPr>
          <w:rFonts w:ascii="Arial" w:eastAsia="Times New Roman" w:hAnsi="Arial" w:cs="Arial"/>
          <w:sz w:val="24"/>
          <w:szCs w:val="24"/>
        </w:rPr>
        <w:t xml:space="preserve"> o sea parte</w:t>
      </w:r>
      <w:r w:rsidRPr="00467B85">
        <w:rPr>
          <w:rFonts w:ascii="Arial" w:eastAsia="Times New Roman" w:hAnsi="Arial" w:cs="Arial"/>
          <w:sz w:val="24"/>
          <w:szCs w:val="24"/>
        </w:rPr>
        <w:t xml:space="preserve"> el </w:t>
      </w:r>
      <w:r w:rsidRPr="00467B85">
        <w:rPr>
          <w:rFonts w:ascii="Arial" w:hAnsi="Arial" w:cs="Arial"/>
          <w:sz w:val="24"/>
          <w:szCs w:val="24"/>
        </w:rPr>
        <w:t>Organismo Garante</w:t>
      </w:r>
      <w:r w:rsidRPr="00467B85">
        <w:rPr>
          <w:rFonts w:ascii="Arial" w:eastAsia="Times New Roman" w:hAnsi="Arial" w:cs="Arial"/>
          <w:sz w:val="24"/>
          <w:szCs w:val="24"/>
        </w:rPr>
        <w:t xml:space="preserve">, así como ofrecer pruebas, formular alegatos, interponer toda clase de </w:t>
      </w:r>
      <w:r w:rsidR="00AD4BFC" w:rsidRPr="00467B85">
        <w:rPr>
          <w:rFonts w:ascii="Arial" w:eastAsia="Times New Roman" w:hAnsi="Arial" w:cs="Arial"/>
          <w:sz w:val="24"/>
          <w:szCs w:val="24"/>
        </w:rPr>
        <w:t>medios de defensa</w:t>
      </w:r>
      <w:r w:rsidRPr="00467B85">
        <w:rPr>
          <w:rFonts w:ascii="Arial" w:eastAsia="Times New Roman" w:hAnsi="Arial" w:cs="Arial"/>
          <w:sz w:val="24"/>
          <w:szCs w:val="24"/>
        </w:rPr>
        <w:t xml:space="preserve"> y, en general, vigilar y atender su tramitación;</w:t>
      </w:r>
    </w:p>
    <w:p w14:paraId="2D02847C" w14:textId="77777777" w:rsidR="0091409E" w:rsidRPr="00467B85" w:rsidRDefault="0091409E" w:rsidP="001B162A">
      <w:pPr>
        <w:widowControl w:val="0"/>
        <w:tabs>
          <w:tab w:val="left" w:pos="543"/>
        </w:tabs>
        <w:spacing w:after="0" w:line="240" w:lineRule="auto"/>
        <w:ind w:left="40" w:right="20"/>
        <w:jc w:val="both"/>
        <w:rPr>
          <w:rFonts w:ascii="Arial" w:eastAsia="Times New Roman" w:hAnsi="Arial" w:cs="Arial"/>
          <w:sz w:val="24"/>
          <w:szCs w:val="24"/>
        </w:rPr>
      </w:pPr>
    </w:p>
    <w:p w14:paraId="7A76F554" w14:textId="7FE1A334" w:rsidR="0091409E" w:rsidRPr="00467B85" w:rsidRDefault="0091409E" w:rsidP="001B162A">
      <w:pPr>
        <w:widowControl w:val="0"/>
        <w:numPr>
          <w:ilvl w:val="0"/>
          <w:numId w:val="17"/>
        </w:numPr>
        <w:tabs>
          <w:tab w:val="left" w:pos="428"/>
        </w:tabs>
        <w:spacing w:after="0" w:line="240" w:lineRule="auto"/>
        <w:ind w:right="20"/>
        <w:jc w:val="both"/>
        <w:rPr>
          <w:rFonts w:ascii="Arial" w:eastAsia="Times New Roman" w:hAnsi="Arial" w:cs="Arial"/>
          <w:sz w:val="24"/>
          <w:szCs w:val="24"/>
        </w:rPr>
      </w:pPr>
      <w:r w:rsidRPr="00467B85">
        <w:rPr>
          <w:rFonts w:ascii="Arial" w:eastAsia="Times New Roman" w:hAnsi="Arial" w:cs="Arial"/>
          <w:sz w:val="24"/>
          <w:szCs w:val="24"/>
        </w:rPr>
        <w:t xml:space="preserve">Elaborar proyectos de contratos y convenios que requiera el Organismo Garante o cualquiera de sus </w:t>
      </w:r>
      <w:r w:rsidR="00AD4BFC" w:rsidRPr="00467B85">
        <w:rPr>
          <w:rFonts w:ascii="Arial" w:eastAsia="Times New Roman" w:hAnsi="Arial" w:cs="Arial"/>
          <w:sz w:val="24"/>
          <w:szCs w:val="24"/>
        </w:rPr>
        <w:t>unidades</w:t>
      </w:r>
      <w:r w:rsidRPr="00467B85">
        <w:rPr>
          <w:rFonts w:ascii="Arial" w:eastAsia="Times New Roman" w:hAnsi="Arial" w:cs="Arial"/>
          <w:sz w:val="24"/>
          <w:szCs w:val="24"/>
        </w:rPr>
        <w:t xml:space="preserve"> administrativas, mismos que se pondrán a consideración del</w:t>
      </w:r>
      <w:r w:rsidR="00630A9F" w:rsidRPr="00467B85">
        <w:rPr>
          <w:rFonts w:ascii="Arial" w:eastAsia="Times New Roman" w:hAnsi="Arial" w:cs="Arial"/>
          <w:sz w:val="24"/>
          <w:szCs w:val="24"/>
        </w:rPr>
        <w:t xml:space="preserve"> </w:t>
      </w:r>
      <w:r w:rsidRPr="00467B85">
        <w:rPr>
          <w:rFonts w:ascii="Arial" w:eastAsia="Times New Roman" w:hAnsi="Arial" w:cs="Arial"/>
          <w:sz w:val="24"/>
          <w:szCs w:val="24"/>
        </w:rPr>
        <w:t xml:space="preserve">(de la) Comisionado(a) </w:t>
      </w:r>
      <w:proofErr w:type="gramStart"/>
      <w:r w:rsidRPr="00467B85">
        <w:rPr>
          <w:rFonts w:ascii="Arial" w:eastAsia="Times New Roman" w:hAnsi="Arial" w:cs="Arial"/>
          <w:sz w:val="24"/>
          <w:szCs w:val="24"/>
        </w:rPr>
        <w:t>Presidente</w:t>
      </w:r>
      <w:proofErr w:type="gramEnd"/>
      <w:r w:rsidRPr="00467B85">
        <w:rPr>
          <w:rFonts w:ascii="Arial" w:eastAsia="Times New Roman" w:hAnsi="Arial" w:cs="Arial"/>
          <w:sz w:val="24"/>
          <w:szCs w:val="24"/>
        </w:rPr>
        <w:t xml:space="preserve">; </w:t>
      </w:r>
    </w:p>
    <w:p w14:paraId="40AE9818" w14:textId="77777777" w:rsidR="0091409E" w:rsidRPr="00467B85" w:rsidRDefault="0091409E" w:rsidP="001B162A">
      <w:pPr>
        <w:widowControl w:val="0"/>
        <w:tabs>
          <w:tab w:val="left" w:pos="428"/>
        </w:tabs>
        <w:spacing w:after="0" w:line="240" w:lineRule="auto"/>
        <w:ind w:right="20"/>
        <w:jc w:val="both"/>
        <w:rPr>
          <w:rFonts w:ascii="Arial" w:eastAsia="Times New Roman" w:hAnsi="Arial" w:cs="Arial"/>
          <w:sz w:val="24"/>
          <w:szCs w:val="24"/>
        </w:rPr>
      </w:pPr>
    </w:p>
    <w:p w14:paraId="050D9EDF" w14:textId="7F112379" w:rsidR="0091409E" w:rsidRPr="00467B85" w:rsidRDefault="0091409E" w:rsidP="001B162A">
      <w:pPr>
        <w:widowControl w:val="0"/>
        <w:numPr>
          <w:ilvl w:val="0"/>
          <w:numId w:val="17"/>
        </w:numPr>
        <w:tabs>
          <w:tab w:val="left" w:pos="428"/>
        </w:tabs>
        <w:spacing w:after="0" w:line="240" w:lineRule="auto"/>
        <w:ind w:right="20"/>
        <w:jc w:val="both"/>
        <w:rPr>
          <w:rFonts w:ascii="Arial" w:eastAsia="Times New Roman" w:hAnsi="Arial" w:cs="Arial"/>
          <w:sz w:val="24"/>
          <w:szCs w:val="24"/>
        </w:rPr>
      </w:pPr>
      <w:r w:rsidRPr="00467B85">
        <w:rPr>
          <w:rFonts w:ascii="Arial" w:eastAsia="Times New Roman" w:hAnsi="Arial" w:cs="Arial"/>
          <w:sz w:val="24"/>
          <w:szCs w:val="24"/>
        </w:rPr>
        <w:t xml:space="preserve">Asesorar jurídicamente a las </w:t>
      </w:r>
      <w:r w:rsidR="00AD4BFC" w:rsidRPr="00467B85">
        <w:rPr>
          <w:rFonts w:ascii="Arial" w:eastAsia="Times New Roman" w:hAnsi="Arial" w:cs="Arial"/>
          <w:sz w:val="24"/>
          <w:szCs w:val="24"/>
        </w:rPr>
        <w:t>u</w:t>
      </w:r>
      <w:r w:rsidRPr="00467B85">
        <w:rPr>
          <w:rFonts w:ascii="Arial" w:eastAsia="Times New Roman" w:hAnsi="Arial" w:cs="Arial"/>
          <w:sz w:val="24"/>
          <w:szCs w:val="24"/>
        </w:rPr>
        <w:t xml:space="preserve">nidades </w:t>
      </w:r>
      <w:r w:rsidR="00AD4BFC" w:rsidRPr="00467B85">
        <w:rPr>
          <w:rFonts w:ascii="Arial" w:eastAsia="Times New Roman" w:hAnsi="Arial" w:cs="Arial"/>
          <w:sz w:val="24"/>
          <w:szCs w:val="24"/>
        </w:rPr>
        <w:t>a</w:t>
      </w:r>
      <w:r w:rsidRPr="00467B85">
        <w:rPr>
          <w:rFonts w:ascii="Arial" w:eastAsia="Times New Roman" w:hAnsi="Arial" w:cs="Arial"/>
          <w:sz w:val="24"/>
          <w:szCs w:val="24"/>
        </w:rPr>
        <w:t xml:space="preserve">dministrativas del </w:t>
      </w:r>
      <w:r w:rsidR="009C1BAF" w:rsidRPr="00467B85">
        <w:rPr>
          <w:rFonts w:ascii="Arial" w:eastAsia="Times New Roman" w:hAnsi="Arial" w:cs="Arial"/>
          <w:sz w:val="24"/>
          <w:szCs w:val="24"/>
        </w:rPr>
        <w:t>Organismo Garante</w:t>
      </w:r>
      <w:r w:rsidRPr="00467B85">
        <w:rPr>
          <w:rFonts w:ascii="Arial" w:eastAsia="Times New Roman" w:hAnsi="Arial" w:cs="Arial"/>
          <w:sz w:val="24"/>
          <w:szCs w:val="24"/>
        </w:rPr>
        <w:t xml:space="preserve"> en las materias que le sean solicitadas; </w:t>
      </w:r>
    </w:p>
    <w:p w14:paraId="769495CB" w14:textId="77777777" w:rsidR="0091409E" w:rsidRPr="00467B85" w:rsidRDefault="0091409E" w:rsidP="001B162A">
      <w:pPr>
        <w:widowControl w:val="0"/>
        <w:tabs>
          <w:tab w:val="left" w:pos="428"/>
        </w:tabs>
        <w:spacing w:after="0" w:line="240" w:lineRule="auto"/>
        <w:ind w:right="20"/>
        <w:jc w:val="both"/>
        <w:rPr>
          <w:rFonts w:ascii="Arial" w:eastAsia="Times New Roman" w:hAnsi="Arial" w:cs="Arial"/>
          <w:sz w:val="24"/>
          <w:szCs w:val="24"/>
        </w:rPr>
      </w:pPr>
    </w:p>
    <w:p w14:paraId="3D438335" w14:textId="77777777" w:rsidR="0091409E" w:rsidRPr="00467B85" w:rsidRDefault="0091409E" w:rsidP="001B162A">
      <w:pPr>
        <w:widowControl w:val="0"/>
        <w:numPr>
          <w:ilvl w:val="0"/>
          <w:numId w:val="17"/>
        </w:numPr>
        <w:tabs>
          <w:tab w:val="left" w:pos="428"/>
        </w:tabs>
        <w:spacing w:after="0" w:line="240" w:lineRule="auto"/>
        <w:ind w:right="20"/>
        <w:jc w:val="both"/>
        <w:rPr>
          <w:rFonts w:ascii="Arial" w:eastAsia="Times New Roman" w:hAnsi="Arial" w:cs="Arial"/>
          <w:sz w:val="24"/>
          <w:szCs w:val="24"/>
        </w:rPr>
      </w:pPr>
      <w:r w:rsidRPr="00467B85">
        <w:rPr>
          <w:rFonts w:ascii="Arial" w:eastAsia="Times New Roman" w:hAnsi="Arial" w:cs="Arial"/>
          <w:sz w:val="24"/>
          <w:szCs w:val="24"/>
        </w:rPr>
        <w:t xml:space="preserve">Elaborar las propuestas de criterios de interpretación en materia de transparencia y protección de datos personales; </w:t>
      </w:r>
    </w:p>
    <w:p w14:paraId="620D68D6" w14:textId="77777777" w:rsidR="0091409E" w:rsidRPr="00467B85" w:rsidRDefault="0091409E" w:rsidP="001B162A">
      <w:pPr>
        <w:widowControl w:val="0"/>
        <w:tabs>
          <w:tab w:val="left" w:pos="428"/>
        </w:tabs>
        <w:spacing w:after="0" w:line="240" w:lineRule="auto"/>
        <w:ind w:right="20"/>
        <w:jc w:val="both"/>
        <w:rPr>
          <w:rFonts w:ascii="Arial" w:eastAsia="Times New Roman" w:hAnsi="Arial" w:cs="Arial"/>
          <w:sz w:val="24"/>
          <w:szCs w:val="24"/>
        </w:rPr>
      </w:pPr>
      <w:r w:rsidRPr="00467B85">
        <w:rPr>
          <w:rFonts w:ascii="Arial" w:eastAsia="Times New Roman" w:hAnsi="Arial" w:cs="Arial"/>
          <w:sz w:val="24"/>
          <w:szCs w:val="24"/>
        </w:rPr>
        <w:t xml:space="preserve"> </w:t>
      </w:r>
    </w:p>
    <w:p w14:paraId="377BB8C1" w14:textId="70D16FFF" w:rsidR="0091409E" w:rsidRPr="00467B85" w:rsidRDefault="0091409E" w:rsidP="001B162A">
      <w:pPr>
        <w:widowControl w:val="0"/>
        <w:numPr>
          <w:ilvl w:val="0"/>
          <w:numId w:val="17"/>
        </w:numPr>
        <w:tabs>
          <w:tab w:val="left" w:pos="284"/>
        </w:tabs>
        <w:spacing w:after="0" w:line="240" w:lineRule="auto"/>
        <w:ind w:left="40" w:right="20"/>
        <w:jc w:val="both"/>
        <w:rPr>
          <w:rFonts w:ascii="Arial" w:eastAsia="Times New Roman" w:hAnsi="Arial" w:cs="Arial"/>
          <w:sz w:val="24"/>
          <w:szCs w:val="24"/>
        </w:rPr>
      </w:pPr>
      <w:r w:rsidRPr="00467B85">
        <w:rPr>
          <w:rFonts w:ascii="Arial" w:eastAsia="Times New Roman" w:hAnsi="Arial" w:cs="Arial"/>
          <w:sz w:val="24"/>
          <w:szCs w:val="24"/>
        </w:rPr>
        <w:t xml:space="preserve">Analizar </w:t>
      </w:r>
      <w:r w:rsidR="00C15A47" w:rsidRPr="00467B85">
        <w:rPr>
          <w:rFonts w:ascii="Arial" w:eastAsia="Times New Roman" w:hAnsi="Arial" w:cs="Arial"/>
          <w:sz w:val="24"/>
          <w:szCs w:val="24"/>
        </w:rPr>
        <w:t xml:space="preserve">y formular </w:t>
      </w:r>
      <w:r w:rsidRPr="00467B85">
        <w:rPr>
          <w:rFonts w:ascii="Arial" w:eastAsia="Times New Roman" w:hAnsi="Arial" w:cs="Arial"/>
          <w:sz w:val="24"/>
          <w:szCs w:val="24"/>
        </w:rPr>
        <w:t>propuesta de acumulac</w:t>
      </w:r>
      <w:r w:rsidR="00072740" w:rsidRPr="00467B85">
        <w:rPr>
          <w:rFonts w:ascii="Arial" w:eastAsia="Times New Roman" w:hAnsi="Arial" w:cs="Arial"/>
          <w:sz w:val="24"/>
          <w:szCs w:val="24"/>
        </w:rPr>
        <w:t>ión de los recursos de revisión a</w:t>
      </w:r>
      <w:r w:rsidR="00C15A47" w:rsidRPr="00467B85">
        <w:rPr>
          <w:rFonts w:ascii="Arial" w:eastAsia="Times New Roman" w:hAnsi="Arial" w:cs="Arial"/>
          <w:sz w:val="24"/>
          <w:szCs w:val="24"/>
        </w:rPr>
        <w:t xml:space="preserve"> fin de presentarlos ante</w:t>
      </w:r>
      <w:r w:rsidR="00072740" w:rsidRPr="00467B85">
        <w:rPr>
          <w:rFonts w:ascii="Arial" w:eastAsia="Times New Roman" w:hAnsi="Arial" w:cs="Arial"/>
          <w:sz w:val="24"/>
          <w:szCs w:val="24"/>
        </w:rPr>
        <w:t xml:space="preserve"> los (las) Comisionados (as) Ponentes correspondientes</w:t>
      </w:r>
      <w:r w:rsidRPr="00467B85">
        <w:rPr>
          <w:rFonts w:ascii="Arial" w:eastAsia="Times New Roman" w:hAnsi="Arial" w:cs="Arial"/>
          <w:sz w:val="24"/>
          <w:szCs w:val="24"/>
        </w:rPr>
        <w:t xml:space="preserve"> y;</w:t>
      </w:r>
    </w:p>
    <w:p w14:paraId="206B83E1" w14:textId="77777777" w:rsidR="0091409E" w:rsidRPr="00467B85" w:rsidRDefault="0091409E" w:rsidP="001B162A">
      <w:pPr>
        <w:widowControl w:val="0"/>
        <w:tabs>
          <w:tab w:val="left" w:pos="543"/>
        </w:tabs>
        <w:spacing w:after="0" w:line="240" w:lineRule="auto"/>
        <w:ind w:left="40" w:right="20"/>
        <w:jc w:val="both"/>
        <w:rPr>
          <w:rFonts w:ascii="Arial" w:eastAsia="Times New Roman" w:hAnsi="Arial" w:cs="Arial"/>
          <w:sz w:val="24"/>
          <w:szCs w:val="24"/>
        </w:rPr>
      </w:pPr>
    </w:p>
    <w:p w14:paraId="57AF1851" w14:textId="4E556663" w:rsidR="0091409E" w:rsidRPr="00467B85" w:rsidRDefault="0091409E" w:rsidP="001B162A">
      <w:pPr>
        <w:widowControl w:val="0"/>
        <w:numPr>
          <w:ilvl w:val="0"/>
          <w:numId w:val="17"/>
        </w:numPr>
        <w:tabs>
          <w:tab w:val="left" w:pos="543"/>
        </w:tabs>
        <w:spacing w:after="0" w:line="240" w:lineRule="auto"/>
        <w:ind w:left="40" w:right="20"/>
        <w:jc w:val="both"/>
        <w:rPr>
          <w:rFonts w:ascii="Arial" w:eastAsia="Times New Roman" w:hAnsi="Arial" w:cs="Arial"/>
          <w:sz w:val="24"/>
          <w:szCs w:val="24"/>
        </w:rPr>
      </w:pPr>
      <w:r w:rsidRPr="00467B85">
        <w:rPr>
          <w:rFonts w:ascii="Arial" w:eastAsia="Times New Roman" w:hAnsi="Arial" w:cs="Arial"/>
          <w:sz w:val="24"/>
          <w:szCs w:val="24"/>
        </w:rPr>
        <w:tab/>
      </w:r>
      <w:r w:rsidRPr="00467B85">
        <w:rPr>
          <w:rFonts w:ascii="Arial" w:hAnsi="Arial" w:cs="Arial"/>
          <w:sz w:val="24"/>
          <w:szCs w:val="24"/>
        </w:rPr>
        <w:t>Las demás que señale este reglamento, las disposiciones legales y administrativas aplicables y aquellas instruidas por el Pleno.</w:t>
      </w:r>
    </w:p>
    <w:p w14:paraId="3A32DB1E" w14:textId="77777777" w:rsidR="00FE3475" w:rsidRPr="00467B85" w:rsidRDefault="00FE3475" w:rsidP="00FE3475">
      <w:pPr>
        <w:widowControl w:val="0"/>
        <w:tabs>
          <w:tab w:val="left" w:pos="543"/>
        </w:tabs>
        <w:spacing w:after="0" w:line="240" w:lineRule="auto"/>
        <w:ind w:right="20"/>
        <w:jc w:val="both"/>
        <w:rPr>
          <w:rFonts w:ascii="Arial" w:eastAsia="Times New Roman" w:hAnsi="Arial" w:cs="Arial"/>
          <w:sz w:val="24"/>
          <w:szCs w:val="24"/>
        </w:rPr>
      </w:pPr>
    </w:p>
    <w:p w14:paraId="7344C380" w14:textId="77777777" w:rsidR="0091409E" w:rsidRPr="00467B85" w:rsidRDefault="0091409E" w:rsidP="001B162A">
      <w:pPr>
        <w:spacing w:after="0" w:line="240" w:lineRule="auto"/>
        <w:ind w:right="20"/>
        <w:jc w:val="center"/>
        <w:rPr>
          <w:rFonts w:ascii="Arial" w:hAnsi="Arial" w:cs="Arial"/>
          <w:b/>
          <w:sz w:val="24"/>
          <w:szCs w:val="24"/>
        </w:rPr>
      </w:pPr>
      <w:r w:rsidRPr="00467B85">
        <w:rPr>
          <w:rFonts w:ascii="Arial" w:hAnsi="Arial" w:cs="Arial"/>
          <w:b/>
          <w:sz w:val="24"/>
          <w:szCs w:val="24"/>
        </w:rPr>
        <w:t>CAPÍTULO SÉPTIMO</w:t>
      </w:r>
    </w:p>
    <w:p w14:paraId="300CEACE" w14:textId="77777777" w:rsidR="0091409E" w:rsidRPr="00467B85" w:rsidRDefault="0091409E" w:rsidP="001B162A">
      <w:pPr>
        <w:spacing w:after="0" w:line="240" w:lineRule="auto"/>
        <w:ind w:right="20"/>
        <w:jc w:val="center"/>
        <w:rPr>
          <w:rFonts w:ascii="Arial" w:hAnsi="Arial" w:cs="Arial"/>
          <w:b/>
          <w:sz w:val="24"/>
          <w:szCs w:val="24"/>
        </w:rPr>
      </w:pPr>
      <w:r w:rsidRPr="00467B85">
        <w:rPr>
          <w:rFonts w:ascii="Arial" w:hAnsi="Arial" w:cs="Arial"/>
          <w:b/>
          <w:sz w:val="24"/>
          <w:szCs w:val="24"/>
        </w:rPr>
        <w:t>DE LAS COORDINACIONES Y UNIDADES DE APOYO</w:t>
      </w:r>
    </w:p>
    <w:p w14:paraId="31E33DF1" w14:textId="77777777" w:rsidR="00551A58" w:rsidRPr="00467B85" w:rsidRDefault="00551A58" w:rsidP="001B162A">
      <w:pPr>
        <w:pStyle w:val="Cuerpodeltexto0"/>
        <w:shd w:val="clear" w:color="auto" w:fill="auto"/>
        <w:spacing w:after="0" w:line="240" w:lineRule="auto"/>
        <w:ind w:right="20"/>
        <w:jc w:val="center"/>
        <w:rPr>
          <w:rFonts w:ascii="Arial" w:hAnsi="Arial" w:cs="Arial"/>
          <w:b/>
          <w:sz w:val="24"/>
          <w:szCs w:val="24"/>
          <w:lang w:val="es-MX"/>
        </w:rPr>
      </w:pPr>
    </w:p>
    <w:p w14:paraId="4DD16C74" w14:textId="77777777" w:rsidR="0091409E" w:rsidRPr="00467B85" w:rsidRDefault="0091409E" w:rsidP="001B162A">
      <w:pPr>
        <w:spacing w:after="0" w:line="240" w:lineRule="auto"/>
        <w:ind w:right="20"/>
        <w:jc w:val="center"/>
        <w:rPr>
          <w:rFonts w:ascii="Arial" w:hAnsi="Arial" w:cs="Arial"/>
          <w:b/>
          <w:sz w:val="24"/>
          <w:szCs w:val="24"/>
        </w:rPr>
      </w:pPr>
      <w:r w:rsidRPr="00467B85">
        <w:rPr>
          <w:rFonts w:ascii="Arial" w:hAnsi="Arial" w:cs="Arial"/>
          <w:b/>
          <w:sz w:val="24"/>
          <w:szCs w:val="24"/>
        </w:rPr>
        <w:t>COORDINACIÓN DE COMUNICACIÓN Y DIFUSIÓN SOCIAL</w:t>
      </w:r>
    </w:p>
    <w:p w14:paraId="763A7F78" w14:textId="77777777" w:rsidR="0091409E" w:rsidRPr="00467B85" w:rsidRDefault="0091409E" w:rsidP="001B162A">
      <w:pPr>
        <w:spacing w:after="0" w:line="240" w:lineRule="auto"/>
        <w:ind w:right="20"/>
        <w:jc w:val="center"/>
        <w:rPr>
          <w:rFonts w:ascii="Arial" w:hAnsi="Arial" w:cs="Arial"/>
          <w:b/>
          <w:sz w:val="24"/>
          <w:szCs w:val="24"/>
        </w:rPr>
      </w:pPr>
    </w:p>
    <w:p w14:paraId="3D391CEC" w14:textId="164A9C7D" w:rsidR="0091409E" w:rsidRPr="00467B85" w:rsidRDefault="0091409E" w:rsidP="001B162A">
      <w:pPr>
        <w:pStyle w:val="Cuerpodeltexto0"/>
        <w:shd w:val="clear" w:color="auto" w:fill="auto"/>
        <w:spacing w:after="0" w:line="240" w:lineRule="auto"/>
        <w:ind w:left="40" w:right="20"/>
        <w:rPr>
          <w:rFonts w:ascii="Arial" w:hAnsi="Arial" w:cs="Arial"/>
          <w:sz w:val="24"/>
          <w:szCs w:val="24"/>
          <w:lang w:val="es-MX"/>
        </w:rPr>
      </w:pPr>
      <w:r w:rsidRPr="00467B85">
        <w:rPr>
          <w:rStyle w:val="CuerpodeltextoNegrita"/>
          <w:rFonts w:ascii="Arial" w:eastAsia="Calibri" w:hAnsi="Arial" w:cs="Arial"/>
          <w:bCs/>
          <w:szCs w:val="24"/>
          <w:lang w:val="es-MX"/>
        </w:rPr>
        <w:t xml:space="preserve">Artículo </w:t>
      </w:r>
      <w:r w:rsidR="00551A58" w:rsidRPr="00467B85">
        <w:rPr>
          <w:rFonts w:ascii="Arial" w:hAnsi="Arial" w:cs="Arial"/>
          <w:b/>
          <w:sz w:val="24"/>
          <w:szCs w:val="24"/>
          <w:lang w:val="es-MX"/>
        </w:rPr>
        <w:t>2</w:t>
      </w:r>
      <w:r w:rsidR="00AA35C4" w:rsidRPr="00467B85">
        <w:rPr>
          <w:rFonts w:ascii="Arial" w:hAnsi="Arial" w:cs="Arial"/>
          <w:b/>
          <w:sz w:val="24"/>
          <w:szCs w:val="24"/>
          <w:lang w:val="es-MX"/>
        </w:rPr>
        <w:t>0</w:t>
      </w:r>
      <w:r w:rsidRPr="00467B85">
        <w:rPr>
          <w:rFonts w:ascii="Arial" w:hAnsi="Arial" w:cs="Arial"/>
          <w:sz w:val="24"/>
          <w:szCs w:val="24"/>
          <w:lang w:val="es-MX"/>
        </w:rPr>
        <w:t>.- Son atribuciones de la Coordinación de Comunicación y Difusión Social:</w:t>
      </w:r>
    </w:p>
    <w:p w14:paraId="53176D2A" w14:textId="77777777" w:rsidR="0091409E" w:rsidRPr="00467B85" w:rsidRDefault="0091409E" w:rsidP="001B162A">
      <w:pPr>
        <w:pStyle w:val="Cuerpodeltexto110"/>
        <w:shd w:val="clear" w:color="auto" w:fill="auto"/>
        <w:spacing w:before="0" w:line="240" w:lineRule="auto"/>
        <w:ind w:right="20"/>
        <w:jc w:val="both"/>
        <w:rPr>
          <w:rFonts w:ascii="Arial" w:hAnsi="Arial" w:cs="Arial"/>
          <w:sz w:val="24"/>
          <w:szCs w:val="24"/>
          <w:lang w:val="es-MX"/>
        </w:rPr>
      </w:pPr>
    </w:p>
    <w:p w14:paraId="44C3BF85" w14:textId="77777777" w:rsidR="0091409E" w:rsidRPr="00467B85" w:rsidRDefault="0091409E" w:rsidP="001B162A">
      <w:pPr>
        <w:pStyle w:val="Cuerpodeltexto0"/>
        <w:numPr>
          <w:ilvl w:val="0"/>
          <w:numId w:val="19"/>
        </w:numPr>
        <w:shd w:val="clear" w:color="auto" w:fill="auto"/>
        <w:tabs>
          <w:tab w:val="left" w:pos="455"/>
        </w:tabs>
        <w:spacing w:after="0" w:line="240" w:lineRule="auto"/>
        <w:ind w:right="20"/>
        <w:rPr>
          <w:rFonts w:ascii="Arial" w:hAnsi="Arial" w:cs="Arial"/>
          <w:sz w:val="24"/>
          <w:szCs w:val="24"/>
          <w:lang w:val="es-MX"/>
        </w:rPr>
      </w:pPr>
      <w:r w:rsidRPr="00467B85">
        <w:rPr>
          <w:rFonts w:ascii="Arial" w:hAnsi="Arial" w:cs="Arial"/>
          <w:sz w:val="24"/>
          <w:szCs w:val="24"/>
          <w:lang w:val="es-MX"/>
        </w:rPr>
        <w:t>Ejecutar las políticas y programas de comunicación social del Organismo Garante;</w:t>
      </w:r>
    </w:p>
    <w:p w14:paraId="2497344C" w14:textId="77777777" w:rsidR="0091409E" w:rsidRPr="00467B85" w:rsidRDefault="0091409E" w:rsidP="001B162A">
      <w:pPr>
        <w:pStyle w:val="Cuerpodeltexto0"/>
        <w:shd w:val="clear" w:color="auto" w:fill="auto"/>
        <w:tabs>
          <w:tab w:val="left" w:pos="455"/>
        </w:tabs>
        <w:spacing w:after="0" w:line="240" w:lineRule="auto"/>
        <w:ind w:right="20"/>
        <w:rPr>
          <w:rFonts w:ascii="Arial" w:hAnsi="Arial" w:cs="Arial"/>
          <w:sz w:val="24"/>
          <w:szCs w:val="24"/>
          <w:lang w:val="es-MX"/>
        </w:rPr>
      </w:pPr>
    </w:p>
    <w:p w14:paraId="57BE1F6D" w14:textId="2EBC9E96" w:rsidR="0091409E" w:rsidRPr="00467B85" w:rsidRDefault="0091409E" w:rsidP="001B162A">
      <w:pPr>
        <w:pStyle w:val="Prrafodelista"/>
        <w:numPr>
          <w:ilvl w:val="0"/>
          <w:numId w:val="19"/>
        </w:numPr>
        <w:spacing w:after="0" w:line="240" w:lineRule="auto"/>
        <w:ind w:left="0" w:right="20"/>
        <w:jc w:val="both"/>
        <w:rPr>
          <w:rFonts w:ascii="Arial" w:hAnsi="Arial" w:cs="Arial"/>
          <w:sz w:val="24"/>
          <w:szCs w:val="24"/>
        </w:rPr>
      </w:pPr>
      <w:r w:rsidRPr="00467B85">
        <w:rPr>
          <w:rFonts w:ascii="Arial" w:hAnsi="Arial" w:cs="Arial"/>
          <w:sz w:val="24"/>
          <w:szCs w:val="24"/>
        </w:rPr>
        <w:t xml:space="preserve">Diseñar estrategias de comunicación con base </w:t>
      </w:r>
      <w:r w:rsidR="002D0100" w:rsidRPr="00467B85">
        <w:rPr>
          <w:rFonts w:ascii="Arial" w:hAnsi="Arial" w:cs="Arial"/>
          <w:sz w:val="24"/>
          <w:szCs w:val="24"/>
        </w:rPr>
        <w:t>en</w:t>
      </w:r>
      <w:r w:rsidRPr="00467B85">
        <w:rPr>
          <w:rFonts w:ascii="Arial" w:hAnsi="Arial" w:cs="Arial"/>
          <w:sz w:val="24"/>
          <w:szCs w:val="24"/>
        </w:rPr>
        <w:t xml:space="preserve"> indicadores estadísticos g</w:t>
      </w:r>
      <w:r w:rsidR="002D0100" w:rsidRPr="00467B85">
        <w:rPr>
          <w:rFonts w:ascii="Arial" w:hAnsi="Arial" w:cs="Arial"/>
          <w:sz w:val="24"/>
          <w:szCs w:val="24"/>
        </w:rPr>
        <w:t xml:space="preserve">enerados a partir de estudios </w:t>
      </w:r>
      <w:r w:rsidRPr="00467B85">
        <w:rPr>
          <w:rFonts w:ascii="Arial" w:hAnsi="Arial" w:cs="Arial"/>
          <w:sz w:val="24"/>
          <w:szCs w:val="24"/>
        </w:rPr>
        <w:t xml:space="preserve">o investigaciones de mercado; </w:t>
      </w:r>
    </w:p>
    <w:p w14:paraId="33C86DF1" w14:textId="77777777" w:rsidR="0091409E" w:rsidRPr="00467B85" w:rsidRDefault="0091409E" w:rsidP="001B162A">
      <w:pPr>
        <w:pStyle w:val="Prrafodelista"/>
        <w:spacing w:after="0" w:line="240" w:lineRule="auto"/>
        <w:ind w:left="0" w:right="20"/>
        <w:jc w:val="both"/>
        <w:rPr>
          <w:rFonts w:ascii="Arial" w:hAnsi="Arial" w:cs="Arial"/>
          <w:sz w:val="24"/>
          <w:szCs w:val="24"/>
        </w:rPr>
      </w:pPr>
    </w:p>
    <w:p w14:paraId="2B2E8C1F" w14:textId="7D5DD011" w:rsidR="0091409E" w:rsidRPr="00467B85" w:rsidRDefault="009977B9" w:rsidP="001B162A">
      <w:pPr>
        <w:pStyle w:val="Prrafodelista"/>
        <w:numPr>
          <w:ilvl w:val="0"/>
          <w:numId w:val="19"/>
        </w:numPr>
        <w:spacing w:after="0" w:line="240" w:lineRule="auto"/>
        <w:ind w:left="0" w:right="20"/>
        <w:jc w:val="both"/>
        <w:rPr>
          <w:rFonts w:ascii="Arial" w:hAnsi="Arial" w:cs="Arial"/>
          <w:sz w:val="24"/>
          <w:szCs w:val="24"/>
        </w:rPr>
      </w:pPr>
      <w:r w:rsidRPr="00467B85">
        <w:rPr>
          <w:rFonts w:ascii="Arial" w:hAnsi="Arial" w:cs="Arial"/>
          <w:sz w:val="24"/>
          <w:szCs w:val="24"/>
        </w:rPr>
        <w:t xml:space="preserve">Proponer </w:t>
      </w:r>
      <w:r w:rsidR="005C33F2" w:rsidRPr="00467B85">
        <w:rPr>
          <w:rFonts w:ascii="Arial" w:hAnsi="Arial" w:cs="Arial"/>
          <w:sz w:val="24"/>
          <w:szCs w:val="24"/>
        </w:rPr>
        <w:t>acciones de</w:t>
      </w:r>
      <w:r w:rsidR="0091409E" w:rsidRPr="00467B85">
        <w:rPr>
          <w:rFonts w:ascii="Arial" w:hAnsi="Arial" w:cs="Arial"/>
          <w:sz w:val="24"/>
          <w:szCs w:val="24"/>
        </w:rPr>
        <w:t xml:space="preserve"> capacitación</w:t>
      </w:r>
      <w:r w:rsidR="001D0E14" w:rsidRPr="00467B85">
        <w:rPr>
          <w:rFonts w:ascii="Arial" w:hAnsi="Arial" w:cs="Arial"/>
          <w:sz w:val="24"/>
          <w:szCs w:val="24"/>
        </w:rPr>
        <w:t xml:space="preserve"> </w:t>
      </w:r>
      <w:r w:rsidRPr="00467B85">
        <w:rPr>
          <w:rFonts w:ascii="Arial" w:hAnsi="Arial" w:cs="Arial"/>
          <w:sz w:val="24"/>
          <w:szCs w:val="24"/>
        </w:rPr>
        <w:t xml:space="preserve">para </w:t>
      </w:r>
      <w:r w:rsidR="0091409E" w:rsidRPr="00467B85">
        <w:rPr>
          <w:rFonts w:ascii="Arial" w:hAnsi="Arial" w:cs="Arial"/>
          <w:sz w:val="24"/>
          <w:szCs w:val="24"/>
        </w:rPr>
        <w:t>personal de medios de comunicación</w:t>
      </w:r>
      <w:r w:rsidR="005C33F2" w:rsidRPr="00467B85">
        <w:rPr>
          <w:rFonts w:ascii="Arial" w:hAnsi="Arial" w:cs="Arial"/>
          <w:sz w:val="24"/>
          <w:szCs w:val="24"/>
        </w:rPr>
        <w:t>, en coordinación con la Dirección de Capacitación</w:t>
      </w:r>
      <w:r w:rsidR="0091409E" w:rsidRPr="00467B85">
        <w:rPr>
          <w:rFonts w:ascii="Arial" w:hAnsi="Arial" w:cs="Arial"/>
          <w:sz w:val="24"/>
          <w:szCs w:val="24"/>
        </w:rPr>
        <w:t>;</w:t>
      </w:r>
    </w:p>
    <w:p w14:paraId="33C2455F" w14:textId="77777777" w:rsidR="0091409E" w:rsidRPr="00467B85" w:rsidRDefault="0091409E" w:rsidP="001B162A">
      <w:pPr>
        <w:pStyle w:val="Prrafodelista"/>
        <w:spacing w:after="0" w:line="240" w:lineRule="auto"/>
        <w:ind w:left="0" w:right="20"/>
        <w:jc w:val="both"/>
        <w:rPr>
          <w:rFonts w:ascii="Arial" w:hAnsi="Arial" w:cs="Arial"/>
          <w:sz w:val="24"/>
          <w:szCs w:val="24"/>
        </w:rPr>
      </w:pPr>
    </w:p>
    <w:p w14:paraId="3EEC2B9F" w14:textId="53E180BD" w:rsidR="0091409E" w:rsidRPr="00467B85" w:rsidRDefault="0091409E" w:rsidP="001B162A">
      <w:pPr>
        <w:pStyle w:val="Prrafodelista"/>
        <w:numPr>
          <w:ilvl w:val="0"/>
          <w:numId w:val="19"/>
        </w:numPr>
        <w:spacing w:after="0" w:line="240" w:lineRule="auto"/>
        <w:ind w:left="0" w:right="20"/>
        <w:jc w:val="both"/>
        <w:rPr>
          <w:rFonts w:ascii="Arial" w:hAnsi="Arial" w:cs="Arial"/>
          <w:sz w:val="24"/>
          <w:szCs w:val="24"/>
        </w:rPr>
      </w:pPr>
      <w:r w:rsidRPr="00467B85">
        <w:rPr>
          <w:rFonts w:ascii="Arial" w:hAnsi="Arial" w:cs="Arial"/>
          <w:sz w:val="24"/>
          <w:szCs w:val="24"/>
        </w:rPr>
        <w:lastRenderedPageBreak/>
        <w:t xml:space="preserve">Generar contenidos para las redes sociales </w:t>
      </w:r>
      <w:r w:rsidR="009977B9" w:rsidRPr="00467B85">
        <w:rPr>
          <w:rFonts w:ascii="Arial" w:hAnsi="Arial" w:cs="Arial"/>
          <w:sz w:val="24"/>
          <w:szCs w:val="24"/>
        </w:rPr>
        <w:t>conforme a</w:t>
      </w:r>
      <w:r w:rsidRPr="00467B85">
        <w:rPr>
          <w:rFonts w:ascii="Arial" w:hAnsi="Arial" w:cs="Arial"/>
          <w:sz w:val="24"/>
          <w:szCs w:val="24"/>
        </w:rPr>
        <w:t xml:space="preserve"> los lineamientos establecidos; </w:t>
      </w:r>
    </w:p>
    <w:p w14:paraId="05525200" w14:textId="77777777" w:rsidR="0091409E" w:rsidRPr="00467B85" w:rsidRDefault="0091409E" w:rsidP="001B162A">
      <w:pPr>
        <w:pStyle w:val="Prrafodelista"/>
        <w:spacing w:after="0" w:line="240" w:lineRule="auto"/>
        <w:ind w:left="0" w:right="20"/>
        <w:jc w:val="both"/>
        <w:rPr>
          <w:rFonts w:ascii="Arial" w:hAnsi="Arial" w:cs="Arial"/>
          <w:sz w:val="24"/>
          <w:szCs w:val="24"/>
        </w:rPr>
      </w:pPr>
    </w:p>
    <w:p w14:paraId="4220784E" w14:textId="66536508" w:rsidR="0091409E" w:rsidRPr="00467B85" w:rsidRDefault="0091409E" w:rsidP="001B162A">
      <w:pPr>
        <w:pStyle w:val="Prrafodelista"/>
        <w:numPr>
          <w:ilvl w:val="0"/>
          <w:numId w:val="19"/>
        </w:numPr>
        <w:spacing w:after="0" w:line="240" w:lineRule="auto"/>
        <w:ind w:left="0" w:right="20"/>
        <w:jc w:val="both"/>
        <w:rPr>
          <w:rFonts w:ascii="Arial" w:hAnsi="Arial" w:cs="Arial"/>
          <w:sz w:val="24"/>
          <w:szCs w:val="24"/>
        </w:rPr>
      </w:pPr>
      <w:r w:rsidRPr="00467B85">
        <w:rPr>
          <w:rFonts w:ascii="Arial" w:hAnsi="Arial" w:cs="Arial"/>
          <w:sz w:val="24"/>
          <w:szCs w:val="24"/>
        </w:rPr>
        <w:t xml:space="preserve">Coordinar el contenido, diseño y actualización de la página web con el apoyo de las </w:t>
      </w:r>
      <w:r w:rsidR="00BB0F8E" w:rsidRPr="00467B85">
        <w:rPr>
          <w:rFonts w:ascii="Arial" w:hAnsi="Arial" w:cs="Arial"/>
          <w:sz w:val="24"/>
          <w:szCs w:val="24"/>
        </w:rPr>
        <w:t>unidades</w:t>
      </w:r>
      <w:r w:rsidRPr="00467B85">
        <w:rPr>
          <w:rFonts w:ascii="Arial" w:hAnsi="Arial" w:cs="Arial"/>
          <w:sz w:val="24"/>
          <w:szCs w:val="24"/>
        </w:rPr>
        <w:t xml:space="preserve"> administrativas;</w:t>
      </w:r>
    </w:p>
    <w:p w14:paraId="30F1AE68" w14:textId="77777777" w:rsidR="0091409E" w:rsidRPr="00467B85" w:rsidRDefault="0091409E" w:rsidP="001B162A">
      <w:pPr>
        <w:pStyle w:val="Prrafodelista"/>
        <w:spacing w:after="0" w:line="240" w:lineRule="auto"/>
        <w:ind w:left="0" w:right="20"/>
        <w:jc w:val="both"/>
        <w:rPr>
          <w:rFonts w:ascii="Arial" w:hAnsi="Arial" w:cs="Arial"/>
          <w:sz w:val="24"/>
          <w:szCs w:val="24"/>
        </w:rPr>
      </w:pPr>
    </w:p>
    <w:p w14:paraId="42BC9E81" w14:textId="4A22E61F" w:rsidR="0091409E" w:rsidRPr="00467B85" w:rsidRDefault="002E76EA" w:rsidP="001B162A">
      <w:pPr>
        <w:pStyle w:val="Cuerpodeltexto0"/>
        <w:numPr>
          <w:ilvl w:val="0"/>
          <w:numId w:val="19"/>
        </w:numPr>
        <w:shd w:val="clear" w:color="auto" w:fill="auto"/>
        <w:tabs>
          <w:tab w:val="left" w:pos="455"/>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 </w:t>
      </w:r>
      <w:r w:rsidR="00EF3265" w:rsidRPr="00467B85">
        <w:rPr>
          <w:rFonts w:ascii="Arial" w:hAnsi="Arial" w:cs="Arial"/>
          <w:sz w:val="24"/>
          <w:szCs w:val="24"/>
          <w:lang w:val="es-MX"/>
        </w:rPr>
        <w:t>Monitorear, recabar, analizar y sistematizar</w:t>
      </w:r>
      <w:r w:rsidR="0091409E" w:rsidRPr="00467B85">
        <w:rPr>
          <w:rFonts w:ascii="Arial" w:hAnsi="Arial" w:cs="Arial"/>
          <w:sz w:val="24"/>
          <w:szCs w:val="24"/>
          <w:lang w:val="es-MX"/>
        </w:rPr>
        <w:t xml:space="preserve"> la información </w:t>
      </w:r>
      <w:r w:rsidR="00EF3265" w:rsidRPr="00467B85">
        <w:rPr>
          <w:rFonts w:ascii="Arial" w:hAnsi="Arial" w:cs="Arial"/>
          <w:sz w:val="24"/>
          <w:szCs w:val="24"/>
          <w:lang w:val="es-MX"/>
        </w:rPr>
        <w:t xml:space="preserve">publicada en </w:t>
      </w:r>
      <w:r w:rsidR="0091409E" w:rsidRPr="00467B85">
        <w:rPr>
          <w:rFonts w:ascii="Arial" w:hAnsi="Arial" w:cs="Arial"/>
          <w:sz w:val="24"/>
          <w:szCs w:val="24"/>
          <w:lang w:val="es-MX"/>
        </w:rPr>
        <w:t>medios de comunicación que tenga relación con las actividades del Organismo Garante;</w:t>
      </w:r>
    </w:p>
    <w:p w14:paraId="591982B8" w14:textId="77777777" w:rsidR="0091409E" w:rsidRPr="00467B85" w:rsidRDefault="0091409E" w:rsidP="001B162A">
      <w:pPr>
        <w:pStyle w:val="Cuerpodeltexto0"/>
        <w:shd w:val="clear" w:color="auto" w:fill="auto"/>
        <w:tabs>
          <w:tab w:val="left" w:pos="455"/>
        </w:tabs>
        <w:spacing w:after="0" w:line="240" w:lineRule="auto"/>
        <w:ind w:right="20"/>
        <w:rPr>
          <w:rFonts w:ascii="Arial" w:hAnsi="Arial" w:cs="Arial"/>
          <w:sz w:val="24"/>
          <w:szCs w:val="24"/>
          <w:lang w:val="es-MX"/>
        </w:rPr>
      </w:pPr>
    </w:p>
    <w:p w14:paraId="42B8AE1A" w14:textId="56239AD9" w:rsidR="0091409E" w:rsidRPr="00467B85" w:rsidRDefault="0091409E" w:rsidP="001B162A">
      <w:pPr>
        <w:pStyle w:val="Cuerpodeltexto0"/>
        <w:numPr>
          <w:ilvl w:val="0"/>
          <w:numId w:val="19"/>
        </w:numPr>
        <w:shd w:val="clear" w:color="auto" w:fill="auto"/>
        <w:tabs>
          <w:tab w:val="left" w:pos="455"/>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Establecer </w:t>
      </w:r>
      <w:r w:rsidR="003C559C" w:rsidRPr="00467B85">
        <w:rPr>
          <w:rFonts w:ascii="Arial" w:hAnsi="Arial" w:cs="Arial"/>
          <w:sz w:val="24"/>
          <w:szCs w:val="24"/>
          <w:lang w:val="es-MX"/>
        </w:rPr>
        <w:t>vinculación</w:t>
      </w:r>
      <w:r w:rsidRPr="00467B85">
        <w:rPr>
          <w:rFonts w:ascii="Arial" w:hAnsi="Arial" w:cs="Arial"/>
          <w:sz w:val="24"/>
          <w:szCs w:val="24"/>
          <w:lang w:val="es-MX"/>
        </w:rPr>
        <w:t xml:space="preserve"> con medios de comunicación</w:t>
      </w:r>
      <w:r w:rsidR="00670EA6" w:rsidRPr="00467B85">
        <w:rPr>
          <w:rFonts w:ascii="Arial" w:hAnsi="Arial" w:cs="Arial"/>
          <w:sz w:val="24"/>
          <w:szCs w:val="24"/>
          <w:lang w:val="es-MX"/>
        </w:rPr>
        <w:t xml:space="preserve">, áreas de Comunicación Social de los Sujetos Obligados y de los Organismos Garantes del Sistema Nacional de Transparencia y fungir de enlace </w:t>
      </w:r>
      <w:r w:rsidRPr="00467B85">
        <w:rPr>
          <w:rFonts w:ascii="Arial" w:hAnsi="Arial" w:cs="Arial"/>
          <w:sz w:val="24"/>
          <w:szCs w:val="24"/>
          <w:lang w:val="es-MX"/>
        </w:rPr>
        <w:t xml:space="preserve">con </w:t>
      </w:r>
      <w:r w:rsidR="00670EA6" w:rsidRPr="00467B85">
        <w:rPr>
          <w:rFonts w:ascii="Arial" w:hAnsi="Arial" w:cs="Arial"/>
          <w:sz w:val="24"/>
          <w:szCs w:val="24"/>
          <w:lang w:val="es-MX"/>
        </w:rPr>
        <w:t>éstos</w:t>
      </w:r>
      <w:r w:rsidRPr="00467B85">
        <w:rPr>
          <w:rFonts w:ascii="Arial" w:hAnsi="Arial" w:cs="Arial"/>
          <w:sz w:val="24"/>
          <w:szCs w:val="24"/>
          <w:lang w:val="es-MX"/>
        </w:rPr>
        <w:t>;</w:t>
      </w:r>
    </w:p>
    <w:p w14:paraId="41FBEC71" w14:textId="77777777" w:rsidR="0091409E" w:rsidRPr="00467B85" w:rsidRDefault="0091409E" w:rsidP="001B162A">
      <w:pPr>
        <w:pStyle w:val="Cuerpodeltexto0"/>
        <w:shd w:val="clear" w:color="auto" w:fill="auto"/>
        <w:tabs>
          <w:tab w:val="left" w:pos="455"/>
        </w:tabs>
        <w:spacing w:after="0" w:line="240" w:lineRule="auto"/>
        <w:ind w:right="20"/>
        <w:rPr>
          <w:rFonts w:ascii="Arial" w:hAnsi="Arial" w:cs="Arial"/>
          <w:sz w:val="24"/>
          <w:szCs w:val="24"/>
          <w:lang w:val="es-MX"/>
        </w:rPr>
      </w:pPr>
    </w:p>
    <w:p w14:paraId="78AA9273" w14:textId="528DBF0C" w:rsidR="0091409E" w:rsidRPr="00467B85" w:rsidRDefault="0091409E" w:rsidP="001B162A">
      <w:pPr>
        <w:pStyle w:val="Cuerpodeltexto0"/>
        <w:numPr>
          <w:ilvl w:val="0"/>
          <w:numId w:val="19"/>
        </w:numPr>
        <w:shd w:val="clear" w:color="auto" w:fill="auto"/>
        <w:tabs>
          <w:tab w:val="left" w:pos="722"/>
        </w:tabs>
        <w:spacing w:after="0" w:line="240" w:lineRule="auto"/>
        <w:ind w:right="20"/>
        <w:rPr>
          <w:rFonts w:ascii="Arial" w:hAnsi="Arial" w:cs="Arial"/>
          <w:sz w:val="24"/>
          <w:szCs w:val="24"/>
          <w:lang w:val="es-MX"/>
        </w:rPr>
      </w:pPr>
      <w:r w:rsidRPr="00467B85">
        <w:rPr>
          <w:rFonts w:ascii="Arial" w:hAnsi="Arial" w:cs="Arial"/>
          <w:sz w:val="24"/>
          <w:szCs w:val="24"/>
          <w:lang w:val="es-MX"/>
        </w:rPr>
        <w:t>Difundir los objetivos, actividades, funciones, responsabilidades y resultados del Organismo Garante, a través de medios de comunicación</w:t>
      </w:r>
      <w:r w:rsidR="004932F6" w:rsidRPr="00467B85">
        <w:rPr>
          <w:rFonts w:ascii="Arial" w:hAnsi="Arial" w:cs="Arial"/>
          <w:sz w:val="24"/>
          <w:szCs w:val="24"/>
          <w:lang w:val="es-MX"/>
        </w:rPr>
        <w:t xml:space="preserve"> y canales institucionales</w:t>
      </w:r>
      <w:r w:rsidRPr="00467B85">
        <w:rPr>
          <w:rFonts w:ascii="Arial" w:hAnsi="Arial" w:cs="Arial"/>
          <w:sz w:val="24"/>
          <w:szCs w:val="24"/>
          <w:lang w:val="es-MX"/>
        </w:rPr>
        <w:t>;</w:t>
      </w:r>
    </w:p>
    <w:p w14:paraId="42C13918" w14:textId="77777777" w:rsidR="0091409E" w:rsidRPr="00467B85" w:rsidRDefault="0091409E" w:rsidP="001B162A">
      <w:pPr>
        <w:pStyle w:val="Cuerpodeltexto0"/>
        <w:shd w:val="clear" w:color="auto" w:fill="auto"/>
        <w:tabs>
          <w:tab w:val="left" w:pos="722"/>
        </w:tabs>
        <w:spacing w:after="0" w:line="240" w:lineRule="auto"/>
        <w:ind w:right="20"/>
        <w:rPr>
          <w:rFonts w:ascii="Arial" w:hAnsi="Arial" w:cs="Arial"/>
          <w:sz w:val="24"/>
          <w:szCs w:val="24"/>
          <w:lang w:val="es-MX"/>
        </w:rPr>
      </w:pPr>
    </w:p>
    <w:p w14:paraId="09B8162E" w14:textId="22E70BE6" w:rsidR="0091409E" w:rsidRPr="00467B85" w:rsidRDefault="0091409E" w:rsidP="001B162A">
      <w:pPr>
        <w:pStyle w:val="Cuerpodeltexto0"/>
        <w:numPr>
          <w:ilvl w:val="0"/>
          <w:numId w:val="19"/>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t xml:space="preserve"> Coordinar la participación de los(as) Comisionados(as) y servidores(as) públicos(as) del Organismo Garante en medios de comunicación;</w:t>
      </w:r>
      <w:r w:rsidRPr="00467B85">
        <w:rPr>
          <w:rFonts w:ascii="Arial" w:hAnsi="Arial" w:cs="Arial"/>
          <w:sz w:val="24"/>
          <w:szCs w:val="24"/>
          <w:lang w:val="es-MX"/>
        </w:rPr>
        <w:tab/>
      </w:r>
    </w:p>
    <w:p w14:paraId="7637889F" w14:textId="77777777"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p>
    <w:p w14:paraId="4B813884" w14:textId="77777777" w:rsidR="0091409E" w:rsidRPr="00467B85" w:rsidRDefault="0091409E" w:rsidP="001B162A">
      <w:pPr>
        <w:pStyle w:val="Cuerpodeltexto0"/>
        <w:numPr>
          <w:ilvl w:val="0"/>
          <w:numId w:val="19"/>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t>Organizar conferencias de prensa, entrevistas y emitir los comunicados y boletines de prensa del Organismo Garante;</w:t>
      </w:r>
    </w:p>
    <w:p w14:paraId="37620A6D" w14:textId="77777777"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p>
    <w:p w14:paraId="4736D5B5" w14:textId="065E521E" w:rsidR="0091409E" w:rsidRPr="00467B85" w:rsidRDefault="0091409E" w:rsidP="001B162A">
      <w:pPr>
        <w:pStyle w:val="Cuerpodeltexto0"/>
        <w:numPr>
          <w:ilvl w:val="0"/>
          <w:numId w:val="19"/>
        </w:numPr>
        <w:shd w:val="clear" w:color="auto" w:fill="auto"/>
        <w:tabs>
          <w:tab w:val="left" w:pos="722"/>
        </w:tabs>
        <w:spacing w:after="0" w:line="240" w:lineRule="auto"/>
        <w:ind w:right="20"/>
        <w:rPr>
          <w:rFonts w:ascii="Arial" w:hAnsi="Arial" w:cs="Arial"/>
          <w:sz w:val="24"/>
          <w:szCs w:val="24"/>
          <w:lang w:val="es-MX"/>
        </w:rPr>
      </w:pPr>
      <w:r w:rsidRPr="00467B85">
        <w:rPr>
          <w:rFonts w:ascii="Arial" w:hAnsi="Arial" w:cs="Arial"/>
          <w:sz w:val="24"/>
          <w:szCs w:val="24"/>
          <w:lang w:val="es-MX"/>
        </w:rPr>
        <w:t xml:space="preserve">Coordinar la </w:t>
      </w:r>
      <w:r w:rsidR="003C559C" w:rsidRPr="00467B85">
        <w:rPr>
          <w:rFonts w:ascii="Arial" w:hAnsi="Arial" w:cs="Arial"/>
          <w:sz w:val="24"/>
          <w:szCs w:val="24"/>
          <w:lang w:val="es-MX"/>
        </w:rPr>
        <w:t xml:space="preserve">acción editorial de la </w:t>
      </w:r>
      <w:r w:rsidRPr="00467B85">
        <w:rPr>
          <w:rFonts w:ascii="Arial" w:hAnsi="Arial" w:cs="Arial"/>
          <w:sz w:val="24"/>
          <w:szCs w:val="24"/>
          <w:lang w:val="es-MX"/>
        </w:rPr>
        <w:t>publicación de libros, revistas, folletos, manuales y demás materiales impresos del Organismo Garante;</w:t>
      </w:r>
    </w:p>
    <w:p w14:paraId="0A3DB5AB" w14:textId="77777777" w:rsidR="003035D3" w:rsidRPr="00467B85" w:rsidRDefault="003035D3" w:rsidP="001B162A">
      <w:pPr>
        <w:pStyle w:val="Cuerpodeltexto0"/>
        <w:shd w:val="clear" w:color="auto" w:fill="auto"/>
        <w:tabs>
          <w:tab w:val="left" w:pos="722"/>
        </w:tabs>
        <w:spacing w:after="0" w:line="240" w:lineRule="auto"/>
        <w:ind w:right="20"/>
        <w:rPr>
          <w:rFonts w:ascii="Arial" w:hAnsi="Arial" w:cs="Arial"/>
          <w:sz w:val="24"/>
          <w:szCs w:val="24"/>
          <w:lang w:val="es-MX"/>
        </w:rPr>
      </w:pPr>
    </w:p>
    <w:p w14:paraId="18C64B26" w14:textId="6B5BAC65" w:rsidR="003035D3" w:rsidRPr="00467B85" w:rsidRDefault="003035D3" w:rsidP="001B162A">
      <w:pPr>
        <w:pStyle w:val="Cuerpodeltexto0"/>
        <w:numPr>
          <w:ilvl w:val="0"/>
          <w:numId w:val="19"/>
        </w:numPr>
        <w:shd w:val="clear" w:color="auto" w:fill="auto"/>
        <w:tabs>
          <w:tab w:val="left" w:pos="722"/>
        </w:tabs>
        <w:spacing w:after="0" w:line="240" w:lineRule="auto"/>
        <w:ind w:right="20"/>
        <w:rPr>
          <w:rFonts w:ascii="Arial" w:hAnsi="Arial" w:cs="Arial"/>
          <w:sz w:val="24"/>
          <w:szCs w:val="24"/>
          <w:lang w:val="es-MX"/>
        </w:rPr>
      </w:pPr>
      <w:r w:rsidRPr="00467B85">
        <w:rPr>
          <w:rFonts w:ascii="Arial" w:hAnsi="Arial" w:cs="Arial"/>
          <w:sz w:val="24"/>
          <w:szCs w:val="24"/>
          <w:lang w:val="es-MX"/>
        </w:rPr>
        <w:t>Documentar las actividades del Organismo Garante mediante contenido</w:t>
      </w:r>
      <w:r w:rsidR="005A0988" w:rsidRPr="00467B85">
        <w:rPr>
          <w:rFonts w:ascii="Arial" w:hAnsi="Arial" w:cs="Arial"/>
          <w:sz w:val="24"/>
          <w:szCs w:val="24"/>
          <w:lang w:val="es-MX"/>
        </w:rPr>
        <w:t>s</w:t>
      </w:r>
      <w:r w:rsidRPr="00467B85">
        <w:rPr>
          <w:rFonts w:ascii="Arial" w:hAnsi="Arial" w:cs="Arial"/>
          <w:sz w:val="24"/>
          <w:szCs w:val="24"/>
          <w:lang w:val="es-MX"/>
        </w:rPr>
        <w:t xml:space="preserve"> </w:t>
      </w:r>
      <w:r w:rsidR="00AC3603" w:rsidRPr="00467B85">
        <w:rPr>
          <w:rFonts w:ascii="Arial" w:hAnsi="Arial" w:cs="Arial"/>
          <w:sz w:val="24"/>
          <w:szCs w:val="24"/>
          <w:lang w:val="es-MX"/>
        </w:rPr>
        <w:t>multimedia</w:t>
      </w:r>
      <w:r w:rsidRPr="00467B85">
        <w:rPr>
          <w:rFonts w:ascii="Arial" w:hAnsi="Arial" w:cs="Arial"/>
          <w:sz w:val="24"/>
          <w:szCs w:val="24"/>
          <w:lang w:val="es-MX"/>
        </w:rPr>
        <w:t>, según sea el caso;</w:t>
      </w:r>
    </w:p>
    <w:p w14:paraId="75CEFF5B" w14:textId="77777777" w:rsidR="0091409E" w:rsidRPr="00467B85" w:rsidRDefault="0091409E" w:rsidP="001B162A">
      <w:pPr>
        <w:pStyle w:val="Cuerpodeltexto0"/>
        <w:shd w:val="clear" w:color="auto" w:fill="auto"/>
        <w:tabs>
          <w:tab w:val="left" w:pos="722"/>
        </w:tabs>
        <w:spacing w:after="0" w:line="240" w:lineRule="auto"/>
        <w:ind w:right="20"/>
        <w:rPr>
          <w:rFonts w:ascii="Arial" w:hAnsi="Arial" w:cs="Arial"/>
          <w:sz w:val="24"/>
          <w:szCs w:val="24"/>
          <w:lang w:val="es-MX"/>
        </w:rPr>
      </w:pPr>
    </w:p>
    <w:p w14:paraId="212744FD" w14:textId="0CAE655E" w:rsidR="0091409E" w:rsidRPr="00467B85" w:rsidRDefault="0091409E" w:rsidP="006A6561">
      <w:pPr>
        <w:pStyle w:val="Cuerpodeltexto0"/>
        <w:numPr>
          <w:ilvl w:val="0"/>
          <w:numId w:val="19"/>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t xml:space="preserve">Auxiliar a la Secretaría Ejecutiva en la </w:t>
      </w:r>
      <w:r w:rsidR="00AC3603" w:rsidRPr="00467B85">
        <w:rPr>
          <w:rFonts w:ascii="Arial" w:hAnsi="Arial" w:cs="Arial"/>
          <w:sz w:val="24"/>
          <w:szCs w:val="24"/>
          <w:lang w:val="es-MX"/>
        </w:rPr>
        <w:t>edición</w:t>
      </w:r>
      <w:r w:rsidR="005E5CCD" w:rsidRPr="00467B85">
        <w:rPr>
          <w:rFonts w:ascii="Arial" w:hAnsi="Arial" w:cs="Arial"/>
          <w:sz w:val="24"/>
          <w:szCs w:val="24"/>
          <w:lang w:val="es-MX"/>
        </w:rPr>
        <w:t xml:space="preserve"> </w:t>
      </w:r>
      <w:r w:rsidRPr="00467B85">
        <w:rPr>
          <w:rFonts w:ascii="Arial" w:hAnsi="Arial" w:cs="Arial"/>
          <w:sz w:val="24"/>
          <w:szCs w:val="24"/>
          <w:lang w:val="es-MX"/>
        </w:rPr>
        <w:t xml:space="preserve">de los Diarios de Debate y; </w:t>
      </w:r>
    </w:p>
    <w:p w14:paraId="197389B0" w14:textId="77777777" w:rsidR="006A6561" w:rsidRPr="00467B85" w:rsidRDefault="006A6561" w:rsidP="006A6561">
      <w:pPr>
        <w:pStyle w:val="Prrafodelista"/>
        <w:rPr>
          <w:rFonts w:ascii="Arial" w:hAnsi="Arial" w:cs="Arial"/>
          <w:sz w:val="24"/>
          <w:szCs w:val="24"/>
        </w:rPr>
      </w:pPr>
    </w:p>
    <w:p w14:paraId="75233E6C" w14:textId="77777777" w:rsidR="0006363A" w:rsidRPr="00467B85" w:rsidRDefault="0006363A" w:rsidP="0006363A">
      <w:pPr>
        <w:pStyle w:val="Cuerpodeltexto0"/>
        <w:numPr>
          <w:ilvl w:val="0"/>
          <w:numId w:val="19"/>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t>Someter a la consideración del Pleno los proyectos de publicaciones, libros o colaboraciones del Organismo Garante.</w:t>
      </w:r>
    </w:p>
    <w:p w14:paraId="641E9A50" w14:textId="77777777" w:rsidR="0006363A" w:rsidRPr="00467B85" w:rsidRDefault="0006363A" w:rsidP="0006363A">
      <w:pPr>
        <w:pStyle w:val="Prrafodelista"/>
        <w:rPr>
          <w:rFonts w:ascii="Arial" w:hAnsi="Arial" w:cs="Arial"/>
          <w:sz w:val="24"/>
          <w:szCs w:val="24"/>
        </w:rPr>
      </w:pPr>
    </w:p>
    <w:p w14:paraId="44DFE614" w14:textId="55A6A560" w:rsidR="0091409E" w:rsidRPr="00467B85" w:rsidRDefault="0091409E" w:rsidP="0006363A">
      <w:pPr>
        <w:pStyle w:val="Cuerpodeltexto0"/>
        <w:numPr>
          <w:ilvl w:val="0"/>
          <w:numId w:val="19"/>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t>Las demás que señale este reglamento, las disposiciones legales y administrativas aplicables y aquellas instruidas por el Pleno.</w:t>
      </w:r>
    </w:p>
    <w:p w14:paraId="65A62B22" w14:textId="77777777" w:rsidR="009C1BAF" w:rsidRPr="00467B85" w:rsidRDefault="009C1BAF" w:rsidP="001B162A">
      <w:pPr>
        <w:spacing w:after="0" w:line="240" w:lineRule="auto"/>
        <w:ind w:right="20"/>
        <w:jc w:val="center"/>
        <w:rPr>
          <w:rFonts w:ascii="Arial" w:hAnsi="Arial" w:cs="Arial"/>
          <w:b/>
          <w:sz w:val="24"/>
          <w:szCs w:val="24"/>
        </w:rPr>
      </w:pPr>
    </w:p>
    <w:p w14:paraId="4679B345" w14:textId="3D50F3CF" w:rsidR="0091409E" w:rsidRPr="00467B85" w:rsidRDefault="0091409E" w:rsidP="001B162A">
      <w:pPr>
        <w:spacing w:after="0" w:line="240" w:lineRule="auto"/>
        <w:ind w:right="20"/>
        <w:jc w:val="center"/>
        <w:rPr>
          <w:rFonts w:ascii="Arial" w:hAnsi="Arial" w:cs="Arial"/>
          <w:b/>
          <w:sz w:val="24"/>
          <w:szCs w:val="24"/>
        </w:rPr>
      </w:pPr>
      <w:r w:rsidRPr="00467B85">
        <w:rPr>
          <w:rFonts w:ascii="Arial" w:hAnsi="Arial" w:cs="Arial"/>
          <w:b/>
          <w:sz w:val="24"/>
          <w:szCs w:val="24"/>
        </w:rPr>
        <w:t>COORDINACIÓN DE PLANEACIÓN Y SEGUIMIENTO</w:t>
      </w:r>
    </w:p>
    <w:p w14:paraId="45DF4624" w14:textId="77777777" w:rsidR="0091409E" w:rsidRPr="00467B85" w:rsidRDefault="0091409E" w:rsidP="001B162A">
      <w:pPr>
        <w:pStyle w:val="Prrafodelista"/>
        <w:spacing w:after="0" w:line="240" w:lineRule="auto"/>
        <w:ind w:left="0" w:right="20"/>
        <w:jc w:val="both"/>
        <w:rPr>
          <w:rFonts w:ascii="Arial" w:hAnsi="Arial" w:cs="Arial"/>
          <w:b/>
          <w:sz w:val="24"/>
          <w:szCs w:val="24"/>
        </w:rPr>
      </w:pPr>
    </w:p>
    <w:p w14:paraId="2192B862" w14:textId="1A0D23DF"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r w:rsidRPr="00467B85">
        <w:rPr>
          <w:rStyle w:val="CuerpodeltextoNegrita"/>
          <w:rFonts w:ascii="Arial" w:eastAsia="Calibri" w:hAnsi="Arial" w:cs="Arial"/>
          <w:bCs/>
          <w:szCs w:val="24"/>
          <w:lang w:val="es-MX"/>
        </w:rPr>
        <w:t xml:space="preserve">Artículo </w:t>
      </w:r>
      <w:r w:rsidR="00551A58" w:rsidRPr="00467B85">
        <w:rPr>
          <w:rStyle w:val="CuerpodeltextoNegrita"/>
          <w:rFonts w:ascii="Arial" w:eastAsia="Calibri" w:hAnsi="Arial" w:cs="Arial"/>
          <w:bCs/>
          <w:szCs w:val="24"/>
          <w:lang w:val="es-MX"/>
        </w:rPr>
        <w:t>2</w:t>
      </w:r>
      <w:r w:rsidR="00AA35C4" w:rsidRPr="00467B85">
        <w:rPr>
          <w:rStyle w:val="CuerpodeltextoNegrita"/>
          <w:rFonts w:ascii="Arial" w:eastAsia="Calibri" w:hAnsi="Arial" w:cs="Arial"/>
          <w:bCs/>
          <w:szCs w:val="24"/>
          <w:lang w:val="es-MX"/>
        </w:rPr>
        <w:t>1</w:t>
      </w:r>
      <w:r w:rsidRPr="00467B85">
        <w:rPr>
          <w:rStyle w:val="CuerpodeltextoNegrita"/>
          <w:rFonts w:ascii="Arial" w:eastAsia="Calibri" w:hAnsi="Arial" w:cs="Arial"/>
          <w:bCs/>
          <w:szCs w:val="24"/>
          <w:lang w:val="es-MX"/>
        </w:rPr>
        <w:t xml:space="preserve">.- </w:t>
      </w:r>
      <w:r w:rsidRPr="00467B85">
        <w:rPr>
          <w:rFonts w:ascii="Arial" w:hAnsi="Arial" w:cs="Arial"/>
          <w:sz w:val="24"/>
          <w:szCs w:val="24"/>
          <w:lang w:val="es-MX"/>
        </w:rPr>
        <w:t>Son atribuciones de la Coordinación de Planeación y Seguimiento, las siguientes:</w:t>
      </w:r>
    </w:p>
    <w:p w14:paraId="14B85142" w14:textId="77777777"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p>
    <w:p w14:paraId="7E1219A7" w14:textId="0E3EF522"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bCs/>
          <w:sz w:val="24"/>
          <w:szCs w:val="24"/>
          <w:lang w:val="es-MX"/>
        </w:rPr>
        <w:lastRenderedPageBreak/>
        <w:t>I.</w:t>
      </w:r>
      <w:r w:rsidRPr="00467B85">
        <w:rPr>
          <w:rFonts w:ascii="Arial" w:hAnsi="Arial" w:cs="Arial"/>
          <w:sz w:val="24"/>
          <w:szCs w:val="24"/>
          <w:lang w:val="es-MX"/>
        </w:rPr>
        <w:t xml:space="preserve"> </w:t>
      </w:r>
      <w:r w:rsidR="003A5EE5" w:rsidRPr="00467B85">
        <w:rPr>
          <w:rFonts w:ascii="Arial" w:hAnsi="Arial" w:cs="Arial"/>
          <w:sz w:val="24"/>
          <w:szCs w:val="24"/>
          <w:lang w:val="es-MX"/>
        </w:rPr>
        <w:t xml:space="preserve">Coordinar la elaboración de los </w:t>
      </w:r>
      <w:r w:rsidRPr="00467B85">
        <w:rPr>
          <w:rFonts w:ascii="Arial" w:hAnsi="Arial" w:cs="Arial"/>
          <w:sz w:val="24"/>
          <w:szCs w:val="24"/>
          <w:lang w:val="es-MX"/>
        </w:rPr>
        <w:t xml:space="preserve">Programas Operativos Anuales, </w:t>
      </w:r>
      <w:r w:rsidR="003A5EE5" w:rsidRPr="00467B85">
        <w:rPr>
          <w:rFonts w:ascii="Arial" w:hAnsi="Arial" w:cs="Arial"/>
          <w:sz w:val="24"/>
          <w:szCs w:val="24"/>
          <w:lang w:val="es-MX"/>
        </w:rPr>
        <w:t xml:space="preserve">para la carga en </w:t>
      </w:r>
      <w:r w:rsidR="00C66240" w:rsidRPr="00467B85">
        <w:rPr>
          <w:rFonts w:ascii="Arial" w:hAnsi="Arial" w:cs="Arial"/>
          <w:sz w:val="24"/>
          <w:szCs w:val="24"/>
          <w:lang w:val="es-MX"/>
        </w:rPr>
        <w:t>el s</w:t>
      </w:r>
      <w:r w:rsidRPr="00467B85">
        <w:rPr>
          <w:rFonts w:ascii="Arial" w:hAnsi="Arial" w:cs="Arial"/>
          <w:sz w:val="24"/>
          <w:szCs w:val="24"/>
          <w:lang w:val="es-MX"/>
        </w:rPr>
        <w:t xml:space="preserve">istema </w:t>
      </w:r>
      <w:r w:rsidR="00C66240" w:rsidRPr="00467B85">
        <w:rPr>
          <w:rFonts w:ascii="Arial" w:hAnsi="Arial" w:cs="Arial"/>
          <w:sz w:val="24"/>
          <w:szCs w:val="24"/>
          <w:lang w:val="es-MX"/>
        </w:rPr>
        <w:t>respectivo</w:t>
      </w:r>
      <w:r w:rsidRPr="00467B85">
        <w:rPr>
          <w:rFonts w:ascii="Arial" w:hAnsi="Arial" w:cs="Arial"/>
          <w:sz w:val="24"/>
          <w:szCs w:val="24"/>
          <w:lang w:val="es-MX"/>
        </w:rPr>
        <w:t>;</w:t>
      </w:r>
    </w:p>
    <w:p w14:paraId="20FD7B1F" w14:textId="77777777"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p>
    <w:p w14:paraId="37691CB8" w14:textId="149EB5D4" w:rsidR="0091409E" w:rsidRPr="00467B85" w:rsidRDefault="00236723" w:rsidP="001B162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bCs/>
          <w:sz w:val="24"/>
          <w:szCs w:val="24"/>
          <w:lang w:val="es-MX"/>
        </w:rPr>
        <w:t>I</w:t>
      </w:r>
      <w:r w:rsidR="0091409E" w:rsidRPr="00467B85">
        <w:rPr>
          <w:rFonts w:ascii="Arial" w:hAnsi="Arial" w:cs="Arial"/>
          <w:b/>
          <w:bCs/>
          <w:sz w:val="24"/>
          <w:szCs w:val="24"/>
          <w:lang w:val="es-MX"/>
        </w:rPr>
        <w:t>I.</w:t>
      </w:r>
      <w:r w:rsidR="0091409E" w:rsidRPr="00467B85">
        <w:rPr>
          <w:rFonts w:ascii="Arial" w:hAnsi="Arial" w:cs="Arial"/>
          <w:sz w:val="24"/>
          <w:szCs w:val="24"/>
          <w:lang w:val="es-MX"/>
        </w:rPr>
        <w:t xml:space="preserve"> Llevar a cabo el </w:t>
      </w:r>
      <w:r w:rsidR="0091409E" w:rsidRPr="00467B85">
        <w:rPr>
          <w:rFonts w:ascii="Arial" w:hAnsi="Arial" w:cs="Arial"/>
          <w:spacing w:val="-1"/>
          <w:w w:val="101"/>
          <w:sz w:val="24"/>
          <w:szCs w:val="24"/>
          <w:lang w:val="es-MX"/>
        </w:rPr>
        <w:t xml:space="preserve">seguimiento y </w:t>
      </w:r>
      <w:r w:rsidR="0091409E" w:rsidRPr="00467B85">
        <w:rPr>
          <w:rFonts w:ascii="Arial" w:hAnsi="Arial" w:cs="Arial"/>
          <w:sz w:val="24"/>
          <w:szCs w:val="24"/>
          <w:lang w:val="es-MX"/>
        </w:rPr>
        <w:t>monitoreo de las metas y objetivos de los Programas Operativos Anuales, de los indicadores relacionados con temas de interés público o trascendencia social y de los indicadores que permitan rendir cuenta de sus objetivos y resultados;</w:t>
      </w:r>
    </w:p>
    <w:p w14:paraId="567F8B1F" w14:textId="77777777"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p>
    <w:p w14:paraId="7608FAA7" w14:textId="50DA5352" w:rsidR="0091409E" w:rsidRPr="00467B85" w:rsidRDefault="00236723" w:rsidP="001B162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bCs/>
          <w:sz w:val="24"/>
          <w:szCs w:val="24"/>
          <w:lang w:val="es-MX"/>
        </w:rPr>
        <w:t>III</w:t>
      </w:r>
      <w:r w:rsidR="0091409E" w:rsidRPr="00467B85">
        <w:rPr>
          <w:rFonts w:ascii="Arial" w:hAnsi="Arial" w:cs="Arial"/>
          <w:b/>
          <w:bCs/>
          <w:sz w:val="24"/>
          <w:szCs w:val="24"/>
          <w:lang w:val="es-MX"/>
        </w:rPr>
        <w:t>.</w:t>
      </w:r>
      <w:r w:rsidR="0091409E" w:rsidRPr="00467B85">
        <w:rPr>
          <w:rFonts w:ascii="Arial" w:hAnsi="Arial" w:cs="Arial"/>
          <w:sz w:val="24"/>
          <w:szCs w:val="24"/>
          <w:lang w:val="es-MX"/>
        </w:rPr>
        <w:t xml:space="preserve"> Integrar las estadísticas</w:t>
      </w:r>
      <w:r w:rsidRPr="00467B85">
        <w:rPr>
          <w:rFonts w:ascii="Arial" w:hAnsi="Arial" w:cs="Arial"/>
          <w:sz w:val="24"/>
          <w:szCs w:val="24"/>
          <w:lang w:val="es-MX"/>
        </w:rPr>
        <w:t>,</w:t>
      </w:r>
      <w:r w:rsidR="0091409E" w:rsidRPr="00467B85">
        <w:rPr>
          <w:rFonts w:ascii="Arial" w:hAnsi="Arial" w:cs="Arial"/>
          <w:sz w:val="24"/>
          <w:szCs w:val="24"/>
          <w:lang w:val="es-MX"/>
        </w:rPr>
        <w:t xml:space="preserve"> </w:t>
      </w:r>
      <w:r w:rsidRPr="00467B85">
        <w:rPr>
          <w:rFonts w:ascii="Arial" w:hAnsi="Arial" w:cs="Arial"/>
          <w:sz w:val="24"/>
          <w:szCs w:val="24"/>
          <w:lang w:val="es-MX"/>
        </w:rPr>
        <w:t xml:space="preserve">con la mayor desagregación posible, </w:t>
      </w:r>
      <w:r w:rsidR="0091409E" w:rsidRPr="00467B85">
        <w:rPr>
          <w:rFonts w:ascii="Arial" w:hAnsi="Arial" w:cs="Arial"/>
          <w:sz w:val="24"/>
          <w:szCs w:val="24"/>
          <w:lang w:val="es-MX"/>
        </w:rPr>
        <w:t>que se generen en el Organismo Garante, en cumplimiento de sus facul</w:t>
      </w:r>
      <w:r w:rsidRPr="00467B85">
        <w:rPr>
          <w:rFonts w:ascii="Arial" w:hAnsi="Arial" w:cs="Arial"/>
          <w:sz w:val="24"/>
          <w:szCs w:val="24"/>
          <w:lang w:val="es-MX"/>
        </w:rPr>
        <w:t>tades, competencias o funciones</w:t>
      </w:r>
      <w:r w:rsidR="0091409E" w:rsidRPr="00467B85">
        <w:rPr>
          <w:rFonts w:ascii="Arial" w:hAnsi="Arial" w:cs="Arial"/>
          <w:sz w:val="24"/>
          <w:szCs w:val="24"/>
          <w:lang w:val="es-MX"/>
        </w:rPr>
        <w:t>;</w:t>
      </w:r>
    </w:p>
    <w:p w14:paraId="5184C311" w14:textId="77777777"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p>
    <w:p w14:paraId="6D3C3A51" w14:textId="201099CE" w:rsidR="0091409E" w:rsidRPr="00467B85" w:rsidRDefault="00236723" w:rsidP="001B162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bCs/>
          <w:sz w:val="24"/>
          <w:szCs w:val="24"/>
          <w:lang w:val="es-MX"/>
        </w:rPr>
        <w:t>I</w:t>
      </w:r>
      <w:r w:rsidR="0091409E" w:rsidRPr="00467B85">
        <w:rPr>
          <w:rFonts w:ascii="Arial" w:hAnsi="Arial" w:cs="Arial"/>
          <w:b/>
          <w:bCs/>
          <w:sz w:val="24"/>
          <w:szCs w:val="24"/>
          <w:lang w:val="es-MX"/>
        </w:rPr>
        <w:t>V.</w:t>
      </w:r>
      <w:r w:rsidR="0091409E" w:rsidRPr="00467B85">
        <w:rPr>
          <w:rFonts w:ascii="Arial" w:hAnsi="Arial" w:cs="Arial"/>
          <w:sz w:val="24"/>
          <w:szCs w:val="24"/>
          <w:lang w:val="es-MX"/>
        </w:rPr>
        <w:t xml:space="preserve"> Auxiliar en la </w:t>
      </w:r>
      <w:r w:rsidRPr="00467B85">
        <w:rPr>
          <w:rFonts w:ascii="Arial" w:hAnsi="Arial" w:cs="Arial"/>
          <w:sz w:val="24"/>
          <w:szCs w:val="24"/>
          <w:lang w:val="es-MX"/>
        </w:rPr>
        <w:t>integración</w:t>
      </w:r>
      <w:r w:rsidR="00250C79" w:rsidRPr="00467B85">
        <w:rPr>
          <w:rFonts w:ascii="Arial" w:hAnsi="Arial" w:cs="Arial"/>
          <w:sz w:val="24"/>
          <w:szCs w:val="24"/>
          <w:lang w:val="es-MX"/>
        </w:rPr>
        <w:t xml:space="preserve"> de información</w:t>
      </w:r>
      <w:r w:rsidRPr="00467B85">
        <w:rPr>
          <w:rFonts w:ascii="Arial" w:hAnsi="Arial" w:cs="Arial"/>
          <w:sz w:val="24"/>
          <w:szCs w:val="24"/>
          <w:lang w:val="es-MX"/>
        </w:rPr>
        <w:t xml:space="preserve"> para la elaboración</w:t>
      </w:r>
      <w:r w:rsidR="0091409E" w:rsidRPr="00467B85">
        <w:rPr>
          <w:rFonts w:ascii="Arial" w:hAnsi="Arial" w:cs="Arial"/>
          <w:sz w:val="24"/>
          <w:szCs w:val="24"/>
          <w:lang w:val="es-MX"/>
        </w:rPr>
        <w:t xml:space="preserve"> del Informe Anual del Organismo Garante;</w:t>
      </w:r>
    </w:p>
    <w:p w14:paraId="0B9C0520" w14:textId="77777777"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p>
    <w:p w14:paraId="7B7D4575" w14:textId="738AE1F1"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bCs/>
          <w:sz w:val="24"/>
          <w:szCs w:val="24"/>
          <w:lang w:val="es-MX"/>
        </w:rPr>
        <w:t>V.</w:t>
      </w:r>
      <w:r w:rsidRPr="00467B85">
        <w:rPr>
          <w:rFonts w:ascii="Arial" w:hAnsi="Arial" w:cs="Arial"/>
          <w:sz w:val="24"/>
          <w:szCs w:val="24"/>
          <w:lang w:val="es-MX"/>
        </w:rPr>
        <w:t xml:space="preserve"> Proporcionar apoyo a la Secretaría Ejecutiva y a la Dirección Administrativa en el desarrollo de los programas del Servicio Profesional de Carrera;</w:t>
      </w:r>
    </w:p>
    <w:p w14:paraId="0FDE997C" w14:textId="77777777"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p>
    <w:p w14:paraId="69B2E6D0" w14:textId="28B9970D" w:rsidR="0091409E" w:rsidRPr="00467B85" w:rsidRDefault="00236723" w:rsidP="001B162A">
      <w:pPr>
        <w:pStyle w:val="Cuerpodeltexto0"/>
        <w:shd w:val="clear" w:color="auto" w:fill="auto"/>
        <w:spacing w:after="0" w:line="240" w:lineRule="auto"/>
        <w:ind w:right="20"/>
        <w:rPr>
          <w:rFonts w:ascii="Arial" w:hAnsi="Arial" w:cs="Arial"/>
          <w:sz w:val="24"/>
          <w:szCs w:val="24"/>
          <w:lang w:val="es-MX" w:eastAsia="en-US"/>
        </w:rPr>
      </w:pPr>
      <w:r w:rsidRPr="00467B85">
        <w:rPr>
          <w:rFonts w:ascii="Arial" w:hAnsi="Arial" w:cs="Arial"/>
          <w:b/>
          <w:bCs/>
          <w:sz w:val="24"/>
          <w:szCs w:val="24"/>
          <w:lang w:val="es-MX"/>
        </w:rPr>
        <w:t>VI</w:t>
      </w:r>
      <w:r w:rsidR="0091409E" w:rsidRPr="00467B85">
        <w:rPr>
          <w:rFonts w:ascii="Arial" w:hAnsi="Arial" w:cs="Arial"/>
          <w:b/>
          <w:bCs/>
          <w:sz w:val="24"/>
          <w:szCs w:val="24"/>
          <w:lang w:val="es-MX"/>
        </w:rPr>
        <w:t>.</w:t>
      </w:r>
      <w:r w:rsidR="0091409E" w:rsidRPr="00467B85">
        <w:rPr>
          <w:rFonts w:ascii="Arial" w:hAnsi="Arial" w:cs="Arial"/>
          <w:sz w:val="24"/>
          <w:szCs w:val="24"/>
          <w:lang w:val="es-MX"/>
        </w:rPr>
        <w:t xml:space="preserve"> </w:t>
      </w:r>
      <w:proofErr w:type="spellStart"/>
      <w:r w:rsidR="0091409E" w:rsidRPr="00467B85">
        <w:rPr>
          <w:rFonts w:ascii="Arial" w:hAnsi="Arial" w:cs="Arial"/>
          <w:sz w:val="24"/>
          <w:szCs w:val="24"/>
          <w:lang w:val="es-MX" w:eastAsia="en-US"/>
        </w:rPr>
        <w:t>Requisitar</w:t>
      </w:r>
      <w:proofErr w:type="spellEnd"/>
      <w:r w:rsidR="0091409E" w:rsidRPr="00467B85">
        <w:rPr>
          <w:rFonts w:ascii="Arial" w:hAnsi="Arial" w:cs="Arial"/>
          <w:sz w:val="24"/>
          <w:szCs w:val="24"/>
          <w:lang w:val="es-MX" w:eastAsia="en-US"/>
        </w:rPr>
        <w:t xml:space="preserve"> e integrar la información necesaria para dar seguimiento a los compromisos adquiridos en el cumplimiento de los objetivos de los Programas Nacionales, aprobados por el Sistema Nacional de Transparencia;</w:t>
      </w:r>
    </w:p>
    <w:p w14:paraId="0F4D9F52" w14:textId="77777777"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p>
    <w:p w14:paraId="6F7D5B17" w14:textId="6E6F88C5" w:rsidR="002811BA" w:rsidRPr="00467B85" w:rsidRDefault="00236723" w:rsidP="001B162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bCs/>
          <w:sz w:val="24"/>
          <w:szCs w:val="24"/>
          <w:lang w:val="es-MX"/>
        </w:rPr>
        <w:t>VII</w:t>
      </w:r>
      <w:r w:rsidR="0091409E" w:rsidRPr="00467B85">
        <w:rPr>
          <w:rFonts w:ascii="Arial" w:hAnsi="Arial" w:cs="Arial"/>
          <w:b/>
          <w:bCs/>
          <w:sz w:val="24"/>
          <w:szCs w:val="24"/>
          <w:lang w:val="es-MX"/>
        </w:rPr>
        <w:t>.</w:t>
      </w:r>
      <w:r w:rsidR="0091409E" w:rsidRPr="00467B85">
        <w:rPr>
          <w:rFonts w:ascii="Arial" w:hAnsi="Arial" w:cs="Arial"/>
          <w:sz w:val="24"/>
          <w:szCs w:val="24"/>
          <w:lang w:val="es-MX"/>
        </w:rPr>
        <w:t xml:space="preserve"> Dar seguimiento a las acciones que deriven de los convenios</w:t>
      </w:r>
      <w:r w:rsidR="00FE5A15" w:rsidRPr="00467B85">
        <w:rPr>
          <w:rFonts w:ascii="Arial" w:hAnsi="Arial" w:cs="Arial"/>
          <w:sz w:val="24"/>
          <w:szCs w:val="24"/>
          <w:lang w:val="es-MX"/>
        </w:rPr>
        <w:t xml:space="preserve"> de colaboración y coordinación</w:t>
      </w:r>
      <w:r w:rsidR="0091409E" w:rsidRPr="00467B85">
        <w:rPr>
          <w:rFonts w:ascii="Arial" w:hAnsi="Arial" w:cs="Arial"/>
          <w:sz w:val="24"/>
          <w:szCs w:val="24"/>
          <w:lang w:val="es-MX"/>
        </w:rPr>
        <w:t xml:space="preserve"> </w:t>
      </w:r>
      <w:r w:rsidR="00FE5A15" w:rsidRPr="00467B85">
        <w:rPr>
          <w:rFonts w:ascii="Arial" w:hAnsi="Arial" w:cs="Arial"/>
          <w:sz w:val="24"/>
          <w:szCs w:val="24"/>
          <w:lang w:val="es-MX"/>
        </w:rPr>
        <w:t xml:space="preserve">interinstitucionales </w:t>
      </w:r>
      <w:r w:rsidR="0091409E" w:rsidRPr="00467B85">
        <w:rPr>
          <w:rFonts w:ascii="Arial" w:hAnsi="Arial" w:cs="Arial"/>
          <w:sz w:val="24"/>
          <w:szCs w:val="24"/>
          <w:lang w:val="es-MX"/>
        </w:rPr>
        <w:t>celeb</w:t>
      </w:r>
      <w:r w:rsidR="002811BA" w:rsidRPr="00467B85">
        <w:rPr>
          <w:rFonts w:ascii="Arial" w:hAnsi="Arial" w:cs="Arial"/>
          <w:sz w:val="24"/>
          <w:szCs w:val="24"/>
          <w:lang w:val="es-MX"/>
        </w:rPr>
        <w:t>rados por el Organismo Garante;</w:t>
      </w:r>
    </w:p>
    <w:p w14:paraId="47DEDA36" w14:textId="4B663224" w:rsidR="0006363A" w:rsidRPr="00467B85" w:rsidRDefault="0006363A" w:rsidP="001B162A">
      <w:pPr>
        <w:pStyle w:val="Cuerpodeltexto0"/>
        <w:shd w:val="clear" w:color="auto" w:fill="auto"/>
        <w:spacing w:after="0" w:line="240" w:lineRule="auto"/>
        <w:ind w:right="20"/>
        <w:rPr>
          <w:rFonts w:ascii="Arial" w:hAnsi="Arial" w:cs="Arial"/>
          <w:sz w:val="24"/>
          <w:szCs w:val="24"/>
          <w:lang w:val="es-MX"/>
        </w:rPr>
      </w:pPr>
    </w:p>
    <w:p w14:paraId="58334747" w14:textId="77777777" w:rsidR="0006363A" w:rsidRPr="00467B85" w:rsidRDefault="002811BA" w:rsidP="0006363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sz w:val="24"/>
          <w:szCs w:val="24"/>
          <w:lang w:val="es-MX"/>
        </w:rPr>
        <w:t>VIII.</w:t>
      </w:r>
      <w:r w:rsidRPr="00467B85">
        <w:rPr>
          <w:rFonts w:ascii="Arial" w:hAnsi="Arial" w:cs="Arial"/>
          <w:sz w:val="24"/>
          <w:szCs w:val="24"/>
          <w:lang w:val="es-MX"/>
        </w:rPr>
        <w:t xml:space="preserve"> Coordinar</w:t>
      </w:r>
      <w:r w:rsidR="006B4A5C" w:rsidRPr="00467B85">
        <w:rPr>
          <w:rFonts w:ascii="Arial" w:hAnsi="Arial" w:cs="Arial"/>
          <w:sz w:val="24"/>
          <w:szCs w:val="24"/>
          <w:lang w:val="es-MX"/>
        </w:rPr>
        <w:t xml:space="preserve"> la logística para la realización de eventos institucionales para la promoción y difusión de los derechos de Acceso a la Información y Protección de Datos Personales;</w:t>
      </w:r>
    </w:p>
    <w:p w14:paraId="032E68EF" w14:textId="77777777" w:rsidR="0006363A" w:rsidRPr="00467B85" w:rsidRDefault="0006363A" w:rsidP="0006363A">
      <w:pPr>
        <w:pStyle w:val="Cuerpodeltexto0"/>
        <w:shd w:val="clear" w:color="auto" w:fill="auto"/>
        <w:spacing w:after="0" w:line="240" w:lineRule="auto"/>
        <w:ind w:right="20"/>
        <w:rPr>
          <w:rFonts w:ascii="Arial" w:hAnsi="Arial" w:cs="Arial"/>
          <w:b/>
          <w:bCs/>
          <w:sz w:val="24"/>
          <w:szCs w:val="24"/>
          <w:lang w:val="es-MX"/>
        </w:rPr>
      </w:pPr>
    </w:p>
    <w:p w14:paraId="56BBBCA0" w14:textId="38E42E45" w:rsidR="0006363A" w:rsidRPr="00467B85" w:rsidRDefault="0006363A" w:rsidP="0006363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bCs/>
          <w:sz w:val="24"/>
          <w:szCs w:val="24"/>
          <w:lang w:val="es-MX"/>
        </w:rPr>
        <w:t>IX.</w:t>
      </w:r>
      <w:r w:rsidRPr="00467B85">
        <w:rPr>
          <w:rFonts w:ascii="Arial" w:hAnsi="Arial" w:cs="Arial"/>
          <w:sz w:val="24"/>
          <w:szCs w:val="24"/>
          <w:lang w:val="es-MX"/>
        </w:rPr>
        <w:t xml:space="preserve"> </w:t>
      </w:r>
      <w:r w:rsidR="006B4A5C" w:rsidRPr="00467B85">
        <w:rPr>
          <w:rFonts w:ascii="Arial" w:hAnsi="Arial" w:cs="Arial"/>
          <w:sz w:val="24"/>
          <w:szCs w:val="24"/>
          <w:lang w:val="es-MX"/>
        </w:rPr>
        <w:t xml:space="preserve">Coordinar la logística de </w:t>
      </w:r>
      <w:r w:rsidR="00CE06F5" w:rsidRPr="00467B85">
        <w:rPr>
          <w:rFonts w:ascii="Arial" w:hAnsi="Arial" w:cs="Arial"/>
          <w:sz w:val="24"/>
          <w:szCs w:val="24"/>
          <w:lang w:val="es-MX"/>
        </w:rPr>
        <w:t>concursos</w:t>
      </w:r>
      <w:r w:rsidR="006B4A5C" w:rsidRPr="00467B85">
        <w:rPr>
          <w:rFonts w:ascii="Arial" w:hAnsi="Arial" w:cs="Arial"/>
          <w:sz w:val="24"/>
          <w:szCs w:val="24"/>
          <w:lang w:val="es-MX"/>
        </w:rPr>
        <w:t xml:space="preserve"> </w:t>
      </w:r>
      <w:r w:rsidR="00A7229F" w:rsidRPr="00467B85">
        <w:rPr>
          <w:rFonts w:ascii="Arial" w:hAnsi="Arial" w:cs="Arial"/>
          <w:sz w:val="24"/>
          <w:szCs w:val="24"/>
          <w:lang w:val="es-MX"/>
        </w:rPr>
        <w:t>que promuevan</w:t>
      </w:r>
      <w:r w:rsidR="006B4A5C" w:rsidRPr="00467B85">
        <w:rPr>
          <w:rFonts w:ascii="Arial" w:hAnsi="Arial" w:cs="Arial"/>
          <w:sz w:val="24"/>
          <w:szCs w:val="24"/>
          <w:lang w:val="es-MX"/>
        </w:rPr>
        <w:t xml:space="preserve"> la cultura de la transparencia, acceso a la información y protección de datos personales dirigida a estudiante</w:t>
      </w:r>
      <w:r w:rsidR="00CE06F5" w:rsidRPr="00467B85">
        <w:rPr>
          <w:rFonts w:ascii="Arial" w:hAnsi="Arial" w:cs="Arial"/>
          <w:sz w:val="24"/>
          <w:szCs w:val="24"/>
          <w:lang w:val="es-MX"/>
        </w:rPr>
        <w:t>s</w:t>
      </w:r>
      <w:r w:rsidR="006B4A5C" w:rsidRPr="00467B85">
        <w:rPr>
          <w:rFonts w:ascii="Arial" w:hAnsi="Arial" w:cs="Arial"/>
          <w:sz w:val="24"/>
          <w:szCs w:val="24"/>
          <w:lang w:val="es-MX"/>
        </w:rPr>
        <w:t xml:space="preserve"> de todos los niveles educativos, </w:t>
      </w:r>
      <w:r w:rsidR="0091409E" w:rsidRPr="00467B85">
        <w:rPr>
          <w:rFonts w:ascii="Arial" w:hAnsi="Arial" w:cs="Arial"/>
          <w:sz w:val="24"/>
          <w:szCs w:val="24"/>
          <w:lang w:val="es-MX"/>
        </w:rPr>
        <w:t>y;</w:t>
      </w:r>
    </w:p>
    <w:p w14:paraId="24CFE69C" w14:textId="56CEA478" w:rsidR="0006363A" w:rsidRPr="00467B85" w:rsidRDefault="0006363A" w:rsidP="0006363A">
      <w:pPr>
        <w:pStyle w:val="Cuerpodeltexto0"/>
        <w:shd w:val="clear" w:color="auto" w:fill="auto"/>
        <w:spacing w:after="0" w:line="240" w:lineRule="auto"/>
        <w:ind w:right="20"/>
        <w:rPr>
          <w:rFonts w:ascii="Arial" w:hAnsi="Arial" w:cs="Arial"/>
          <w:sz w:val="24"/>
          <w:szCs w:val="24"/>
          <w:lang w:val="es-MX"/>
        </w:rPr>
      </w:pPr>
    </w:p>
    <w:p w14:paraId="50887977" w14:textId="4822EDF6" w:rsidR="0006363A" w:rsidRPr="00467B85" w:rsidRDefault="0006363A" w:rsidP="0006363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bCs/>
          <w:sz w:val="24"/>
          <w:szCs w:val="24"/>
          <w:lang w:val="es-MX"/>
        </w:rPr>
        <w:t>X.</w:t>
      </w:r>
      <w:r w:rsidRPr="00467B85">
        <w:rPr>
          <w:rFonts w:ascii="Arial" w:hAnsi="Arial" w:cs="Arial"/>
          <w:sz w:val="24"/>
          <w:szCs w:val="24"/>
          <w:lang w:val="es-MX"/>
        </w:rPr>
        <w:t xml:space="preserve"> Colaborar en las distintas instancias y representaciones autorizados por el Organismo Garante referente al Sistema Estatal Anticorrupción y Gobierno Abierto.</w:t>
      </w:r>
    </w:p>
    <w:p w14:paraId="1A25185D" w14:textId="77777777" w:rsidR="0091409E" w:rsidRPr="00467B85" w:rsidRDefault="0091409E" w:rsidP="001B162A">
      <w:pPr>
        <w:pStyle w:val="Cuerpodeltexto0"/>
        <w:shd w:val="clear" w:color="auto" w:fill="auto"/>
        <w:spacing w:after="0" w:line="240" w:lineRule="auto"/>
        <w:ind w:right="20"/>
        <w:rPr>
          <w:rFonts w:ascii="Arial" w:hAnsi="Arial" w:cs="Arial"/>
          <w:sz w:val="24"/>
          <w:szCs w:val="24"/>
          <w:lang w:val="es-MX"/>
        </w:rPr>
      </w:pPr>
    </w:p>
    <w:p w14:paraId="1C2464DB" w14:textId="08588CEC" w:rsidR="0091409E" w:rsidRPr="00467B85" w:rsidRDefault="002811BA" w:rsidP="001B162A">
      <w:pPr>
        <w:spacing w:after="0" w:line="240" w:lineRule="auto"/>
        <w:ind w:right="20"/>
        <w:jc w:val="both"/>
        <w:rPr>
          <w:rFonts w:ascii="Arial" w:hAnsi="Arial" w:cs="Arial"/>
          <w:sz w:val="24"/>
          <w:szCs w:val="24"/>
        </w:rPr>
      </w:pPr>
      <w:r w:rsidRPr="00467B85">
        <w:rPr>
          <w:rFonts w:ascii="Arial" w:hAnsi="Arial" w:cs="Arial"/>
          <w:b/>
          <w:bCs/>
          <w:sz w:val="24"/>
          <w:szCs w:val="24"/>
        </w:rPr>
        <w:t>X</w:t>
      </w:r>
      <w:r w:rsidR="0006363A" w:rsidRPr="00467B85">
        <w:rPr>
          <w:rFonts w:ascii="Arial" w:hAnsi="Arial" w:cs="Arial"/>
          <w:b/>
          <w:bCs/>
          <w:sz w:val="24"/>
          <w:szCs w:val="24"/>
        </w:rPr>
        <w:t>I</w:t>
      </w:r>
      <w:r w:rsidR="0091409E" w:rsidRPr="00467B85">
        <w:rPr>
          <w:rFonts w:ascii="Arial" w:hAnsi="Arial" w:cs="Arial"/>
          <w:b/>
          <w:bCs/>
          <w:sz w:val="24"/>
          <w:szCs w:val="24"/>
        </w:rPr>
        <w:t>.</w:t>
      </w:r>
      <w:r w:rsidR="0091409E" w:rsidRPr="00467B85">
        <w:rPr>
          <w:rFonts w:ascii="Arial" w:hAnsi="Arial" w:cs="Arial"/>
          <w:sz w:val="24"/>
          <w:szCs w:val="24"/>
        </w:rPr>
        <w:t xml:space="preserve"> Las demás que señale este reglamento, las disposiciones legales y administrativas aplicables y aquellas instruidas por el Pleno.</w:t>
      </w:r>
    </w:p>
    <w:p w14:paraId="214FE66E" w14:textId="77777777" w:rsidR="004650CC" w:rsidRPr="00467B85" w:rsidRDefault="004650CC" w:rsidP="001B162A">
      <w:pPr>
        <w:spacing w:after="0" w:line="240" w:lineRule="auto"/>
        <w:ind w:right="20"/>
        <w:jc w:val="center"/>
        <w:rPr>
          <w:rFonts w:ascii="Arial" w:hAnsi="Arial" w:cs="Arial"/>
          <w:b/>
          <w:sz w:val="24"/>
          <w:szCs w:val="24"/>
        </w:rPr>
      </w:pPr>
    </w:p>
    <w:p w14:paraId="112F70E3" w14:textId="77777777" w:rsidR="004650CC" w:rsidRPr="00467B85" w:rsidRDefault="004650CC" w:rsidP="001B162A">
      <w:pPr>
        <w:spacing w:after="0" w:line="240" w:lineRule="auto"/>
        <w:ind w:right="20"/>
        <w:jc w:val="center"/>
        <w:rPr>
          <w:rFonts w:ascii="Arial" w:hAnsi="Arial" w:cs="Arial"/>
          <w:b/>
          <w:sz w:val="24"/>
          <w:szCs w:val="24"/>
        </w:rPr>
      </w:pPr>
      <w:r w:rsidRPr="00467B85">
        <w:rPr>
          <w:rFonts w:ascii="Arial" w:hAnsi="Arial" w:cs="Arial"/>
          <w:b/>
          <w:sz w:val="24"/>
          <w:szCs w:val="24"/>
        </w:rPr>
        <w:t>SUBCOORDINACIÓN DE SISTEMAS Y TECNOLOGÍAS DE INFORMACIÓN</w:t>
      </w:r>
    </w:p>
    <w:p w14:paraId="640A5C7A" w14:textId="77777777" w:rsidR="004650CC" w:rsidRPr="00467B85" w:rsidRDefault="004650CC" w:rsidP="001B162A">
      <w:pPr>
        <w:pStyle w:val="Prrafodelista"/>
        <w:spacing w:after="0" w:line="240" w:lineRule="auto"/>
        <w:ind w:left="0" w:right="20"/>
        <w:jc w:val="both"/>
        <w:rPr>
          <w:rFonts w:ascii="Arial" w:hAnsi="Arial" w:cs="Arial"/>
          <w:sz w:val="24"/>
          <w:szCs w:val="24"/>
        </w:rPr>
      </w:pPr>
    </w:p>
    <w:p w14:paraId="7C8A8E02" w14:textId="77777777" w:rsidR="004650CC" w:rsidRPr="00467B85" w:rsidRDefault="004650CC" w:rsidP="001B162A">
      <w:pPr>
        <w:spacing w:after="0" w:line="240" w:lineRule="auto"/>
        <w:ind w:left="-567" w:right="20"/>
        <w:jc w:val="both"/>
        <w:rPr>
          <w:rFonts w:ascii="Arial" w:hAnsi="Arial" w:cs="Arial"/>
          <w:sz w:val="24"/>
          <w:szCs w:val="24"/>
        </w:rPr>
      </w:pPr>
      <w:r w:rsidRPr="00467B85">
        <w:rPr>
          <w:rStyle w:val="CuerpodeltextoNegrita"/>
          <w:rFonts w:ascii="Arial" w:eastAsia="Calibri" w:hAnsi="Arial" w:cs="Arial"/>
          <w:bCs/>
          <w:szCs w:val="24"/>
          <w:lang w:val="es-MX"/>
        </w:rPr>
        <w:t xml:space="preserve">Artículo </w:t>
      </w:r>
      <w:r w:rsidRPr="00467B85">
        <w:rPr>
          <w:rFonts w:ascii="Arial" w:hAnsi="Arial" w:cs="Arial"/>
          <w:b/>
          <w:sz w:val="24"/>
          <w:szCs w:val="24"/>
        </w:rPr>
        <w:t>22.-</w:t>
      </w:r>
      <w:r w:rsidRPr="00467B85">
        <w:rPr>
          <w:rFonts w:ascii="Arial" w:hAnsi="Arial" w:cs="Arial"/>
          <w:sz w:val="24"/>
          <w:szCs w:val="24"/>
        </w:rPr>
        <w:t xml:space="preserve"> Son atribuciones de la Subcoordinación de Sistemas y Tecnologías de Información:</w:t>
      </w:r>
    </w:p>
    <w:p w14:paraId="6A76CCD3" w14:textId="77777777" w:rsidR="004650CC" w:rsidRPr="00467B85" w:rsidRDefault="004650CC" w:rsidP="001B162A">
      <w:pPr>
        <w:pStyle w:val="Cuerpodeltexto0"/>
        <w:shd w:val="clear" w:color="auto" w:fill="auto"/>
        <w:spacing w:after="0" w:line="240" w:lineRule="auto"/>
        <w:ind w:left="40" w:right="20"/>
        <w:rPr>
          <w:rFonts w:ascii="Arial" w:hAnsi="Arial" w:cs="Arial"/>
          <w:sz w:val="24"/>
          <w:szCs w:val="24"/>
          <w:lang w:val="es-MX"/>
        </w:rPr>
      </w:pPr>
    </w:p>
    <w:p w14:paraId="6A9C9C48" w14:textId="3D68FCB2" w:rsidR="004650CC" w:rsidRPr="00467B85" w:rsidRDefault="004650CC" w:rsidP="001B162A">
      <w:pPr>
        <w:spacing w:after="0" w:line="240" w:lineRule="auto"/>
        <w:ind w:right="20"/>
        <w:jc w:val="both"/>
        <w:rPr>
          <w:rFonts w:ascii="Arial" w:hAnsi="Arial" w:cs="Arial"/>
          <w:sz w:val="24"/>
          <w:szCs w:val="24"/>
        </w:rPr>
      </w:pPr>
      <w:r w:rsidRPr="00467B85">
        <w:rPr>
          <w:rFonts w:ascii="Arial" w:hAnsi="Arial" w:cs="Arial"/>
          <w:b/>
          <w:bCs/>
          <w:sz w:val="24"/>
          <w:szCs w:val="24"/>
        </w:rPr>
        <w:lastRenderedPageBreak/>
        <w:t xml:space="preserve">I. </w:t>
      </w:r>
      <w:r w:rsidR="008F5E90" w:rsidRPr="00467B85">
        <w:rPr>
          <w:rFonts w:ascii="Arial" w:hAnsi="Arial" w:cs="Arial"/>
          <w:sz w:val="24"/>
          <w:szCs w:val="24"/>
        </w:rPr>
        <w:t>Proponer, diseñar, programar y administrar los sistemas informáticos que sean requeridos por el Organismo Garante o que adquiera por cualquier medio, que garanticen el ejercicio de los derechos de acceso a la información pública, de protección de datos personales y de portabilidad al interior del Organismo Garante;</w:t>
      </w:r>
    </w:p>
    <w:p w14:paraId="15246A00" w14:textId="77777777" w:rsidR="004650CC" w:rsidRPr="00467B85" w:rsidRDefault="004650CC" w:rsidP="001B162A">
      <w:pPr>
        <w:spacing w:after="0" w:line="240" w:lineRule="auto"/>
        <w:ind w:right="20"/>
        <w:jc w:val="both"/>
        <w:rPr>
          <w:rFonts w:ascii="Arial" w:hAnsi="Arial" w:cs="Arial"/>
          <w:b/>
          <w:bCs/>
          <w:sz w:val="24"/>
          <w:szCs w:val="24"/>
        </w:rPr>
      </w:pPr>
    </w:p>
    <w:p w14:paraId="31032E6F" w14:textId="6A8B5306" w:rsidR="004650CC" w:rsidRPr="00467B85" w:rsidRDefault="004650CC" w:rsidP="001B162A">
      <w:pPr>
        <w:spacing w:after="0" w:line="240" w:lineRule="auto"/>
        <w:ind w:right="20"/>
        <w:jc w:val="both"/>
        <w:rPr>
          <w:rFonts w:ascii="Arial" w:hAnsi="Arial" w:cs="Arial"/>
          <w:sz w:val="24"/>
          <w:szCs w:val="24"/>
        </w:rPr>
      </w:pPr>
      <w:r w:rsidRPr="00467B85">
        <w:rPr>
          <w:rFonts w:ascii="Arial" w:hAnsi="Arial" w:cs="Arial"/>
          <w:b/>
          <w:bCs/>
          <w:sz w:val="24"/>
          <w:szCs w:val="24"/>
        </w:rPr>
        <w:t>II.</w:t>
      </w:r>
      <w:r w:rsidRPr="00467B85">
        <w:rPr>
          <w:rFonts w:ascii="Arial" w:hAnsi="Arial" w:cs="Arial"/>
          <w:sz w:val="24"/>
          <w:szCs w:val="24"/>
        </w:rPr>
        <w:t xml:space="preserve"> Administrar la Plataforma Nacional de Transparencia en lo correspondiente al Estado de Chihuahua </w:t>
      </w:r>
      <w:r w:rsidR="00A7229F" w:rsidRPr="00467B85">
        <w:rPr>
          <w:rFonts w:ascii="Arial" w:hAnsi="Arial" w:cs="Arial"/>
          <w:sz w:val="24"/>
          <w:szCs w:val="24"/>
        </w:rPr>
        <w:t>por</w:t>
      </w:r>
      <w:r w:rsidRPr="00467B85">
        <w:rPr>
          <w:rFonts w:ascii="Arial" w:hAnsi="Arial" w:cs="Arial"/>
          <w:sz w:val="24"/>
          <w:szCs w:val="24"/>
        </w:rPr>
        <w:t xml:space="preserve"> instrucciones de Secretaría Ejecutiva</w:t>
      </w:r>
      <w:r w:rsidR="0006363A" w:rsidRPr="00467B85">
        <w:rPr>
          <w:rFonts w:ascii="Arial" w:hAnsi="Arial" w:cs="Arial"/>
          <w:sz w:val="24"/>
          <w:szCs w:val="24"/>
        </w:rPr>
        <w:t>, así como dar seguimiento de quejas, reportes, y sugerencias o aspectos de su mejora</w:t>
      </w:r>
      <w:r w:rsidRPr="00467B85">
        <w:rPr>
          <w:rFonts w:ascii="Arial" w:hAnsi="Arial" w:cs="Arial"/>
          <w:sz w:val="24"/>
          <w:szCs w:val="24"/>
        </w:rPr>
        <w:t>;</w:t>
      </w:r>
    </w:p>
    <w:p w14:paraId="62192726" w14:textId="77777777" w:rsidR="004650CC" w:rsidRPr="00467B85" w:rsidRDefault="004650CC" w:rsidP="001B162A">
      <w:pPr>
        <w:spacing w:after="0" w:line="240" w:lineRule="auto"/>
        <w:ind w:right="20"/>
        <w:jc w:val="both"/>
        <w:rPr>
          <w:rFonts w:ascii="Arial" w:hAnsi="Arial" w:cs="Arial"/>
          <w:b/>
          <w:bCs/>
          <w:sz w:val="24"/>
          <w:szCs w:val="24"/>
        </w:rPr>
      </w:pPr>
    </w:p>
    <w:p w14:paraId="1FBAE1F1" w14:textId="1D8881ED" w:rsidR="008F5E90" w:rsidRPr="00467B85" w:rsidRDefault="004650CC" w:rsidP="001B162A">
      <w:pPr>
        <w:spacing w:after="0" w:line="240" w:lineRule="auto"/>
        <w:ind w:right="20"/>
        <w:jc w:val="both"/>
        <w:rPr>
          <w:rFonts w:ascii="Arial" w:hAnsi="Arial" w:cs="Arial"/>
          <w:sz w:val="24"/>
          <w:szCs w:val="24"/>
        </w:rPr>
      </w:pPr>
      <w:r w:rsidRPr="00467B85">
        <w:rPr>
          <w:rFonts w:ascii="Arial" w:hAnsi="Arial" w:cs="Arial"/>
          <w:b/>
          <w:bCs/>
          <w:sz w:val="24"/>
          <w:szCs w:val="24"/>
        </w:rPr>
        <w:t xml:space="preserve">III. </w:t>
      </w:r>
      <w:r w:rsidR="008F5E90" w:rsidRPr="00467B85">
        <w:rPr>
          <w:rFonts w:ascii="Arial" w:hAnsi="Arial" w:cs="Arial"/>
          <w:sz w:val="24"/>
          <w:szCs w:val="24"/>
        </w:rPr>
        <w:t>Elaborar manuales de uso de los sistemas informáticos del Organismo Garante;</w:t>
      </w:r>
    </w:p>
    <w:p w14:paraId="55FF3D7C" w14:textId="77777777" w:rsidR="004650CC" w:rsidRPr="00467B85" w:rsidRDefault="004650CC" w:rsidP="001B162A">
      <w:pPr>
        <w:spacing w:after="0" w:line="240" w:lineRule="auto"/>
        <w:ind w:right="20"/>
        <w:jc w:val="both"/>
        <w:rPr>
          <w:rFonts w:ascii="Arial" w:hAnsi="Arial" w:cs="Arial"/>
          <w:b/>
          <w:bCs/>
          <w:sz w:val="24"/>
          <w:szCs w:val="24"/>
        </w:rPr>
      </w:pPr>
    </w:p>
    <w:p w14:paraId="3BE6A66C" w14:textId="3AE1B7D7" w:rsidR="004650CC" w:rsidRPr="00467B85" w:rsidRDefault="008F5E90" w:rsidP="001B162A">
      <w:pPr>
        <w:spacing w:after="0" w:line="240" w:lineRule="auto"/>
        <w:ind w:right="20"/>
        <w:jc w:val="both"/>
        <w:rPr>
          <w:rFonts w:ascii="Arial" w:hAnsi="Arial" w:cs="Arial"/>
          <w:sz w:val="24"/>
          <w:szCs w:val="24"/>
        </w:rPr>
      </w:pPr>
      <w:r w:rsidRPr="00467B85">
        <w:rPr>
          <w:rFonts w:ascii="Arial" w:hAnsi="Arial" w:cs="Arial"/>
          <w:b/>
          <w:bCs/>
          <w:sz w:val="24"/>
          <w:szCs w:val="24"/>
        </w:rPr>
        <w:t>I</w:t>
      </w:r>
      <w:r w:rsidR="004650CC" w:rsidRPr="00467B85">
        <w:rPr>
          <w:rFonts w:ascii="Arial" w:hAnsi="Arial" w:cs="Arial"/>
          <w:b/>
          <w:bCs/>
          <w:sz w:val="24"/>
          <w:szCs w:val="24"/>
        </w:rPr>
        <w:t>V.</w:t>
      </w:r>
      <w:r w:rsidR="004650CC" w:rsidRPr="00467B85">
        <w:rPr>
          <w:rFonts w:ascii="Arial" w:hAnsi="Arial" w:cs="Arial"/>
          <w:sz w:val="24"/>
          <w:szCs w:val="24"/>
        </w:rPr>
        <w:t xml:space="preserve"> Elaborar y mantener actualizada la página electrónica del Organismo Garante </w:t>
      </w:r>
      <w:r w:rsidRPr="00467B85">
        <w:rPr>
          <w:rFonts w:ascii="Arial" w:hAnsi="Arial" w:cs="Arial"/>
          <w:sz w:val="24"/>
          <w:szCs w:val="24"/>
        </w:rPr>
        <w:t>por</w:t>
      </w:r>
      <w:r w:rsidR="004650CC" w:rsidRPr="00467B85">
        <w:rPr>
          <w:rFonts w:ascii="Arial" w:hAnsi="Arial" w:cs="Arial"/>
          <w:sz w:val="24"/>
          <w:szCs w:val="24"/>
        </w:rPr>
        <w:t xml:space="preserve"> instrucciones de Secretaría Ejecutiva</w:t>
      </w:r>
      <w:r w:rsidRPr="00467B85">
        <w:rPr>
          <w:rFonts w:ascii="Arial" w:hAnsi="Arial" w:cs="Arial"/>
          <w:sz w:val="24"/>
          <w:szCs w:val="24"/>
        </w:rPr>
        <w:t xml:space="preserve"> en colaboración </w:t>
      </w:r>
      <w:r w:rsidR="008006A4" w:rsidRPr="00467B85">
        <w:rPr>
          <w:rFonts w:ascii="Arial" w:hAnsi="Arial" w:cs="Arial"/>
          <w:sz w:val="24"/>
          <w:szCs w:val="24"/>
        </w:rPr>
        <w:t xml:space="preserve">con </w:t>
      </w:r>
      <w:r w:rsidRPr="00467B85">
        <w:rPr>
          <w:rFonts w:ascii="Arial" w:hAnsi="Arial" w:cs="Arial"/>
          <w:sz w:val="24"/>
          <w:szCs w:val="24"/>
        </w:rPr>
        <w:t>las unidades administrativas</w:t>
      </w:r>
      <w:r w:rsidR="004650CC" w:rsidRPr="00467B85">
        <w:rPr>
          <w:rFonts w:ascii="Arial" w:hAnsi="Arial" w:cs="Arial"/>
          <w:sz w:val="24"/>
          <w:szCs w:val="24"/>
        </w:rPr>
        <w:t>;</w:t>
      </w:r>
    </w:p>
    <w:p w14:paraId="1A8B580D" w14:textId="77777777" w:rsidR="004650CC" w:rsidRPr="00467B85" w:rsidRDefault="004650CC" w:rsidP="001B162A">
      <w:pPr>
        <w:spacing w:after="0" w:line="240" w:lineRule="auto"/>
        <w:ind w:right="20"/>
        <w:jc w:val="both"/>
        <w:rPr>
          <w:rFonts w:ascii="Arial" w:hAnsi="Arial" w:cs="Arial"/>
          <w:b/>
          <w:bCs/>
          <w:sz w:val="24"/>
          <w:szCs w:val="24"/>
        </w:rPr>
      </w:pPr>
    </w:p>
    <w:p w14:paraId="6EBDA3E4" w14:textId="090D294B" w:rsidR="004650CC" w:rsidRPr="00467B85" w:rsidRDefault="004650CC" w:rsidP="001B162A">
      <w:pPr>
        <w:spacing w:after="0" w:line="240" w:lineRule="auto"/>
        <w:ind w:right="20"/>
        <w:jc w:val="both"/>
        <w:rPr>
          <w:rFonts w:ascii="Arial" w:hAnsi="Arial" w:cs="Arial"/>
          <w:sz w:val="24"/>
          <w:szCs w:val="24"/>
        </w:rPr>
      </w:pPr>
      <w:r w:rsidRPr="00467B85">
        <w:rPr>
          <w:rFonts w:ascii="Arial" w:hAnsi="Arial" w:cs="Arial"/>
          <w:b/>
          <w:bCs/>
          <w:sz w:val="24"/>
          <w:szCs w:val="24"/>
        </w:rPr>
        <w:t>V.</w:t>
      </w:r>
      <w:r w:rsidRPr="00467B85">
        <w:rPr>
          <w:rFonts w:ascii="Arial" w:hAnsi="Arial" w:cs="Arial"/>
          <w:sz w:val="24"/>
          <w:szCs w:val="24"/>
        </w:rPr>
        <w:t xml:space="preserve"> Elaborar los </w:t>
      </w:r>
      <w:r w:rsidR="008006A4" w:rsidRPr="00467B85">
        <w:rPr>
          <w:rFonts w:ascii="Arial" w:hAnsi="Arial" w:cs="Arial"/>
          <w:sz w:val="24"/>
          <w:szCs w:val="24"/>
        </w:rPr>
        <w:t>reportes</w:t>
      </w:r>
      <w:r w:rsidRPr="00467B85">
        <w:rPr>
          <w:rFonts w:ascii="Arial" w:hAnsi="Arial" w:cs="Arial"/>
          <w:sz w:val="24"/>
          <w:szCs w:val="24"/>
        </w:rPr>
        <w:t xml:space="preserve"> estadísticos que le sean requeridos por </w:t>
      </w:r>
      <w:r w:rsidR="0041095F" w:rsidRPr="00467B85">
        <w:rPr>
          <w:rFonts w:ascii="Arial" w:hAnsi="Arial" w:cs="Arial"/>
          <w:sz w:val="24"/>
          <w:szCs w:val="24"/>
        </w:rPr>
        <w:t>las unidades administrativas</w:t>
      </w:r>
      <w:r w:rsidRPr="00467B85">
        <w:rPr>
          <w:rFonts w:ascii="Arial" w:hAnsi="Arial" w:cs="Arial"/>
          <w:sz w:val="24"/>
          <w:szCs w:val="24"/>
        </w:rPr>
        <w:t>;</w:t>
      </w:r>
    </w:p>
    <w:p w14:paraId="7C45525E" w14:textId="77777777" w:rsidR="004650CC" w:rsidRPr="00467B85" w:rsidRDefault="004650CC" w:rsidP="001B162A">
      <w:pPr>
        <w:spacing w:after="0" w:line="240" w:lineRule="auto"/>
        <w:ind w:right="20"/>
        <w:jc w:val="both"/>
        <w:rPr>
          <w:rFonts w:ascii="Arial" w:hAnsi="Arial" w:cs="Arial"/>
          <w:b/>
          <w:bCs/>
          <w:sz w:val="24"/>
          <w:szCs w:val="24"/>
        </w:rPr>
      </w:pPr>
    </w:p>
    <w:p w14:paraId="0A75D9C3" w14:textId="5A41D705" w:rsidR="004650CC" w:rsidRPr="00467B85" w:rsidRDefault="004650CC" w:rsidP="001B162A">
      <w:pPr>
        <w:spacing w:after="0" w:line="240" w:lineRule="auto"/>
        <w:ind w:right="20"/>
        <w:jc w:val="both"/>
        <w:rPr>
          <w:rFonts w:ascii="Arial" w:hAnsi="Arial" w:cs="Arial"/>
          <w:sz w:val="24"/>
          <w:szCs w:val="24"/>
        </w:rPr>
      </w:pPr>
      <w:r w:rsidRPr="00467B85">
        <w:rPr>
          <w:rFonts w:ascii="Arial" w:hAnsi="Arial" w:cs="Arial"/>
          <w:b/>
          <w:bCs/>
          <w:sz w:val="24"/>
          <w:szCs w:val="24"/>
        </w:rPr>
        <w:t>VI.</w:t>
      </w:r>
      <w:r w:rsidRPr="00467B85">
        <w:rPr>
          <w:rFonts w:ascii="Arial" w:hAnsi="Arial" w:cs="Arial"/>
          <w:sz w:val="24"/>
          <w:szCs w:val="24"/>
        </w:rPr>
        <w:t xml:space="preserve"> Promover el aprovechamiento de los sistemas informáticos;</w:t>
      </w:r>
    </w:p>
    <w:p w14:paraId="662FB9D2" w14:textId="77777777" w:rsidR="004650CC" w:rsidRPr="00467B85" w:rsidRDefault="004650CC" w:rsidP="001B162A">
      <w:pPr>
        <w:spacing w:after="0" w:line="240" w:lineRule="auto"/>
        <w:ind w:right="20"/>
        <w:jc w:val="both"/>
        <w:rPr>
          <w:rFonts w:ascii="Arial" w:hAnsi="Arial" w:cs="Arial"/>
          <w:b/>
          <w:bCs/>
          <w:sz w:val="24"/>
          <w:szCs w:val="24"/>
        </w:rPr>
      </w:pPr>
    </w:p>
    <w:p w14:paraId="4FF89F08" w14:textId="2AE2D0FB" w:rsidR="004650CC" w:rsidRPr="00467B85" w:rsidRDefault="004650CC" w:rsidP="001B162A">
      <w:pPr>
        <w:spacing w:after="0" w:line="240" w:lineRule="auto"/>
        <w:ind w:right="20"/>
        <w:jc w:val="both"/>
        <w:rPr>
          <w:rFonts w:ascii="Arial" w:hAnsi="Arial" w:cs="Arial"/>
          <w:sz w:val="24"/>
          <w:szCs w:val="24"/>
        </w:rPr>
      </w:pPr>
      <w:r w:rsidRPr="00467B85">
        <w:rPr>
          <w:rFonts w:ascii="Arial" w:hAnsi="Arial" w:cs="Arial"/>
          <w:b/>
          <w:bCs/>
          <w:sz w:val="24"/>
          <w:szCs w:val="24"/>
        </w:rPr>
        <w:t>VII.</w:t>
      </w:r>
      <w:r w:rsidRPr="00467B85">
        <w:rPr>
          <w:rFonts w:ascii="Arial" w:hAnsi="Arial" w:cs="Arial"/>
          <w:sz w:val="24"/>
          <w:szCs w:val="24"/>
        </w:rPr>
        <w:t xml:space="preserve"> Fungir como enlace con otras instancias, en materia de tecnologías de la información;</w:t>
      </w:r>
    </w:p>
    <w:p w14:paraId="0FF9C569" w14:textId="77777777" w:rsidR="004650CC" w:rsidRPr="00467B85" w:rsidRDefault="004650CC" w:rsidP="001B162A">
      <w:pPr>
        <w:spacing w:after="0" w:line="240" w:lineRule="auto"/>
        <w:ind w:right="20"/>
        <w:jc w:val="both"/>
        <w:rPr>
          <w:rFonts w:ascii="Arial" w:hAnsi="Arial" w:cs="Arial"/>
          <w:b/>
          <w:bCs/>
          <w:sz w:val="24"/>
          <w:szCs w:val="24"/>
        </w:rPr>
      </w:pPr>
    </w:p>
    <w:p w14:paraId="7C16F5E7" w14:textId="67175F3E" w:rsidR="004650CC" w:rsidRPr="00467B85" w:rsidRDefault="008006A4" w:rsidP="001B162A">
      <w:pPr>
        <w:spacing w:after="0" w:line="240" w:lineRule="auto"/>
        <w:ind w:right="20"/>
        <w:jc w:val="both"/>
        <w:rPr>
          <w:rFonts w:ascii="Arial" w:hAnsi="Arial" w:cs="Arial"/>
          <w:sz w:val="24"/>
          <w:szCs w:val="24"/>
        </w:rPr>
      </w:pPr>
      <w:r w:rsidRPr="00467B85">
        <w:rPr>
          <w:rFonts w:ascii="Arial" w:hAnsi="Arial" w:cs="Arial"/>
          <w:b/>
          <w:bCs/>
          <w:sz w:val="24"/>
          <w:szCs w:val="24"/>
        </w:rPr>
        <w:t>VIII</w:t>
      </w:r>
      <w:r w:rsidR="004650CC" w:rsidRPr="00467B85">
        <w:rPr>
          <w:rFonts w:ascii="Arial" w:hAnsi="Arial" w:cs="Arial"/>
          <w:b/>
          <w:bCs/>
          <w:sz w:val="24"/>
          <w:szCs w:val="24"/>
        </w:rPr>
        <w:t>.</w:t>
      </w:r>
      <w:r w:rsidR="004650CC" w:rsidRPr="00467B85">
        <w:rPr>
          <w:rFonts w:ascii="Arial" w:hAnsi="Arial" w:cs="Arial"/>
          <w:sz w:val="24"/>
          <w:szCs w:val="24"/>
        </w:rPr>
        <w:t xml:space="preserve"> Administrar las redes de telecomunicaciones, datos y telefonía, del Organismo Garante;</w:t>
      </w:r>
    </w:p>
    <w:p w14:paraId="17E497EE" w14:textId="77777777" w:rsidR="004650CC" w:rsidRPr="00467B85" w:rsidRDefault="004650CC" w:rsidP="001B162A">
      <w:pPr>
        <w:spacing w:after="0" w:line="240" w:lineRule="auto"/>
        <w:ind w:right="20"/>
        <w:jc w:val="both"/>
        <w:rPr>
          <w:rFonts w:ascii="Arial" w:hAnsi="Arial" w:cs="Arial"/>
          <w:b/>
          <w:bCs/>
          <w:sz w:val="24"/>
          <w:szCs w:val="24"/>
        </w:rPr>
      </w:pPr>
    </w:p>
    <w:p w14:paraId="37A5466D" w14:textId="06ADC6E9" w:rsidR="004650CC" w:rsidRPr="00467B85" w:rsidRDefault="008006A4" w:rsidP="001B162A">
      <w:pPr>
        <w:spacing w:after="0" w:line="240" w:lineRule="auto"/>
        <w:ind w:right="20"/>
        <w:jc w:val="both"/>
        <w:rPr>
          <w:rFonts w:ascii="Arial" w:hAnsi="Arial" w:cs="Arial"/>
          <w:sz w:val="24"/>
          <w:szCs w:val="24"/>
        </w:rPr>
      </w:pPr>
      <w:r w:rsidRPr="00467B85">
        <w:rPr>
          <w:rFonts w:ascii="Arial" w:hAnsi="Arial" w:cs="Arial"/>
          <w:b/>
          <w:bCs/>
          <w:sz w:val="24"/>
          <w:szCs w:val="24"/>
        </w:rPr>
        <w:t>I</w:t>
      </w:r>
      <w:r w:rsidR="004650CC" w:rsidRPr="00467B85">
        <w:rPr>
          <w:rFonts w:ascii="Arial" w:hAnsi="Arial" w:cs="Arial"/>
          <w:b/>
          <w:bCs/>
          <w:sz w:val="24"/>
          <w:szCs w:val="24"/>
        </w:rPr>
        <w:t xml:space="preserve">X. </w:t>
      </w:r>
      <w:r w:rsidR="004650CC" w:rsidRPr="00467B85">
        <w:rPr>
          <w:rFonts w:ascii="Arial" w:hAnsi="Arial" w:cs="Arial"/>
          <w:sz w:val="24"/>
          <w:szCs w:val="24"/>
        </w:rPr>
        <w:t>Implementar y ejecutar medidas de seguridad de las instalaciones y equipos informáticos;</w:t>
      </w:r>
    </w:p>
    <w:p w14:paraId="5A8B8994" w14:textId="77777777" w:rsidR="004650CC" w:rsidRPr="00467B85" w:rsidRDefault="004650CC" w:rsidP="001B162A">
      <w:pPr>
        <w:spacing w:after="0" w:line="240" w:lineRule="auto"/>
        <w:ind w:right="20"/>
        <w:jc w:val="both"/>
        <w:rPr>
          <w:rFonts w:ascii="Arial" w:hAnsi="Arial" w:cs="Arial"/>
          <w:b/>
          <w:bCs/>
          <w:sz w:val="24"/>
          <w:szCs w:val="24"/>
        </w:rPr>
      </w:pPr>
    </w:p>
    <w:p w14:paraId="3629E5A2" w14:textId="620119A3" w:rsidR="004650CC" w:rsidRPr="00467B85" w:rsidRDefault="004650CC" w:rsidP="001B162A">
      <w:pPr>
        <w:spacing w:after="0" w:line="240" w:lineRule="auto"/>
        <w:ind w:right="20"/>
        <w:jc w:val="both"/>
        <w:rPr>
          <w:rFonts w:ascii="Arial" w:hAnsi="Arial" w:cs="Arial"/>
          <w:sz w:val="24"/>
          <w:szCs w:val="24"/>
        </w:rPr>
      </w:pPr>
      <w:r w:rsidRPr="00467B85">
        <w:rPr>
          <w:rFonts w:ascii="Arial" w:hAnsi="Arial" w:cs="Arial"/>
          <w:b/>
          <w:bCs/>
          <w:sz w:val="24"/>
          <w:szCs w:val="24"/>
        </w:rPr>
        <w:t xml:space="preserve">X. </w:t>
      </w:r>
      <w:r w:rsidRPr="00467B85">
        <w:rPr>
          <w:rFonts w:ascii="Arial" w:hAnsi="Arial" w:cs="Arial"/>
          <w:sz w:val="24"/>
          <w:szCs w:val="24"/>
        </w:rPr>
        <w:t>Proporcionar mantenimiento preventivo y correctivo a los equipos informáticos</w:t>
      </w:r>
      <w:r w:rsidR="0041095F" w:rsidRPr="00467B85">
        <w:rPr>
          <w:rFonts w:ascii="Arial" w:hAnsi="Arial" w:cs="Arial"/>
          <w:sz w:val="24"/>
          <w:szCs w:val="24"/>
        </w:rPr>
        <w:t xml:space="preserve"> y de telefonía</w:t>
      </w:r>
      <w:r w:rsidRPr="00467B85">
        <w:rPr>
          <w:rFonts w:ascii="Arial" w:hAnsi="Arial" w:cs="Arial"/>
          <w:sz w:val="24"/>
          <w:szCs w:val="24"/>
        </w:rPr>
        <w:t>;</w:t>
      </w:r>
    </w:p>
    <w:p w14:paraId="005B3CCA" w14:textId="77777777" w:rsidR="004650CC" w:rsidRPr="00467B85" w:rsidRDefault="004650CC" w:rsidP="001B162A">
      <w:pPr>
        <w:spacing w:after="0" w:line="240" w:lineRule="auto"/>
        <w:ind w:right="20"/>
        <w:jc w:val="both"/>
        <w:rPr>
          <w:rFonts w:ascii="Arial" w:hAnsi="Arial" w:cs="Arial"/>
          <w:b/>
          <w:bCs/>
          <w:sz w:val="24"/>
          <w:szCs w:val="24"/>
        </w:rPr>
      </w:pPr>
    </w:p>
    <w:p w14:paraId="4737C90E" w14:textId="011BFBAB" w:rsidR="004650CC" w:rsidRPr="00467B85" w:rsidRDefault="004650CC" w:rsidP="001B162A">
      <w:pPr>
        <w:spacing w:after="0" w:line="240" w:lineRule="auto"/>
        <w:ind w:right="20"/>
        <w:jc w:val="both"/>
        <w:rPr>
          <w:rFonts w:ascii="Arial" w:hAnsi="Arial" w:cs="Arial"/>
          <w:sz w:val="24"/>
          <w:szCs w:val="24"/>
        </w:rPr>
      </w:pPr>
      <w:r w:rsidRPr="00467B85">
        <w:rPr>
          <w:rFonts w:ascii="Arial" w:hAnsi="Arial" w:cs="Arial"/>
          <w:b/>
          <w:bCs/>
          <w:sz w:val="24"/>
          <w:szCs w:val="24"/>
        </w:rPr>
        <w:t>XI.</w:t>
      </w:r>
      <w:r w:rsidRPr="00467B85">
        <w:rPr>
          <w:rFonts w:ascii="Arial" w:hAnsi="Arial" w:cs="Arial"/>
          <w:sz w:val="24"/>
          <w:szCs w:val="24"/>
        </w:rPr>
        <w:t xml:space="preserve"> Planear y en su caso validar los requerimientos de equipo de cómputo, software, telefonía, redes, o cualquier infraestructura informática requerida por las unidades administrativas del Organismo Garante</w:t>
      </w:r>
      <w:r w:rsidR="008006A4" w:rsidRPr="00467B85">
        <w:rPr>
          <w:rFonts w:ascii="Arial" w:hAnsi="Arial" w:cs="Arial"/>
          <w:sz w:val="24"/>
          <w:szCs w:val="24"/>
        </w:rPr>
        <w:t>;</w:t>
      </w:r>
    </w:p>
    <w:p w14:paraId="4228F65A" w14:textId="77777777" w:rsidR="004650CC" w:rsidRPr="00467B85" w:rsidRDefault="004650CC" w:rsidP="001B162A">
      <w:pPr>
        <w:spacing w:after="0" w:line="240" w:lineRule="auto"/>
        <w:ind w:right="20"/>
        <w:jc w:val="both"/>
        <w:rPr>
          <w:rFonts w:ascii="Arial" w:hAnsi="Arial" w:cs="Arial"/>
          <w:b/>
          <w:bCs/>
          <w:sz w:val="24"/>
          <w:szCs w:val="24"/>
        </w:rPr>
      </w:pPr>
    </w:p>
    <w:p w14:paraId="068F11FB" w14:textId="56B4E6CB" w:rsidR="004650CC" w:rsidRPr="00467B85" w:rsidRDefault="004650CC" w:rsidP="001B162A">
      <w:pPr>
        <w:spacing w:after="0" w:line="240" w:lineRule="auto"/>
        <w:ind w:right="20"/>
        <w:jc w:val="both"/>
        <w:rPr>
          <w:rFonts w:ascii="Arial" w:hAnsi="Arial" w:cs="Arial"/>
          <w:sz w:val="24"/>
          <w:szCs w:val="24"/>
        </w:rPr>
      </w:pPr>
      <w:r w:rsidRPr="00467B85">
        <w:rPr>
          <w:rFonts w:ascii="Arial" w:hAnsi="Arial" w:cs="Arial"/>
          <w:b/>
          <w:bCs/>
          <w:sz w:val="24"/>
          <w:szCs w:val="24"/>
        </w:rPr>
        <w:t>XII.</w:t>
      </w:r>
      <w:r w:rsidRPr="00467B85">
        <w:rPr>
          <w:rFonts w:ascii="Arial" w:hAnsi="Arial" w:cs="Arial"/>
          <w:sz w:val="24"/>
          <w:szCs w:val="24"/>
        </w:rPr>
        <w:t xml:space="preserve"> Administrar credenciales de acceso y configuración de todos los elementos digitales con los que cuenta el </w:t>
      </w:r>
      <w:r w:rsidR="008006A4" w:rsidRPr="00467B85">
        <w:rPr>
          <w:rFonts w:ascii="Arial" w:hAnsi="Arial" w:cs="Arial"/>
          <w:sz w:val="24"/>
          <w:szCs w:val="24"/>
        </w:rPr>
        <w:t>Organismo Garante</w:t>
      </w:r>
      <w:r w:rsidRPr="00467B85">
        <w:rPr>
          <w:rFonts w:ascii="Arial" w:hAnsi="Arial" w:cs="Arial"/>
          <w:sz w:val="24"/>
          <w:szCs w:val="24"/>
        </w:rPr>
        <w:t>; servidores internos, servidores externos</w:t>
      </w:r>
      <w:r w:rsidR="00485CBD" w:rsidRPr="00467B85">
        <w:rPr>
          <w:rFonts w:ascii="Arial" w:hAnsi="Arial" w:cs="Arial"/>
          <w:sz w:val="24"/>
          <w:szCs w:val="24"/>
        </w:rPr>
        <w:t xml:space="preserve">, servidores </w:t>
      </w:r>
      <w:r w:rsidRPr="00467B85">
        <w:rPr>
          <w:rFonts w:ascii="Arial" w:hAnsi="Arial" w:cs="Arial"/>
          <w:sz w:val="24"/>
          <w:szCs w:val="24"/>
        </w:rPr>
        <w:t>en la nube, sistemas propietarios, sistemas web, sistemas donados, dominios web, correos electrónicos, licencias de software, licencias de aplicativos, y todo aquel elemento que requiera configuración tecnológica</w:t>
      </w:r>
      <w:r w:rsidR="008006A4" w:rsidRPr="00467B85">
        <w:rPr>
          <w:rFonts w:ascii="Arial" w:hAnsi="Arial" w:cs="Arial"/>
          <w:sz w:val="24"/>
          <w:szCs w:val="24"/>
        </w:rPr>
        <w:t>;</w:t>
      </w:r>
    </w:p>
    <w:p w14:paraId="39B18E5E" w14:textId="77777777" w:rsidR="004650CC" w:rsidRPr="00467B85" w:rsidRDefault="004650CC" w:rsidP="001B162A">
      <w:pPr>
        <w:spacing w:after="0" w:line="240" w:lineRule="auto"/>
        <w:ind w:right="20"/>
        <w:jc w:val="both"/>
        <w:rPr>
          <w:rFonts w:ascii="Arial" w:hAnsi="Arial" w:cs="Arial"/>
          <w:b/>
          <w:bCs/>
          <w:sz w:val="24"/>
          <w:szCs w:val="24"/>
        </w:rPr>
      </w:pPr>
    </w:p>
    <w:p w14:paraId="6BAF9139" w14:textId="3D5265F8" w:rsidR="004650CC" w:rsidRPr="00467B85" w:rsidRDefault="008006A4" w:rsidP="001B162A">
      <w:pPr>
        <w:spacing w:after="0" w:line="240" w:lineRule="auto"/>
        <w:ind w:right="20"/>
        <w:jc w:val="both"/>
        <w:rPr>
          <w:rFonts w:ascii="Arial" w:hAnsi="Arial" w:cs="Arial"/>
          <w:sz w:val="24"/>
          <w:szCs w:val="24"/>
        </w:rPr>
      </w:pPr>
      <w:r w:rsidRPr="00467B85">
        <w:rPr>
          <w:rFonts w:ascii="Arial" w:hAnsi="Arial" w:cs="Arial"/>
          <w:b/>
          <w:bCs/>
          <w:sz w:val="24"/>
          <w:szCs w:val="24"/>
        </w:rPr>
        <w:lastRenderedPageBreak/>
        <w:t>XIII</w:t>
      </w:r>
      <w:r w:rsidR="004650CC" w:rsidRPr="00467B85">
        <w:rPr>
          <w:rFonts w:ascii="Arial" w:hAnsi="Arial" w:cs="Arial"/>
          <w:b/>
          <w:bCs/>
          <w:sz w:val="24"/>
          <w:szCs w:val="24"/>
        </w:rPr>
        <w:t>.</w:t>
      </w:r>
      <w:r w:rsidR="004650CC" w:rsidRPr="00467B85">
        <w:rPr>
          <w:rFonts w:ascii="Arial" w:hAnsi="Arial" w:cs="Arial"/>
          <w:sz w:val="24"/>
          <w:szCs w:val="24"/>
        </w:rPr>
        <w:t xml:space="preserve"> Dar apoyo y soporte técnico a las </w:t>
      </w:r>
      <w:r w:rsidR="00485CBD" w:rsidRPr="00467B85">
        <w:rPr>
          <w:rFonts w:ascii="Arial" w:hAnsi="Arial" w:cs="Arial"/>
          <w:sz w:val="24"/>
          <w:szCs w:val="24"/>
        </w:rPr>
        <w:t>unidades administrativas</w:t>
      </w:r>
      <w:r w:rsidR="004650CC" w:rsidRPr="00467B85">
        <w:rPr>
          <w:rFonts w:ascii="Arial" w:hAnsi="Arial" w:cs="Arial"/>
          <w:sz w:val="24"/>
          <w:szCs w:val="24"/>
        </w:rPr>
        <w:t xml:space="preserve"> del </w:t>
      </w:r>
      <w:r w:rsidR="00485CBD" w:rsidRPr="00467B85">
        <w:rPr>
          <w:rFonts w:ascii="Arial" w:hAnsi="Arial" w:cs="Arial"/>
          <w:sz w:val="24"/>
          <w:szCs w:val="24"/>
        </w:rPr>
        <w:t>Organismo Garante</w:t>
      </w:r>
      <w:r w:rsidR="004650CC" w:rsidRPr="00467B85">
        <w:rPr>
          <w:rFonts w:ascii="Arial" w:hAnsi="Arial" w:cs="Arial"/>
          <w:sz w:val="24"/>
          <w:szCs w:val="24"/>
        </w:rPr>
        <w:t>, que así lo requieran, en materia de transmisiones audiovisuales, en línea o en sitio, en vivo o mediante grabaciones</w:t>
      </w:r>
      <w:r w:rsidR="00C318AF" w:rsidRPr="00467B85">
        <w:rPr>
          <w:rFonts w:ascii="Arial" w:hAnsi="Arial" w:cs="Arial"/>
          <w:sz w:val="24"/>
          <w:szCs w:val="24"/>
        </w:rPr>
        <w:t>, y;</w:t>
      </w:r>
    </w:p>
    <w:p w14:paraId="4B867FF5" w14:textId="77777777" w:rsidR="004650CC" w:rsidRPr="00467B85" w:rsidRDefault="004650CC" w:rsidP="001B162A">
      <w:pPr>
        <w:pStyle w:val="Cuerpodeltexto0"/>
        <w:shd w:val="clear" w:color="auto" w:fill="auto"/>
        <w:spacing w:after="0" w:line="240" w:lineRule="auto"/>
        <w:ind w:right="20"/>
        <w:rPr>
          <w:rFonts w:ascii="Arial" w:hAnsi="Arial" w:cs="Arial"/>
          <w:sz w:val="24"/>
          <w:szCs w:val="24"/>
          <w:lang w:val="es-MX"/>
        </w:rPr>
      </w:pPr>
    </w:p>
    <w:p w14:paraId="4737872C" w14:textId="0B5DF21D" w:rsidR="0006363A" w:rsidRPr="00467B85" w:rsidRDefault="0006363A" w:rsidP="0006363A">
      <w:pPr>
        <w:pStyle w:val="Cuerpodeltexto0"/>
        <w:shd w:val="clear" w:color="auto" w:fill="auto"/>
        <w:spacing w:after="0" w:line="240" w:lineRule="auto"/>
        <w:ind w:right="20"/>
        <w:rPr>
          <w:rFonts w:ascii="Arial" w:hAnsi="Arial" w:cs="Arial"/>
          <w:sz w:val="24"/>
          <w:szCs w:val="24"/>
          <w:lang w:val="es-MX"/>
        </w:rPr>
      </w:pPr>
      <w:r w:rsidRPr="00467B85">
        <w:rPr>
          <w:rFonts w:ascii="Arial" w:hAnsi="Arial" w:cs="Arial"/>
          <w:b/>
          <w:bCs/>
          <w:sz w:val="24"/>
          <w:szCs w:val="24"/>
          <w:lang w:val="es-MX"/>
        </w:rPr>
        <w:t>XIV.</w:t>
      </w:r>
      <w:r w:rsidRPr="00467B85">
        <w:rPr>
          <w:rFonts w:ascii="Arial" w:hAnsi="Arial" w:cs="Arial"/>
          <w:sz w:val="24"/>
          <w:szCs w:val="24"/>
          <w:lang w:val="es-MX"/>
        </w:rPr>
        <w:t xml:space="preserve"> Desarrollar nuevos sistemas al interior del Organismo Garante que permitan cumplir con las atribuciones, así como mejorar las herramientas tecnológicas con las que se cuenta;</w:t>
      </w:r>
    </w:p>
    <w:p w14:paraId="4E250A94" w14:textId="384982BE" w:rsidR="0006363A" w:rsidRPr="00467B85" w:rsidRDefault="0006363A" w:rsidP="001B162A">
      <w:pPr>
        <w:pStyle w:val="Cuerpodeltexto0"/>
        <w:shd w:val="clear" w:color="auto" w:fill="auto"/>
        <w:spacing w:after="0" w:line="240" w:lineRule="auto"/>
        <w:ind w:right="20"/>
        <w:rPr>
          <w:rFonts w:ascii="Arial" w:hAnsi="Arial" w:cs="Arial"/>
          <w:sz w:val="24"/>
          <w:szCs w:val="24"/>
          <w:lang w:val="es-MX"/>
        </w:rPr>
      </w:pPr>
    </w:p>
    <w:p w14:paraId="55FC32D9" w14:textId="77777777" w:rsidR="0006363A" w:rsidRPr="00467B85" w:rsidRDefault="0006363A" w:rsidP="001B162A">
      <w:pPr>
        <w:pStyle w:val="Cuerpodeltexto0"/>
        <w:shd w:val="clear" w:color="auto" w:fill="auto"/>
        <w:spacing w:after="0" w:line="240" w:lineRule="auto"/>
        <w:ind w:right="20"/>
        <w:rPr>
          <w:rFonts w:ascii="Arial" w:hAnsi="Arial" w:cs="Arial"/>
          <w:sz w:val="24"/>
          <w:szCs w:val="24"/>
          <w:lang w:val="es-MX"/>
        </w:rPr>
      </w:pPr>
    </w:p>
    <w:p w14:paraId="01E7AEC0" w14:textId="7345842F" w:rsidR="004650CC" w:rsidRPr="00467B85" w:rsidRDefault="004650CC" w:rsidP="0006363A">
      <w:pPr>
        <w:pStyle w:val="Cuerpodeltexto0"/>
        <w:numPr>
          <w:ilvl w:val="0"/>
          <w:numId w:val="19"/>
        </w:numPr>
        <w:shd w:val="clear" w:color="auto" w:fill="auto"/>
        <w:spacing w:after="0" w:line="240" w:lineRule="auto"/>
        <w:ind w:right="20"/>
        <w:rPr>
          <w:rFonts w:ascii="Arial" w:hAnsi="Arial" w:cs="Arial"/>
          <w:sz w:val="24"/>
          <w:szCs w:val="24"/>
          <w:lang w:val="es-MX"/>
        </w:rPr>
      </w:pPr>
      <w:r w:rsidRPr="00467B85">
        <w:rPr>
          <w:rFonts w:ascii="Arial" w:hAnsi="Arial" w:cs="Arial"/>
          <w:sz w:val="24"/>
          <w:szCs w:val="24"/>
          <w:lang w:val="es-MX"/>
        </w:rPr>
        <w:t>Las demás que señale este reglamento, las disposiciones legales y administrativas aplicables y aquellas instruidas por el Pleno.</w:t>
      </w:r>
    </w:p>
    <w:p w14:paraId="3027BFF0" w14:textId="77777777" w:rsidR="004650CC" w:rsidRPr="00467B85" w:rsidRDefault="004650CC" w:rsidP="001B162A">
      <w:pPr>
        <w:pStyle w:val="Cuerpodeltexto0"/>
        <w:shd w:val="clear" w:color="auto" w:fill="auto"/>
        <w:spacing w:after="0" w:line="240" w:lineRule="auto"/>
        <w:ind w:right="20"/>
        <w:jc w:val="center"/>
        <w:rPr>
          <w:rFonts w:ascii="Arial" w:hAnsi="Arial" w:cs="Arial"/>
          <w:b/>
          <w:sz w:val="24"/>
          <w:szCs w:val="24"/>
          <w:lang w:val="es-MX"/>
        </w:rPr>
      </w:pPr>
    </w:p>
    <w:p w14:paraId="0525E680" w14:textId="26EC8CB1" w:rsidR="00AA35C4" w:rsidRPr="00467B85" w:rsidRDefault="00AA35C4" w:rsidP="001B162A">
      <w:pPr>
        <w:pStyle w:val="Cuerpodeltexto0"/>
        <w:shd w:val="clear" w:color="auto" w:fill="auto"/>
        <w:spacing w:after="0" w:line="240" w:lineRule="auto"/>
        <w:ind w:right="20"/>
        <w:jc w:val="center"/>
        <w:rPr>
          <w:rFonts w:ascii="Arial" w:hAnsi="Arial" w:cs="Arial"/>
          <w:sz w:val="24"/>
          <w:szCs w:val="24"/>
          <w:lang w:val="es-MX"/>
        </w:rPr>
      </w:pPr>
      <w:r w:rsidRPr="00467B85">
        <w:rPr>
          <w:rFonts w:ascii="Arial" w:hAnsi="Arial" w:cs="Arial"/>
          <w:b/>
          <w:sz w:val="24"/>
          <w:szCs w:val="24"/>
          <w:lang w:val="es-MX"/>
        </w:rPr>
        <w:t>DEPARTAMENTO DEL SISTEMA DE INFORMACIÓN PÚBLICA</w:t>
      </w:r>
    </w:p>
    <w:p w14:paraId="1A0870BA" w14:textId="77777777" w:rsidR="00AA35C4" w:rsidRPr="00467B85" w:rsidRDefault="00AA35C4" w:rsidP="001B162A">
      <w:pPr>
        <w:pStyle w:val="Cuerpodeltexto0"/>
        <w:shd w:val="clear" w:color="auto" w:fill="auto"/>
        <w:spacing w:after="0" w:line="240" w:lineRule="auto"/>
        <w:ind w:right="20"/>
        <w:rPr>
          <w:rFonts w:ascii="Arial" w:hAnsi="Arial" w:cs="Arial"/>
          <w:sz w:val="24"/>
          <w:szCs w:val="24"/>
          <w:lang w:val="es-MX"/>
        </w:rPr>
      </w:pPr>
    </w:p>
    <w:p w14:paraId="50D95A33" w14:textId="7E43E2AC" w:rsidR="00AA35C4" w:rsidRPr="00467B85" w:rsidRDefault="00AA35C4" w:rsidP="001B162A">
      <w:pPr>
        <w:spacing w:after="0" w:line="240" w:lineRule="auto"/>
        <w:ind w:left="-567" w:right="20"/>
        <w:jc w:val="both"/>
        <w:rPr>
          <w:rFonts w:ascii="Arial" w:eastAsia="Times New Roman" w:hAnsi="Arial" w:cs="Arial"/>
          <w:bCs/>
          <w:sz w:val="24"/>
          <w:szCs w:val="24"/>
          <w:lang w:eastAsia="es-ES"/>
        </w:rPr>
      </w:pPr>
      <w:r w:rsidRPr="00467B85">
        <w:rPr>
          <w:rStyle w:val="CuerpodeltextoNegrita"/>
          <w:rFonts w:ascii="Arial" w:eastAsia="Calibri" w:hAnsi="Arial" w:cs="Arial"/>
          <w:bCs/>
          <w:szCs w:val="24"/>
          <w:lang w:val="es-MX"/>
        </w:rPr>
        <w:t>Artículo 2</w:t>
      </w:r>
      <w:r w:rsidR="009959BC" w:rsidRPr="00467B85">
        <w:rPr>
          <w:rStyle w:val="CuerpodeltextoNegrita"/>
          <w:rFonts w:ascii="Arial" w:eastAsia="Calibri" w:hAnsi="Arial" w:cs="Arial"/>
          <w:bCs/>
          <w:szCs w:val="24"/>
          <w:lang w:val="es-MX"/>
        </w:rPr>
        <w:t>3</w:t>
      </w:r>
      <w:r w:rsidRPr="00467B85">
        <w:rPr>
          <w:rStyle w:val="CuerpodeltextoNegrita"/>
          <w:rFonts w:ascii="Arial" w:eastAsia="Calibri" w:hAnsi="Arial" w:cs="Arial"/>
          <w:bCs/>
          <w:szCs w:val="24"/>
          <w:lang w:val="es-MX"/>
        </w:rPr>
        <w:t xml:space="preserve">.- </w:t>
      </w:r>
      <w:r w:rsidRPr="00467B85">
        <w:rPr>
          <w:rFonts w:ascii="Arial" w:hAnsi="Arial" w:cs="Arial"/>
          <w:sz w:val="24"/>
          <w:szCs w:val="24"/>
        </w:rPr>
        <w:t xml:space="preserve">Son atribuciones </w:t>
      </w:r>
      <w:r w:rsidRPr="00467B85">
        <w:rPr>
          <w:rFonts w:ascii="Arial" w:eastAsia="Times New Roman" w:hAnsi="Arial" w:cs="Arial"/>
          <w:bCs/>
          <w:sz w:val="24"/>
          <w:szCs w:val="24"/>
          <w:lang w:eastAsia="es-ES"/>
        </w:rPr>
        <w:t>del Departamento del Sistema de Información Pública:</w:t>
      </w:r>
    </w:p>
    <w:p w14:paraId="3D662D12" w14:textId="77777777" w:rsidR="00AA35C4" w:rsidRPr="00467B85" w:rsidRDefault="00AA35C4" w:rsidP="001B162A">
      <w:pPr>
        <w:spacing w:after="0" w:line="240" w:lineRule="auto"/>
        <w:ind w:left="-567" w:right="20"/>
        <w:jc w:val="both"/>
        <w:rPr>
          <w:rFonts w:ascii="Arial" w:eastAsia="Times New Roman" w:hAnsi="Arial" w:cs="Arial"/>
          <w:bCs/>
          <w:sz w:val="24"/>
          <w:szCs w:val="24"/>
          <w:lang w:eastAsia="es-ES"/>
        </w:rPr>
      </w:pPr>
    </w:p>
    <w:p w14:paraId="07266D3C" w14:textId="77777777" w:rsidR="001878AE" w:rsidRPr="00467B85" w:rsidRDefault="001878AE" w:rsidP="001B162A">
      <w:pPr>
        <w:spacing w:after="0" w:line="240" w:lineRule="auto"/>
        <w:jc w:val="both"/>
        <w:rPr>
          <w:rFonts w:ascii="Arial" w:hAnsi="Arial" w:cs="Arial"/>
          <w:sz w:val="24"/>
          <w:szCs w:val="24"/>
        </w:rPr>
      </w:pPr>
      <w:r w:rsidRPr="00467B85">
        <w:rPr>
          <w:rFonts w:ascii="Arial" w:hAnsi="Arial" w:cs="Arial"/>
          <w:b/>
          <w:bCs/>
          <w:sz w:val="24"/>
          <w:szCs w:val="24"/>
        </w:rPr>
        <w:t>I.</w:t>
      </w:r>
      <w:r w:rsidRPr="00467B85">
        <w:rPr>
          <w:rFonts w:ascii="Arial" w:hAnsi="Arial" w:cs="Arial"/>
          <w:sz w:val="24"/>
          <w:szCs w:val="24"/>
        </w:rPr>
        <w:t xml:space="preserve"> Auxiliar a la Secretaría Ejecutiva en la actualización del Padrón de los Sujetos Obligados a través del registro, modificación o baja;</w:t>
      </w:r>
    </w:p>
    <w:p w14:paraId="68393A9C" w14:textId="77777777" w:rsidR="001878AE" w:rsidRPr="00467B85" w:rsidRDefault="001878AE" w:rsidP="001B162A">
      <w:pPr>
        <w:pStyle w:val="Prrafodelista"/>
        <w:spacing w:after="0" w:line="240" w:lineRule="auto"/>
        <w:ind w:left="1290"/>
        <w:jc w:val="both"/>
        <w:rPr>
          <w:rFonts w:ascii="Arial" w:hAnsi="Arial" w:cs="Arial"/>
          <w:sz w:val="24"/>
          <w:szCs w:val="24"/>
        </w:rPr>
      </w:pPr>
    </w:p>
    <w:p w14:paraId="768A6C21" w14:textId="77777777" w:rsidR="001878AE" w:rsidRPr="00467B85" w:rsidRDefault="001878AE" w:rsidP="001B162A">
      <w:pPr>
        <w:spacing w:after="0" w:line="240" w:lineRule="auto"/>
        <w:jc w:val="both"/>
        <w:rPr>
          <w:rFonts w:ascii="Arial" w:hAnsi="Arial" w:cs="Arial"/>
          <w:sz w:val="24"/>
          <w:szCs w:val="24"/>
        </w:rPr>
      </w:pPr>
      <w:r w:rsidRPr="00467B85">
        <w:rPr>
          <w:rFonts w:ascii="Arial" w:hAnsi="Arial" w:cs="Arial"/>
          <w:b/>
          <w:bCs/>
          <w:sz w:val="24"/>
          <w:szCs w:val="24"/>
        </w:rPr>
        <w:t>II.</w:t>
      </w:r>
      <w:r w:rsidRPr="00467B85">
        <w:rPr>
          <w:rFonts w:ascii="Arial" w:hAnsi="Arial" w:cs="Arial"/>
          <w:sz w:val="24"/>
          <w:szCs w:val="24"/>
        </w:rPr>
        <w:t xml:space="preserve">  Auxiliar a la Secretaría Ejecutiva en el trámite de solicitudes en el registro, modificación o baja de Comités y Unidades de Transparencia de los Sujetos Obligados, mediante los actos tendientes a tal fin;</w:t>
      </w:r>
    </w:p>
    <w:p w14:paraId="376318B0" w14:textId="77777777" w:rsidR="001878AE" w:rsidRPr="00467B85" w:rsidRDefault="001878AE" w:rsidP="001B162A">
      <w:pPr>
        <w:spacing w:after="0" w:line="240" w:lineRule="auto"/>
        <w:jc w:val="both"/>
        <w:rPr>
          <w:rFonts w:ascii="Arial" w:hAnsi="Arial" w:cs="Arial"/>
          <w:sz w:val="24"/>
          <w:szCs w:val="24"/>
        </w:rPr>
      </w:pPr>
    </w:p>
    <w:p w14:paraId="6FB6E496" w14:textId="77777777" w:rsidR="001878AE" w:rsidRPr="00467B85" w:rsidRDefault="001878AE" w:rsidP="001B162A">
      <w:pPr>
        <w:spacing w:after="0" w:line="240" w:lineRule="auto"/>
        <w:jc w:val="both"/>
        <w:rPr>
          <w:rFonts w:ascii="Arial" w:hAnsi="Arial" w:cs="Arial"/>
          <w:sz w:val="24"/>
          <w:szCs w:val="24"/>
        </w:rPr>
      </w:pPr>
      <w:r w:rsidRPr="00467B85">
        <w:rPr>
          <w:rFonts w:ascii="Arial" w:hAnsi="Arial" w:cs="Arial"/>
          <w:b/>
          <w:bCs/>
          <w:sz w:val="24"/>
          <w:szCs w:val="24"/>
        </w:rPr>
        <w:t>III.</w:t>
      </w:r>
      <w:r w:rsidRPr="00467B85">
        <w:rPr>
          <w:rFonts w:ascii="Arial" w:hAnsi="Arial" w:cs="Arial"/>
          <w:sz w:val="24"/>
          <w:szCs w:val="24"/>
        </w:rPr>
        <w:t xml:space="preserve"> Notificar a la Dirección de Acceso a la Información y Protección de Datos Personales el registro de Sujetos Obligados;</w:t>
      </w:r>
    </w:p>
    <w:p w14:paraId="566C47BA" w14:textId="77777777" w:rsidR="001878AE" w:rsidRPr="00467B85" w:rsidRDefault="001878AE" w:rsidP="001B162A">
      <w:pPr>
        <w:spacing w:after="0" w:line="240" w:lineRule="auto"/>
        <w:jc w:val="both"/>
        <w:rPr>
          <w:rFonts w:ascii="Arial" w:hAnsi="Arial" w:cs="Arial"/>
          <w:sz w:val="24"/>
          <w:szCs w:val="24"/>
        </w:rPr>
      </w:pPr>
    </w:p>
    <w:p w14:paraId="13088084" w14:textId="77777777" w:rsidR="001878AE" w:rsidRPr="00467B85" w:rsidRDefault="001878AE" w:rsidP="001B162A">
      <w:pPr>
        <w:spacing w:after="0" w:line="240" w:lineRule="auto"/>
        <w:jc w:val="both"/>
        <w:rPr>
          <w:rFonts w:ascii="Arial" w:hAnsi="Arial" w:cs="Arial"/>
          <w:sz w:val="24"/>
          <w:szCs w:val="24"/>
        </w:rPr>
      </w:pPr>
      <w:r w:rsidRPr="00467B85">
        <w:rPr>
          <w:rFonts w:ascii="Arial" w:hAnsi="Arial" w:cs="Arial"/>
          <w:b/>
          <w:bCs/>
          <w:sz w:val="24"/>
          <w:szCs w:val="24"/>
        </w:rPr>
        <w:t xml:space="preserve">IV. </w:t>
      </w:r>
      <w:r w:rsidRPr="00467B85">
        <w:rPr>
          <w:rFonts w:ascii="Arial" w:hAnsi="Arial" w:cs="Arial"/>
          <w:sz w:val="24"/>
          <w:szCs w:val="24"/>
        </w:rPr>
        <w:t>Fungir como Unidad de Transparencia del Organismo Garante en su carácter de Sujeto Obligado, bajo la coordinación y supervisión de la persona que ocupe la Presidencia del Pleno, en los términos de lo previsto por el artículo 37 de la Ley de Transparencia, sin detrimento de lo dispuesto en la fracción XXIII del artículo 11 del Reglamento; desempeñando las atribuciones establecidas en la normatividad aplicable, así como las que se enuncian a continuación:</w:t>
      </w:r>
    </w:p>
    <w:p w14:paraId="4837088B" w14:textId="77777777" w:rsidR="001878AE" w:rsidRPr="00467B85" w:rsidRDefault="001878AE" w:rsidP="001B162A">
      <w:pPr>
        <w:spacing w:after="0" w:line="240" w:lineRule="auto"/>
        <w:jc w:val="both"/>
        <w:rPr>
          <w:rFonts w:ascii="Arial" w:hAnsi="Arial" w:cs="Arial"/>
          <w:sz w:val="24"/>
          <w:szCs w:val="24"/>
        </w:rPr>
      </w:pPr>
    </w:p>
    <w:p w14:paraId="024F8601" w14:textId="520EF294" w:rsidR="001878AE" w:rsidRPr="00467B85" w:rsidRDefault="001878AE" w:rsidP="001B162A">
      <w:pPr>
        <w:spacing w:after="0" w:line="240" w:lineRule="auto"/>
        <w:ind w:left="708"/>
        <w:jc w:val="both"/>
        <w:rPr>
          <w:rFonts w:ascii="Arial" w:hAnsi="Arial" w:cs="Arial"/>
          <w:sz w:val="24"/>
          <w:szCs w:val="24"/>
        </w:rPr>
      </w:pPr>
      <w:r w:rsidRPr="00467B85">
        <w:rPr>
          <w:rFonts w:ascii="Arial" w:hAnsi="Arial" w:cs="Arial"/>
          <w:b/>
          <w:bCs/>
          <w:sz w:val="24"/>
          <w:szCs w:val="24"/>
        </w:rPr>
        <w:t>a)</w:t>
      </w:r>
      <w:r w:rsidRPr="00467B85">
        <w:rPr>
          <w:rFonts w:ascii="Arial" w:hAnsi="Arial" w:cs="Arial"/>
          <w:sz w:val="24"/>
          <w:szCs w:val="24"/>
        </w:rPr>
        <w:t> Supervisar que la información generada, organizada, preparada y publicada por las Unidades Administrativas, derivada de las obligaciones de trasparencia, cumpla con lo dispuesto en la normatividad aplicable;</w:t>
      </w:r>
    </w:p>
    <w:p w14:paraId="3FD48F1B" w14:textId="77777777" w:rsidR="001878AE" w:rsidRPr="00467B85" w:rsidRDefault="001878AE" w:rsidP="001B162A">
      <w:pPr>
        <w:spacing w:after="0" w:line="240" w:lineRule="auto"/>
        <w:ind w:left="708"/>
        <w:jc w:val="both"/>
        <w:rPr>
          <w:rFonts w:ascii="Arial" w:hAnsi="Arial" w:cs="Arial"/>
          <w:sz w:val="24"/>
          <w:szCs w:val="24"/>
        </w:rPr>
      </w:pPr>
    </w:p>
    <w:p w14:paraId="5882E83C" w14:textId="7950049D" w:rsidR="001878AE" w:rsidRPr="00467B85" w:rsidRDefault="001878AE" w:rsidP="001B162A">
      <w:pPr>
        <w:spacing w:after="0" w:line="240" w:lineRule="auto"/>
        <w:ind w:left="708"/>
        <w:jc w:val="both"/>
        <w:rPr>
          <w:rFonts w:ascii="Arial" w:hAnsi="Arial" w:cs="Arial"/>
          <w:sz w:val="24"/>
          <w:szCs w:val="24"/>
        </w:rPr>
      </w:pPr>
      <w:r w:rsidRPr="00467B85">
        <w:rPr>
          <w:rFonts w:ascii="Arial" w:hAnsi="Arial" w:cs="Arial"/>
          <w:b/>
          <w:bCs/>
          <w:sz w:val="24"/>
          <w:szCs w:val="24"/>
        </w:rPr>
        <w:t>b)</w:t>
      </w:r>
      <w:r w:rsidRPr="00467B85">
        <w:rPr>
          <w:rFonts w:ascii="Arial" w:hAnsi="Arial" w:cs="Arial"/>
          <w:sz w:val="24"/>
          <w:szCs w:val="24"/>
        </w:rPr>
        <w:t> Atender los recursos de revisión y denuncias por incumplimiento a las obligaciones de transparencia en contra del Organismo Garante en su carácter de Sujeto Obligado, que le sean notificados, dándoles el seguimiento que corresponde;</w:t>
      </w:r>
    </w:p>
    <w:p w14:paraId="31142615" w14:textId="77777777" w:rsidR="001878AE" w:rsidRPr="00467B85" w:rsidRDefault="001878AE" w:rsidP="001B162A">
      <w:pPr>
        <w:spacing w:after="0" w:line="240" w:lineRule="auto"/>
        <w:ind w:left="708"/>
        <w:jc w:val="both"/>
        <w:rPr>
          <w:rFonts w:ascii="Arial" w:hAnsi="Arial" w:cs="Arial"/>
          <w:sz w:val="24"/>
          <w:szCs w:val="24"/>
        </w:rPr>
      </w:pPr>
    </w:p>
    <w:p w14:paraId="6D05B6C3" w14:textId="2E916E7F" w:rsidR="001878AE" w:rsidRPr="00467B85" w:rsidRDefault="001878AE" w:rsidP="001B162A">
      <w:pPr>
        <w:spacing w:after="0" w:line="240" w:lineRule="auto"/>
        <w:ind w:left="708"/>
        <w:jc w:val="both"/>
        <w:rPr>
          <w:rFonts w:ascii="Arial" w:hAnsi="Arial" w:cs="Arial"/>
          <w:sz w:val="24"/>
          <w:szCs w:val="24"/>
        </w:rPr>
      </w:pPr>
      <w:r w:rsidRPr="00467B85">
        <w:rPr>
          <w:rFonts w:ascii="Arial" w:hAnsi="Arial" w:cs="Arial"/>
          <w:b/>
          <w:bCs/>
          <w:sz w:val="24"/>
          <w:szCs w:val="24"/>
        </w:rPr>
        <w:t>c)</w:t>
      </w:r>
      <w:r w:rsidRPr="00467B85">
        <w:rPr>
          <w:rFonts w:ascii="Arial" w:hAnsi="Arial" w:cs="Arial"/>
          <w:sz w:val="24"/>
          <w:szCs w:val="24"/>
        </w:rPr>
        <w:t xml:space="preserve"> Establecer los plazos de atención internos para la tramitación de las solicitudes de acceso a la información pública, solicitudes para el ejercicio de </w:t>
      </w:r>
      <w:r w:rsidRPr="00467B85">
        <w:rPr>
          <w:rFonts w:ascii="Arial" w:hAnsi="Arial" w:cs="Arial"/>
          <w:sz w:val="24"/>
          <w:szCs w:val="24"/>
        </w:rPr>
        <w:lastRenderedPageBreak/>
        <w:t>los derechos ARCO y de portabilidad, que deban ser atendidos por las unidades administrativas;</w:t>
      </w:r>
    </w:p>
    <w:p w14:paraId="0F414D74" w14:textId="77777777" w:rsidR="001878AE" w:rsidRPr="00467B85" w:rsidRDefault="001878AE" w:rsidP="001B162A">
      <w:pPr>
        <w:spacing w:after="0" w:line="240" w:lineRule="auto"/>
        <w:ind w:left="708"/>
        <w:jc w:val="both"/>
        <w:rPr>
          <w:rFonts w:ascii="Arial" w:hAnsi="Arial" w:cs="Arial"/>
          <w:sz w:val="24"/>
          <w:szCs w:val="24"/>
        </w:rPr>
      </w:pPr>
    </w:p>
    <w:p w14:paraId="5745234C" w14:textId="309E0E7C" w:rsidR="001878AE" w:rsidRPr="00467B85" w:rsidRDefault="001878AE" w:rsidP="001B162A">
      <w:pPr>
        <w:spacing w:after="0" w:line="240" w:lineRule="auto"/>
        <w:ind w:left="708"/>
        <w:jc w:val="both"/>
        <w:rPr>
          <w:rFonts w:ascii="Arial" w:hAnsi="Arial" w:cs="Arial"/>
          <w:sz w:val="24"/>
          <w:szCs w:val="24"/>
        </w:rPr>
      </w:pPr>
      <w:bookmarkStart w:id="0" w:name="_Hlk147485216"/>
      <w:r w:rsidRPr="00467B85">
        <w:rPr>
          <w:rFonts w:ascii="Arial" w:hAnsi="Arial" w:cs="Arial"/>
          <w:b/>
          <w:bCs/>
          <w:sz w:val="24"/>
          <w:szCs w:val="24"/>
        </w:rPr>
        <w:t>d)</w:t>
      </w:r>
      <w:r w:rsidRPr="00467B85">
        <w:rPr>
          <w:rFonts w:ascii="Arial" w:hAnsi="Arial" w:cs="Arial"/>
          <w:sz w:val="24"/>
          <w:szCs w:val="24"/>
        </w:rPr>
        <w:t xml:space="preserve"> Asesorar en coordinación con la Dirección de Acceso a la Información y Protección de Datos Personales a las unidades administrativas en la elaboración de los proyectos de avisos de privacidad;</w:t>
      </w:r>
    </w:p>
    <w:bookmarkEnd w:id="0"/>
    <w:p w14:paraId="1267F161" w14:textId="77777777" w:rsidR="001878AE" w:rsidRPr="00467B85" w:rsidRDefault="001878AE" w:rsidP="001B162A">
      <w:pPr>
        <w:spacing w:after="0" w:line="240" w:lineRule="auto"/>
        <w:ind w:left="708"/>
        <w:jc w:val="both"/>
        <w:rPr>
          <w:rFonts w:ascii="Arial" w:hAnsi="Arial" w:cs="Arial"/>
          <w:sz w:val="24"/>
          <w:szCs w:val="24"/>
        </w:rPr>
      </w:pPr>
    </w:p>
    <w:p w14:paraId="38A3D6C1" w14:textId="3F8AB56F" w:rsidR="001878AE" w:rsidRPr="00467B85" w:rsidRDefault="001878AE" w:rsidP="001B162A">
      <w:pPr>
        <w:spacing w:after="0" w:line="240" w:lineRule="auto"/>
        <w:ind w:left="708"/>
        <w:jc w:val="both"/>
        <w:rPr>
          <w:rFonts w:ascii="Arial" w:hAnsi="Arial" w:cs="Arial"/>
          <w:sz w:val="24"/>
          <w:szCs w:val="24"/>
        </w:rPr>
      </w:pPr>
      <w:r w:rsidRPr="00467B85">
        <w:rPr>
          <w:rFonts w:ascii="Arial" w:hAnsi="Arial" w:cs="Arial"/>
          <w:b/>
          <w:bCs/>
          <w:sz w:val="24"/>
          <w:szCs w:val="24"/>
        </w:rPr>
        <w:t>e)</w:t>
      </w:r>
      <w:r w:rsidRPr="00467B85">
        <w:rPr>
          <w:rFonts w:ascii="Arial" w:hAnsi="Arial" w:cs="Arial"/>
          <w:sz w:val="24"/>
          <w:szCs w:val="24"/>
        </w:rPr>
        <w:t xml:space="preserve"> Someter a consideración del Comité de Transparencia, los avisos de privacidad generados por las unidades administrativas, para su aprobación, en su caso;</w:t>
      </w:r>
    </w:p>
    <w:p w14:paraId="00726CA7" w14:textId="77777777" w:rsidR="001878AE" w:rsidRPr="00467B85" w:rsidRDefault="001878AE" w:rsidP="001B162A">
      <w:pPr>
        <w:spacing w:after="0" w:line="240" w:lineRule="auto"/>
        <w:ind w:left="708"/>
        <w:jc w:val="both"/>
        <w:rPr>
          <w:rFonts w:ascii="Arial" w:hAnsi="Arial" w:cs="Arial"/>
          <w:sz w:val="24"/>
          <w:szCs w:val="24"/>
        </w:rPr>
      </w:pPr>
    </w:p>
    <w:p w14:paraId="40BF0188" w14:textId="2D6F3246" w:rsidR="001878AE" w:rsidRPr="00467B85" w:rsidRDefault="001878AE" w:rsidP="001B162A">
      <w:pPr>
        <w:spacing w:after="0" w:line="240" w:lineRule="auto"/>
        <w:ind w:left="708"/>
        <w:jc w:val="both"/>
        <w:rPr>
          <w:rFonts w:ascii="Arial" w:hAnsi="Arial" w:cs="Arial"/>
          <w:sz w:val="24"/>
          <w:szCs w:val="24"/>
        </w:rPr>
      </w:pPr>
      <w:r w:rsidRPr="00467B85">
        <w:rPr>
          <w:rFonts w:ascii="Arial" w:hAnsi="Arial" w:cs="Arial"/>
          <w:b/>
          <w:bCs/>
          <w:sz w:val="24"/>
          <w:szCs w:val="24"/>
        </w:rPr>
        <w:t>f)</w:t>
      </w:r>
      <w:r w:rsidRPr="00467B85">
        <w:rPr>
          <w:rFonts w:ascii="Arial" w:hAnsi="Arial" w:cs="Arial"/>
          <w:sz w:val="24"/>
          <w:szCs w:val="24"/>
        </w:rPr>
        <w:t xml:space="preserve"> Elaborar un catálogo de los expedientes clasificados generados por las Unidades Administrativas, actualizándolo semestralmente; </w:t>
      </w:r>
    </w:p>
    <w:p w14:paraId="7AAAA774" w14:textId="77777777" w:rsidR="001878AE" w:rsidRPr="00467B85" w:rsidRDefault="001878AE" w:rsidP="001B162A">
      <w:pPr>
        <w:spacing w:after="0" w:line="240" w:lineRule="auto"/>
        <w:ind w:left="708"/>
        <w:jc w:val="both"/>
        <w:rPr>
          <w:rFonts w:ascii="Arial" w:hAnsi="Arial" w:cs="Arial"/>
          <w:sz w:val="24"/>
          <w:szCs w:val="24"/>
        </w:rPr>
      </w:pPr>
    </w:p>
    <w:p w14:paraId="7FE70BC4" w14:textId="79BFDC3D" w:rsidR="001878AE" w:rsidRPr="00467B85" w:rsidRDefault="001878AE" w:rsidP="001B162A">
      <w:pPr>
        <w:spacing w:after="0" w:line="240" w:lineRule="auto"/>
        <w:ind w:left="708"/>
        <w:jc w:val="both"/>
        <w:rPr>
          <w:rFonts w:ascii="Arial" w:hAnsi="Arial" w:cs="Arial"/>
          <w:sz w:val="24"/>
          <w:szCs w:val="24"/>
        </w:rPr>
      </w:pPr>
      <w:r w:rsidRPr="00467B85">
        <w:rPr>
          <w:rFonts w:ascii="Arial" w:hAnsi="Arial" w:cs="Arial"/>
          <w:b/>
          <w:bCs/>
          <w:sz w:val="24"/>
          <w:szCs w:val="24"/>
        </w:rPr>
        <w:t>g)</w:t>
      </w:r>
      <w:r w:rsidRPr="00467B85">
        <w:rPr>
          <w:rFonts w:ascii="Arial" w:hAnsi="Arial" w:cs="Arial"/>
          <w:sz w:val="24"/>
          <w:szCs w:val="24"/>
        </w:rPr>
        <w:t> Elaborar y proponer al Comité de Transparencia, en su caso, los procedimientos internos que contribuyan y fortalezcan la atención de las solicitudes de acceso a la información, solicitudes para el ejercicio de los derechos ARCO y de portabilidad, y;</w:t>
      </w:r>
    </w:p>
    <w:p w14:paraId="5DBB5D81" w14:textId="77777777" w:rsidR="001878AE" w:rsidRPr="00467B85" w:rsidRDefault="001878AE" w:rsidP="001B162A">
      <w:pPr>
        <w:spacing w:after="0" w:line="240" w:lineRule="auto"/>
        <w:jc w:val="both"/>
        <w:rPr>
          <w:rFonts w:ascii="Arial" w:hAnsi="Arial" w:cs="Arial"/>
          <w:sz w:val="24"/>
          <w:szCs w:val="24"/>
        </w:rPr>
      </w:pPr>
    </w:p>
    <w:p w14:paraId="77FF0F14" w14:textId="3C07D998" w:rsidR="001878AE" w:rsidRPr="00467B85" w:rsidRDefault="001878AE" w:rsidP="001B162A">
      <w:pPr>
        <w:spacing w:after="0" w:line="240" w:lineRule="auto"/>
        <w:jc w:val="both"/>
        <w:rPr>
          <w:rFonts w:ascii="Arial" w:hAnsi="Arial" w:cs="Arial"/>
          <w:sz w:val="24"/>
          <w:szCs w:val="24"/>
        </w:rPr>
      </w:pPr>
      <w:r w:rsidRPr="00467B85">
        <w:rPr>
          <w:rFonts w:ascii="Arial" w:hAnsi="Arial" w:cs="Arial"/>
          <w:b/>
          <w:bCs/>
          <w:sz w:val="24"/>
          <w:szCs w:val="24"/>
        </w:rPr>
        <w:t>V.</w:t>
      </w:r>
      <w:r w:rsidRPr="00467B85">
        <w:rPr>
          <w:rFonts w:ascii="Arial" w:hAnsi="Arial" w:cs="Arial"/>
          <w:sz w:val="24"/>
          <w:szCs w:val="24"/>
        </w:rPr>
        <w:t xml:space="preserve"> Las demás que señale este reglamento, las disposiciones legales y administrativas aplicables y aquellas instruidas por el Pleno.</w:t>
      </w:r>
    </w:p>
    <w:p w14:paraId="5F933B23" w14:textId="77777777" w:rsidR="009959BC" w:rsidRPr="00467B85" w:rsidRDefault="009959BC" w:rsidP="001B162A">
      <w:pPr>
        <w:pStyle w:val="Cuerpodeltexto0"/>
        <w:shd w:val="clear" w:color="auto" w:fill="auto"/>
        <w:spacing w:after="0" w:line="240" w:lineRule="auto"/>
        <w:ind w:right="20"/>
        <w:jc w:val="center"/>
        <w:rPr>
          <w:rFonts w:ascii="Arial" w:hAnsi="Arial" w:cs="Arial"/>
          <w:b/>
          <w:sz w:val="24"/>
          <w:szCs w:val="24"/>
          <w:lang w:val="es-MX"/>
        </w:rPr>
      </w:pPr>
    </w:p>
    <w:p w14:paraId="72FF580D" w14:textId="7078A65D" w:rsidR="00AA35C4" w:rsidRPr="00467B85" w:rsidRDefault="00AA35C4" w:rsidP="001B162A">
      <w:pPr>
        <w:pStyle w:val="Cuerpodeltexto0"/>
        <w:shd w:val="clear" w:color="auto" w:fill="auto"/>
        <w:spacing w:after="0" w:line="240" w:lineRule="auto"/>
        <w:ind w:right="20"/>
        <w:jc w:val="center"/>
        <w:rPr>
          <w:rFonts w:ascii="Arial" w:hAnsi="Arial" w:cs="Arial"/>
          <w:sz w:val="24"/>
          <w:szCs w:val="24"/>
          <w:lang w:val="es-MX"/>
        </w:rPr>
      </w:pPr>
      <w:r w:rsidRPr="00467B85">
        <w:rPr>
          <w:rFonts w:ascii="Arial" w:hAnsi="Arial" w:cs="Arial"/>
          <w:b/>
          <w:sz w:val="24"/>
          <w:szCs w:val="24"/>
          <w:lang w:val="es-MX"/>
        </w:rPr>
        <w:t>OFICIALÍA DE PARTES</w:t>
      </w:r>
    </w:p>
    <w:p w14:paraId="48E1DCF3" w14:textId="77777777" w:rsidR="00AA35C4" w:rsidRPr="00467B85" w:rsidRDefault="00AA35C4" w:rsidP="001B162A">
      <w:pPr>
        <w:pStyle w:val="Cuerpodeltexto0"/>
        <w:shd w:val="clear" w:color="auto" w:fill="auto"/>
        <w:spacing w:after="0" w:line="240" w:lineRule="auto"/>
        <w:ind w:right="20"/>
        <w:rPr>
          <w:rStyle w:val="CuerpodeltextoNegrita"/>
          <w:rFonts w:ascii="Arial" w:eastAsia="Calibri" w:hAnsi="Arial" w:cs="Arial"/>
          <w:bCs/>
          <w:szCs w:val="24"/>
          <w:lang w:val="es-MX"/>
        </w:rPr>
      </w:pPr>
    </w:p>
    <w:p w14:paraId="1BE64001" w14:textId="18041A7B" w:rsidR="00AA35C4" w:rsidRPr="00467B85" w:rsidRDefault="00AA35C4" w:rsidP="001B162A">
      <w:pPr>
        <w:pStyle w:val="Cuerpodeltexto0"/>
        <w:shd w:val="clear" w:color="auto" w:fill="auto"/>
        <w:spacing w:after="0" w:line="240" w:lineRule="auto"/>
        <w:ind w:right="20"/>
        <w:rPr>
          <w:rFonts w:ascii="Arial" w:hAnsi="Arial" w:cs="Arial"/>
          <w:bCs/>
          <w:sz w:val="24"/>
          <w:szCs w:val="24"/>
          <w:lang w:val="es-MX"/>
        </w:rPr>
      </w:pPr>
      <w:r w:rsidRPr="00467B85">
        <w:rPr>
          <w:rStyle w:val="CuerpodeltextoNegrita"/>
          <w:rFonts w:ascii="Arial" w:eastAsia="Calibri" w:hAnsi="Arial" w:cs="Arial"/>
          <w:bCs/>
          <w:szCs w:val="24"/>
          <w:lang w:val="es-MX"/>
        </w:rPr>
        <w:t>Artículo 2</w:t>
      </w:r>
      <w:r w:rsidR="009959BC" w:rsidRPr="00467B85">
        <w:rPr>
          <w:rStyle w:val="CuerpodeltextoNegrita"/>
          <w:rFonts w:ascii="Arial" w:eastAsia="Calibri" w:hAnsi="Arial" w:cs="Arial"/>
          <w:bCs/>
          <w:szCs w:val="24"/>
          <w:lang w:val="es-MX"/>
        </w:rPr>
        <w:t>4</w:t>
      </w:r>
      <w:r w:rsidRPr="00467B85">
        <w:rPr>
          <w:rStyle w:val="CuerpodeltextoNegrita"/>
          <w:rFonts w:ascii="Arial" w:eastAsia="Calibri" w:hAnsi="Arial" w:cs="Arial"/>
          <w:bCs/>
          <w:szCs w:val="24"/>
          <w:lang w:val="es-MX"/>
        </w:rPr>
        <w:t xml:space="preserve">.- </w:t>
      </w:r>
      <w:r w:rsidRPr="00467B85">
        <w:rPr>
          <w:rFonts w:ascii="Arial" w:hAnsi="Arial" w:cs="Arial"/>
          <w:bCs/>
          <w:sz w:val="24"/>
          <w:szCs w:val="24"/>
          <w:lang w:val="es-MX"/>
        </w:rPr>
        <w:t>Son atribuciones de la Oficialía de Partes:</w:t>
      </w:r>
    </w:p>
    <w:p w14:paraId="6B322527" w14:textId="77777777" w:rsidR="00AA35C4" w:rsidRPr="00467B85" w:rsidRDefault="00AA35C4" w:rsidP="001B162A">
      <w:pPr>
        <w:pStyle w:val="Cuerpodeltexto0"/>
        <w:shd w:val="clear" w:color="auto" w:fill="auto"/>
        <w:spacing w:after="0" w:line="240" w:lineRule="auto"/>
        <w:ind w:right="20"/>
        <w:rPr>
          <w:rFonts w:ascii="Arial" w:hAnsi="Arial" w:cs="Arial"/>
          <w:sz w:val="24"/>
          <w:szCs w:val="24"/>
          <w:lang w:val="es-MX"/>
        </w:rPr>
      </w:pPr>
    </w:p>
    <w:p w14:paraId="7DC82B3F" w14:textId="00D570AC" w:rsidR="00AA35C4" w:rsidRPr="00467B85" w:rsidRDefault="00AA35C4" w:rsidP="001B162A">
      <w:pPr>
        <w:spacing w:after="0" w:line="240" w:lineRule="auto"/>
        <w:ind w:right="20"/>
        <w:jc w:val="both"/>
        <w:rPr>
          <w:rFonts w:ascii="Arial" w:hAnsi="Arial" w:cs="Arial"/>
          <w:sz w:val="24"/>
          <w:szCs w:val="24"/>
        </w:rPr>
      </w:pPr>
      <w:r w:rsidRPr="00467B85">
        <w:rPr>
          <w:rFonts w:ascii="Arial" w:hAnsi="Arial" w:cs="Arial"/>
          <w:b/>
          <w:bCs/>
          <w:sz w:val="24"/>
          <w:szCs w:val="24"/>
        </w:rPr>
        <w:t>I.</w:t>
      </w:r>
      <w:r w:rsidRPr="00467B85">
        <w:rPr>
          <w:rFonts w:ascii="Arial" w:hAnsi="Arial" w:cs="Arial"/>
          <w:sz w:val="24"/>
          <w:szCs w:val="24"/>
        </w:rPr>
        <w:t xml:space="preserve"> Instrumentar los </w:t>
      </w:r>
      <w:r w:rsidR="00E72BA9" w:rsidRPr="00467B85">
        <w:rPr>
          <w:rFonts w:ascii="Arial" w:hAnsi="Arial" w:cs="Arial"/>
          <w:sz w:val="24"/>
          <w:szCs w:val="24"/>
        </w:rPr>
        <w:t>procedimientos</w:t>
      </w:r>
      <w:r w:rsidRPr="00467B85">
        <w:rPr>
          <w:rFonts w:ascii="Arial" w:hAnsi="Arial" w:cs="Arial"/>
          <w:sz w:val="24"/>
          <w:szCs w:val="24"/>
        </w:rPr>
        <w:t xml:space="preserve"> y acciones para recibir, clasificar, registrar, digitalizar y dar trámite a la correspondencia y paquetería recibida por el Organismo Garante</w:t>
      </w:r>
      <w:r w:rsidR="00E72BA9" w:rsidRPr="00467B85">
        <w:rPr>
          <w:rFonts w:ascii="Arial" w:hAnsi="Arial" w:cs="Arial"/>
          <w:sz w:val="24"/>
          <w:szCs w:val="24"/>
        </w:rPr>
        <w:t>;</w:t>
      </w:r>
    </w:p>
    <w:p w14:paraId="03300740" w14:textId="77777777" w:rsidR="00AA35C4" w:rsidRPr="00467B85" w:rsidRDefault="00AA35C4" w:rsidP="001B162A">
      <w:pPr>
        <w:spacing w:after="0" w:line="240" w:lineRule="auto"/>
        <w:ind w:right="20"/>
        <w:jc w:val="both"/>
        <w:rPr>
          <w:rFonts w:ascii="Arial" w:hAnsi="Arial" w:cs="Arial"/>
          <w:sz w:val="24"/>
          <w:szCs w:val="24"/>
        </w:rPr>
      </w:pPr>
    </w:p>
    <w:p w14:paraId="6492E35C" w14:textId="28B5DC72" w:rsidR="00AA35C4" w:rsidRPr="00467B85" w:rsidRDefault="00AA35C4" w:rsidP="001B162A">
      <w:pPr>
        <w:widowControl w:val="0"/>
        <w:spacing w:after="0" w:line="240" w:lineRule="auto"/>
        <w:ind w:right="20"/>
        <w:jc w:val="both"/>
        <w:rPr>
          <w:rFonts w:ascii="Arial" w:hAnsi="Arial" w:cs="Arial"/>
          <w:sz w:val="24"/>
          <w:szCs w:val="24"/>
          <w:lang w:eastAsia="es-ES"/>
        </w:rPr>
      </w:pPr>
      <w:r w:rsidRPr="00467B85">
        <w:rPr>
          <w:rFonts w:ascii="Arial" w:hAnsi="Arial" w:cs="Arial"/>
          <w:b/>
          <w:bCs/>
          <w:sz w:val="24"/>
          <w:szCs w:val="24"/>
          <w:lang w:eastAsia="es-ES"/>
        </w:rPr>
        <w:t>II.</w:t>
      </w:r>
      <w:r w:rsidRPr="00467B85">
        <w:rPr>
          <w:rFonts w:ascii="Arial" w:hAnsi="Arial" w:cs="Arial"/>
          <w:sz w:val="24"/>
          <w:szCs w:val="24"/>
          <w:lang w:eastAsia="es-ES"/>
        </w:rPr>
        <w:t xml:space="preserve"> </w:t>
      </w:r>
      <w:r w:rsidR="00E72BA9" w:rsidRPr="00467B85">
        <w:rPr>
          <w:rFonts w:ascii="Arial" w:hAnsi="Arial" w:cs="Arial"/>
          <w:sz w:val="24"/>
          <w:szCs w:val="24"/>
          <w:lang w:eastAsia="es-ES"/>
        </w:rPr>
        <w:t>Recibir, sellar y registrar</w:t>
      </w:r>
      <w:r w:rsidRPr="00467B85">
        <w:rPr>
          <w:rFonts w:ascii="Arial" w:hAnsi="Arial" w:cs="Arial"/>
          <w:sz w:val="24"/>
          <w:szCs w:val="24"/>
          <w:lang w:eastAsia="es-ES"/>
        </w:rPr>
        <w:t xml:space="preserve"> la correspondencia externa en el </w:t>
      </w:r>
      <w:r w:rsidR="00E72BA9" w:rsidRPr="00467B85">
        <w:rPr>
          <w:rFonts w:ascii="Arial" w:hAnsi="Arial" w:cs="Arial"/>
          <w:sz w:val="24"/>
          <w:szCs w:val="24"/>
          <w:lang w:eastAsia="es-ES"/>
        </w:rPr>
        <w:t>S</w:t>
      </w:r>
      <w:r w:rsidRPr="00467B85">
        <w:rPr>
          <w:rFonts w:ascii="Arial" w:hAnsi="Arial" w:cs="Arial"/>
          <w:sz w:val="24"/>
          <w:szCs w:val="24"/>
          <w:lang w:eastAsia="es-ES"/>
        </w:rPr>
        <w:t xml:space="preserve">istema Interno de Control para su turno, y dar seguimiento a ésta en la esfera de su competencia, con excepción de </w:t>
      </w:r>
      <w:r w:rsidR="00E72BA9" w:rsidRPr="00467B85">
        <w:rPr>
          <w:rFonts w:ascii="Arial" w:hAnsi="Arial" w:cs="Arial"/>
          <w:sz w:val="24"/>
          <w:szCs w:val="24"/>
          <w:lang w:eastAsia="es-ES"/>
        </w:rPr>
        <w:t>trámites específicos de las unidades administrativas</w:t>
      </w:r>
      <w:r w:rsidRPr="00467B85">
        <w:rPr>
          <w:rFonts w:ascii="Arial" w:hAnsi="Arial" w:cs="Arial"/>
          <w:sz w:val="24"/>
          <w:szCs w:val="24"/>
          <w:lang w:eastAsia="es-ES"/>
        </w:rPr>
        <w:t>;</w:t>
      </w:r>
    </w:p>
    <w:p w14:paraId="72293AB4" w14:textId="77777777" w:rsidR="00AA35C4" w:rsidRPr="00467B85" w:rsidRDefault="00AA35C4" w:rsidP="001B162A">
      <w:pPr>
        <w:widowControl w:val="0"/>
        <w:spacing w:after="0" w:line="240" w:lineRule="auto"/>
        <w:ind w:right="20"/>
        <w:jc w:val="both"/>
        <w:rPr>
          <w:rFonts w:ascii="Arial" w:hAnsi="Arial" w:cs="Arial"/>
          <w:b/>
          <w:bCs/>
          <w:sz w:val="24"/>
          <w:szCs w:val="24"/>
          <w:lang w:eastAsia="es-ES"/>
        </w:rPr>
      </w:pPr>
    </w:p>
    <w:p w14:paraId="07AE8A36" w14:textId="516EB09B" w:rsidR="00AA35C4" w:rsidRPr="00467B85" w:rsidRDefault="00AA35C4" w:rsidP="001B162A">
      <w:pPr>
        <w:widowControl w:val="0"/>
        <w:spacing w:after="0" w:line="240" w:lineRule="auto"/>
        <w:ind w:right="20"/>
        <w:jc w:val="both"/>
        <w:rPr>
          <w:rFonts w:ascii="Arial" w:hAnsi="Arial" w:cs="Arial"/>
          <w:sz w:val="24"/>
          <w:szCs w:val="24"/>
          <w:lang w:eastAsia="es-ES"/>
        </w:rPr>
      </w:pPr>
      <w:r w:rsidRPr="00467B85">
        <w:rPr>
          <w:rFonts w:ascii="Arial" w:hAnsi="Arial" w:cs="Arial"/>
          <w:b/>
          <w:bCs/>
          <w:sz w:val="24"/>
          <w:szCs w:val="24"/>
          <w:lang w:eastAsia="es-ES"/>
        </w:rPr>
        <w:t xml:space="preserve">III. </w:t>
      </w:r>
      <w:r w:rsidRPr="00467B85">
        <w:rPr>
          <w:rFonts w:ascii="Arial" w:hAnsi="Arial" w:cs="Arial"/>
          <w:sz w:val="24"/>
          <w:szCs w:val="24"/>
          <w:lang w:eastAsia="es-ES"/>
        </w:rPr>
        <w:t xml:space="preserve">Auxiliar a la Presidencia del Organismo Garante </w:t>
      </w:r>
      <w:r w:rsidR="008C57B6" w:rsidRPr="00467B85">
        <w:rPr>
          <w:rFonts w:ascii="Arial" w:hAnsi="Arial" w:cs="Arial"/>
          <w:sz w:val="24"/>
          <w:szCs w:val="24"/>
          <w:lang w:eastAsia="es-ES"/>
        </w:rPr>
        <w:t>en</w:t>
      </w:r>
      <w:r w:rsidRPr="00467B85">
        <w:rPr>
          <w:rFonts w:ascii="Arial" w:hAnsi="Arial" w:cs="Arial"/>
          <w:sz w:val="24"/>
          <w:szCs w:val="24"/>
          <w:lang w:eastAsia="es-ES"/>
        </w:rPr>
        <w:t xml:space="preserve"> la recepción</w:t>
      </w:r>
      <w:r w:rsidR="00944FD7" w:rsidRPr="00467B85">
        <w:rPr>
          <w:rFonts w:ascii="Arial" w:hAnsi="Arial" w:cs="Arial"/>
          <w:sz w:val="24"/>
          <w:szCs w:val="24"/>
          <w:lang w:eastAsia="es-ES"/>
        </w:rPr>
        <w:t>, captura</w:t>
      </w:r>
      <w:r w:rsidR="008C57B6" w:rsidRPr="00467B85">
        <w:rPr>
          <w:rFonts w:ascii="Arial" w:hAnsi="Arial" w:cs="Arial"/>
          <w:sz w:val="24"/>
          <w:szCs w:val="24"/>
          <w:lang w:eastAsia="es-ES"/>
        </w:rPr>
        <w:t>,</w:t>
      </w:r>
      <w:r w:rsidRPr="00467B85">
        <w:rPr>
          <w:rFonts w:ascii="Arial" w:hAnsi="Arial" w:cs="Arial"/>
          <w:sz w:val="24"/>
          <w:szCs w:val="24"/>
          <w:lang w:eastAsia="es-ES"/>
        </w:rPr>
        <w:t xml:space="preserve"> y turno de </w:t>
      </w:r>
      <w:r w:rsidR="008C57B6" w:rsidRPr="00467B85">
        <w:rPr>
          <w:rFonts w:ascii="Arial" w:hAnsi="Arial" w:cs="Arial"/>
          <w:sz w:val="24"/>
          <w:szCs w:val="24"/>
          <w:lang w:eastAsia="es-ES"/>
        </w:rPr>
        <w:t xml:space="preserve">las constancias que integran </w:t>
      </w:r>
      <w:r w:rsidRPr="00467B85">
        <w:rPr>
          <w:rFonts w:ascii="Arial" w:hAnsi="Arial" w:cs="Arial"/>
          <w:sz w:val="24"/>
          <w:szCs w:val="24"/>
          <w:lang w:eastAsia="es-ES"/>
        </w:rPr>
        <w:t>los recursos de revisión;</w:t>
      </w:r>
    </w:p>
    <w:p w14:paraId="4DF8F6AF" w14:textId="77777777" w:rsidR="00AA35C4" w:rsidRPr="00467B85" w:rsidRDefault="00AA35C4" w:rsidP="001B162A">
      <w:pPr>
        <w:widowControl w:val="0"/>
        <w:spacing w:after="0" w:line="240" w:lineRule="auto"/>
        <w:ind w:right="20"/>
        <w:jc w:val="both"/>
        <w:rPr>
          <w:rFonts w:ascii="Arial" w:hAnsi="Arial" w:cs="Arial"/>
          <w:b/>
          <w:bCs/>
          <w:sz w:val="24"/>
          <w:szCs w:val="24"/>
          <w:lang w:eastAsia="es-ES"/>
        </w:rPr>
      </w:pPr>
    </w:p>
    <w:p w14:paraId="631C72D6" w14:textId="1EE83898" w:rsidR="00AA35C4" w:rsidRPr="00467B85" w:rsidRDefault="00944FD7" w:rsidP="001B162A">
      <w:pPr>
        <w:widowControl w:val="0"/>
        <w:spacing w:after="0" w:line="240" w:lineRule="auto"/>
        <w:ind w:right="20"/>
        <w:jc w:val="both"/>
        <w:rPr>
          <w:rFonts w:ascii="Arial" w:hAnsi="Arial" w:cs="Arial"/>
          <w:sz w:val="24"/>
          <w:szCs w:val="24"/>
          <w:lang w:eastAsia="es-ES"/>
        </w:rPr>
      </w:pPr>
      <w:r w:rsidRPr="00467B85">
        <w:rPr>
          <w:rFonts w:ascii="Arial" w:hAnsi="Arial" w:cs="Arial"/>
          <w:b/>
          <w:bCs/>
          <w:sz w:val="24"/>
          <w:szCs w:val="24"/>
          <w:lang w:eastAsia="es-ES"/>
        </w:rPr>
        <w:t>I</w:t>
      </w:r>
      <w:r w:rsidR="00AA35C4" w:rsidRPr="00467B85">
        <w:rPr>
          <w:rFonts w:ascii="Arial" w:hAnsi="Arial" w:cs="Arial"/>
          <w:b/>
          <w:bCs/>
          <w:sz w:val="24"/>
          <w:szCs w:val="24"/>
          <w:lang w:eastAsia="es-ES"/>
        </w:rPr>
        <w:t>V.</w:t>
      </w:r>
      <w:r w:rsidR="00AA35C4" w:rsidRPr="00467B85">
        <w:rPr>
          <w:rFonts w:ascii="Arial" w:hAnsi="Arial" w:cs="Arial"/>
          <w:sz w:val="24"/>
          <w:szCs w:val="24"/>
          <w:lang w:eastAsia="es-ES"/>
        </w:rPr>
        <w:t xml:space="preserve"> Informar diariamente la lista de correspondencia a la Presidencia;</w:t>
      </w:r>
    </w:p>
    <w:p w14:paraId="556E5EB9" w14:textId="77777777" w:rsidR="00AA35C4" w:rsidRPr="00467B85" w:rsidRDefault="00AA35C4" w:rsidP="001B162A">
      <w:pPr>
        <w:widowControl w:val="0"/>
        <w:spacing w:after="0" w:line="240" w:lineRule="auto"/>
        <w:ind w:right="20"/>
        <w:jc w:val="both"/>
        <w:rPr>
          <w:rFonts w:ascii="Arial" w:hAnsi="Arial" w:cs="Arial"/>
          <w:sz w:val="24"/>
          <w:szCs w:val="24"/>
          <w:lang w:eastAsia="es-ES"/>
        </w:rPr>
      </w:pPr>
    </w:p>
    <w:p w14:paraId="4C5E883F" w14:textId="14335FBB" w:rsidR="00AA35C4" w:rsidRPr="00467B85" w:rsidRDefault="00AA35C4" w:rsidP="001B162A">
      <w:pPr>
        <w:widowControl w:val="0"/>
        <w:spacing w:after="0" w:line="240" w:lineRule="auto"/>
        <w:ind w:right="20"/>
        <w:jc w:val="both"/>
        <w:rPr>
          <w:rFonts w:ascii="Arial" w:hAnsi="Arial" w:cs="Arial"/>
          <w:sz w:val="24"/>
          <w:szCs w:val="24"/>
          <w:lang w:eastAsia="es-ES"/>
        </w:rPr>
      </w:pPr>
      <w:r w:rsidRPr="00467B85">
        <w:rPr>
          <w:rFonts w:ascii="Arial" w:hAnsi="Arial" w:cs="Arial"/>
          <w:b/>
          <w:bCs/>
          <w:sz w:val="24"/>
          <w:szCs w:val="24"/>
          <w:lang w:eastAsia="es-ES"/>
        </w:rPr>
        <w:t>V.</w:t>
      </w:r>
      <w:r w:rsidRPr="00467B85">
        <w:rPr>
          <w:rFonts w:ascii="Arial" w:hAnsi="Arial" w:cs="Arial"/>
          <w:sz w:val="24"/>
          <w:szCs w:val="24"/>
          <w:lang w:eastAsia="es-ES"/>
        </w:rPr>
        <w:t xml:space="preserve"> </w:t>
      </w:r>
      <w:r w:rsidRPr="00467B85">
        <w:rPr>
          <w:rFonts w:ascii="Arial" w:hAnsi="Arial" w:cs="Arial"/>
          <w:sz w:val="24"/>
          <w:szCs w:val="24"/>
        </w:rPr>
        <w:t>Las demás que señale este reglamento, las disposiciones legales y administrativas aplicables y aquellas instruidas por el Pleno.</w:t>
      </w:r>
    </w:p>
    <w:p w14:paraId="3B3DDA75" w14:textId="77777777" w:rsidR="0091409E" w:rsidRPr="00467B85" w:rsidRDefault="0091409E" w:rsidP="001B162A">
      <w:pPr>
        <w:pStyle w:val="Prrafodelista"/>
        <w:spacing w:after="0" w:line="240" w:lineRule="auto"/>
        <w:ind w:left="0" w:right="20"/>
        <w:jc w:val="both"/>
        <w:rPr>
          <w:rFonts w:ascii="Arial" w:hAnsi="Arial" w:cs="Arial"/>
          <w:sz w:val="24"/>
          <w:szCs w:val="24"/>
        </w:rPr>
      </w:pPr>
    </w:p>
    <w:p w14:paraId="15E195B4" w14:textId="77777777" w:rsidR="00551A58" w:rsidRDefault="00551A58" w:rsidP="001B162A">
      <w:pPr>
        <w:spacing w:after="0" w:line="240" w:lineRule="auto"/>
        <w:ind w:right="20"/>
        <w:jc w:val="center"/>
        <w:rPr>
          <w:rFonts w:ascii="Arial" w:hAnsi="Arial" w:cs="Arial"/>
          <w:b/>
          <w:sz w:val="24"/>
          <w:szCs w:val="24"/>
        </w:rPr>
      </w:pPr>
    </w:p>
    <w:p w14:paraId="22ED5638" w14:textId="77777777" w:rsidR="001219F5" w:rsidRPr="00467B85" w:rsidRDefault="001219F5" w:rsidP="001B162A">
      <w:pPr>
        <w:spacing w:after="0" w:line="240" w:lineRule="auto"/>
        <w:ind w:right="20"/>
        <w:jc w:val="center"/>
        <w:rPr>
          <w:rFonts w:ascii="Arial" w:hAnsi="Arial" w:cs="Arial"/>
          <w:b/>
          <w:sz w:val="24"/>
          <w:szCs w:val="24"/>
        </w:rPr>
      </w:pPr>
    </w:p>
    <w:p w14:paraId="3790343E" w14:textId="33210C4C" w:rsidR="0091409E" w:rsidRPr="00467B85" w:rsidRDefault="0091409E" w:rsidP="001B162A">
      <w:pPr>
        <w:spacing w:after="0" w:line="240" w:lineRule="auto"/>
        <w:ind w:right="20"/>
        <w:jc w:val="center"/>
        <w:rPr>
          <w:rFonts w:ascii="Arial" w:hAnsi="Arial" w:cs="Arial"/>
          <w:b/>
          <w:sz w:val="24"/>
          <w:szCs w:val="24"/>
        </w:rPr>
      </w:pPr>
      <w:r w:rsidRPr="00467B85">
        <w:rPr>
          <w:rFonts w:ascii="Arial" w:hAnsi="Arial" w:cs="Arial"/>
          <w:b/>
          <w:sz w:val="24"/>
          <w:szCs w:val="24"/>
        </w:rPr>
        <w:lastRenderedPageBreak/>
        <w:t>CAPÍTULO OCTAVO</w:t>
      </w:r>
    </w:p>
    <w:p w14:paraId="3230F196" w14:textId="77777777" w:rsidR="0091409E" w:rsidRPr="00467B85" w:rsidRDefault="0091409E" w:rsidP="001B162A">
      <w:pPr>
        <w:spacing w:after="0" w:line="240" w:lineRule="auto"/>
        <w:ind w:right="20"/>
        <w:jc w:val="center"/>
        <w:rPr>
          <w:rFonts w:ascii="Arial" w:hAnsi="Arial" w:cs="Arial"/>
          <w:b/>
          <w:sz w:val="24"/>
          <w:szCs w:val="24"/>
        </w:rPr>
      </w:pPr>
      <w:r w:rsidRPr="00467B85">
        <w:rPr>
          <w:rFonts w:ascii="Arial" w:hAnsi="Arial" w:cs="Arial"/>
          <w:b/>
          <w:sz w:val="24"/>
          <w:szCs w:val="24"/>
        </w:rPr>
        <w:t>DISPOSICIONES FINALES</w:t>
      </w:r>
    </w:p>
    <w:p w14:paraId="23A14F42" w14:textId="77777777" w:rsidR="0079248A" w:rsidRPr="00467B85" w:rsidRDefault="0079248A" w:rsidP="001B162A">
      <w:pPr>
        <w:pStyle w:val="Cuerpodeltexto0"/>
        <w:shd w:val="clear" w:color="auto" w:fill="auto"/>
        <w:spacing w:after="0" w:line="240" w:lineRule="auto"/>
        <w:ind w:left="40" w:right="20"/>
        <w:rPr>
          <w:rStyle w:val="CuerpodeltextoNegrita"/>
          <w:rFonts w:ascii="Arial" w:eastAsia="Calibri" w:hAnsi="Arial" w:cs="Arial"/>
          <w:bCs/>
          <w:szCs w:val="24"/>
          <w:lang w:val="es-MX"/>
        </w:rPr>
      </w:pPr>
    </w:p>
    <w:p w14:paraId="0C460823" w14:textId="0731FC1B" w:rsidR="0091409E" w:rsidRPr="00467B85" w:rsidRDefault="0091409E" w:rsidP="001B162A">
      <w:pPr>
        <w:pStyle w:val="Cuerpodeltexto0"/>
        <w:shd w:val="clear" w:color="auto" w:fill="auto"/>
        <w:spacing w:after="0" w:line="240" w:lineRule="auto"/>
        <w:ind w:left="40" w:right="20"/>
        <w:rPr>
          <w:rFonts w:ascii="Arial" w:hAnsi="Arial" w:cs="Arial"/>
          <w:sz w:val="24"/>
          <w:szCs w:val="24"/>
          <w:lang w:val="es-MX"/>
        </w:rPr>
      </w:pPr>
      <w:r w:rsidRPr="00467B85">
        <w:rPr>
          <w:rStyle w:val="CuerpodeltextoNegrita"/>
          <w:rFonts w:ascii="Arial" w:eastAsia="Calibri" w:hAnsi="Arial" w:cs="Arial"/>
          <w:bCs/>
          <w:szCs w:val="24"/>
          <w:lang w:val="es-MX"/>
        </w:rPr>
        <w:t xml:space="preserve">Artículo 25.- </w:t>
      </w:r>
      <w:r w:rsidRPr="00467B85">
        <w:rPr>
          <w:rFonts w:ascii="Arial" w:hAnsi="Arial" w:cs="Arial"/>
          <w:sz w:val="24"/>
          <w:szCs w:val="24"/>
          <w:lang w:val="es-MX"/>
        </w:rPr>
        <w:t xml:space="preserve">El(la) Comisionado(a) </w:t>
      </w:r>
      <w:proofErr w:type="gramStart"/>
      <w:r w:rsidRPr="00467B85">
        <w:rPr>
          <w:rFonts w:ascii="Arial" w:hAnsi="Arial" w:cs="Arial"/>
          <w:sz w:val="24"/>
          <w:szCs w:val="24"/>
          <w:lang w:val="es-MX"/>
        </w:rPr>
        <w:t>Presidente</w:t>
      </w:r>
      <w:proofErr w:type="gramEnd"/>
      <w:r w:rsidRPr="00467B85">
        <w:rPr>
          <w:rFonts w:ascii="Arial" w:hAnsi="Arial" w:cs="Arial"/>
          <w:sz w:val="24"/>
          <w:szCs w:val="24"/>
          <w:lang w:val="es-MX"/>
        </w:rPr>
        <w:t>, para efectos de la representación en el Juicio de Amparo, será suplido en sus ausencias por el(la) Secretario(a) Ejecutivo(a) o por el(la) Director(a) Jurídico(a).</w:t>
      </w:r>
    </w:p>
    <w:p w14:paraId="75B2CFC6" w14:textId="77777777" w:rsidR="0091409E" w:rsidRPr="00467B85" w:rsidRDefault="0091409E" w:rsidP="001B162A">
      <w:pPr>
        <w:pStyle w:val="Cuerpodeltexto0"/>
        <w:shd w:val="clear" w:color="auto" w:fill="auto"/>
        <w:spacing w:after="0" w:line="240" w:lineRule="auto"/>
        <w:ind w:left="40" w:right="20"/>
        <w:rPr>
          <w:rStyle w:val="CuerpodeltextoNegrita"/>
          <w:rFonts w:ascii="Arial" w:eastAsia="Calibri" w:hAnsi="Arial" w:cs="Arial"/>
          <w:bCs/>
          <w:szCs w:val="24"/>
          <w:lang w:val="es-MX"/>
        </w:rPr>
      </w:pPr>
    </w:p>
    <w:p w14:paraId="67D9CD72" w14:textId="329F0E3C" w:rsidR="0091409E" w:rsidRPr="00467B85" w:rsidRDefault="0091409E" w:rsidP="001B162A">
      <w:pPr>
        <w:pStyle w:val="Cuerpodeltexto0"/>
        <w:shd w:val="clear" w:color="auto" w:fill="auto"/>
        <w:spacing w:after="0" w:line="240" w:lineRule="auto"/>
        <w:ind w:left="40" w:right="20"/>
        <w:rPr>
          <w:rFonts w:ascii="Arial" w:hAnsi="Arial" w:cs="Arial"/>
          <w:sz w:val="24"/>
          <w:szCs w:val="24"/>
          <w:lang w:val="es-MX"/>
        </w:rPr>
      </w:pPr>
      <w:r w:rsidRPr="00467B85">
        <w:rPr>
          <w:rStyle w:val="CuerpodeltextoNegrita"/>
          <w:rFonts w:ascii="Arial" w:eastAsia="Calibri" w:hAnsi="Arial" w:cs="Arial"/>
          <w:bCs/>
          <w:szCs w:val="24"/>
          <w:lang w:val="es-MX"/>
        </w:rPr>
        <w:t xml:space="preserve">Artículo 26.- </w:t>
      </w:r>
      <w:r w:rsidRPr="00467B85">
        <w:rPr>
          <w:rFonts w:ascii="Arial" w:hAnsi="Arial" w:cs="Arial"/>
          <w:sz w:val="24"/>
          <w:szCs w:val="24"/>
          <w:lang w:val="es-MX"/>
        </w:rPr>
        <w:t>Las sesiones del Pleno se regularán en los términos que disponga el Reglamento de Sesiones.</w:t>
      </w:r>
    </w:p>
    <w:p w14:paraId="29AB8B9F" w14:textId="77777777" w:rsidR="0091409E" w:rsidRPr="00467B85" w:rsidRDefault="0091409E" w:rsidP="001B162A">
      <w:pPr>
        <w:pStyle w:val="Cuerpodeltexto0"/>
        <w:shd w:val="clear" w:color="auto" w:fill="auto"/>
        <w:spacing w:after="0" w:line="240" w:lineRule="auto"/>
        <w:ind w:left="40" w:right="20"/>
        <w:rPr>
          <w:rStyle w:val="CuerpodeltextoNegrita"/>
          <w:rFonts w:ascii="Arial" w:eastAsia="Calibri" w:hAnsi="Arial" w:cs="Arial"/>
          <w:bCs/>
          <w:szCs w:val="24"/>
          <w:lang w:val="es-MX"/>
        </w:rPr>
      </w:pPr>
    </w:p>
    <w:p w14:paraId="35181A3F" w14:textId="18A387B7" w:rsidR="0091409E" w:rsidRPr="00467B85" w:rsidRDefault="0091409E" w:rsidP="001B162A">
      <w:pPr>
        <w:pStyle w:val="Cuerpodeltexto0"/>
        <w:shd w:val="clear" w:color="auto" w:fill="auto"/>
        <w:spacing w:after="0" w:line="240" w:lineRule="auto"/>
        <w:ind w:left="40" w:right="20"/>
        <w:rPr>
          <w:rFonts w:ascii="Arial" w:hAnsi="Arial" w:cs="Arial"/>
          <w:sz w:val="24"/>
          <w:szCs w:val="24"/>
          <w:lang w:val="es-MX"/>
        </w:rPr>
      </w:pPr>
      <w:r w:rsidRPr="00467B85">
        <w:rPr>
          <w:rStyle w:val="CuerpodeltextoNegrita"/>
          <w:rFonts w:ascii="Arial" w:eastAsia="Calibri" w:hAnsi="Arial" w:cs="Arial"/>
          <w:bCs/>
          <w:szCs w:val="24"/>
          <w:lang w:val="es-MX"/>
        </w:rPr>
        <w:t xml:space="preserve">Artículo 27.- </w:t>
      </w:r>
      <w:r w:rsidRPr="00467B85">
        <w:rPr>
          <w:rFonts w:ascii="Arial" w:hAnsi="Arial" w:cs="Arial"/>
          <w:sz w:val="24"/>
          <w:szCs w:val="24"/>
          <w:lang w:val="es-MX"/>
        </w:rPr>
        <w:t>En el caso de ausencias definitivas o temporales de los(as) Comisionados(as), se formulará comunicado al Congreso del Estado, a efecto de que proceda a la designación de él o la Comisionado(a) Suplente que corresponda, conforme al orden de prelación fijado por ese cuerpo legislativo, en los términos del artículo 17 de la Ley de Transparencia</w:t>
      </w:r>
      <w:r w:rsidR="0079248A" w:rsidRPr="00467B85">
        <w:rPr>
          <w:rFonts w:ascii="Arial" w:hAnsi="Arial" w:cs="Arial"/>
          <w:sz w:val="24"/>
          <w:szCs w:val="24"/>
          <w:lang w:val="es-MX"/>
        </w:rPr>
        <w:t>.</w:t>
      </w:r>
    </w:p>
    <w:p w14:paraId="78B3A14D" w14:textId="77777777" w:rsidR="0091409E" w:rsidRPr="00467B85" w:rsidRDefault="0091409E" w:rsidP="001B162A">
      <w:pPr>
        <w:pStyle w:val="Cuerpodeltexto0"/>
        <w:shd w:val="clear" w:color="auto" w:fill="auto"/>
        <w:spacing w:after="0" w:line="240" w:lineRule="auto"/>
        <w:ind w:left="40" w:right="20"/>
        <w:rPr>
          <w:rStyle w:val="CuerpodeltextoNegrita"/>
          <w:rFonts w:ascii="Arial" w:eastAsia="Calibri" w:hAnsi="Arial" w:cs="Arial"/>
          <w:bCs/>
          <w:szCs w:val="24"/>
          <w:lang w:val="es-MX"/>
        </w:rPr>
      </w:pPr>
    </w:p>
    <w:p w14:paraId="1E3FEC94" w14:textId="48851954" w:rsidR="0091409E" w:rsidRPr="00467B85" w:rsidRDefault="0091409E" w:rsidP="001B162A">
      <w:pPr>
        <w:pStyle w:val="Cuerpodeltexto0"/>
        <w:shd w:val="clear" w:color="auto" w:fill="auto"/>
        <w:spacing w:after="0" w:line="240" w:lineRule="auto"/>
        <w:ind w:left="40" w:right="20"/>
        <w:rPr>
          <w:rFonts w:ascii="Arial" w:hAnsi="Arial" w:cs="Arial"/>
          <w:sz w:val="24"/>
          <w:szCs w:val="24"/>
          <w:lang w:val="es-MX"/>
        </w:rPr>
      </w:pPr>
      <w:r w:rsidRPr="00467B85">
        <w:rPr>
          <w:rStyle w:val="CuerpodeltextoNegrita"/>
          <w:rFonts w:ascii="Arial" w:eastAsia="Calibri" w:hAnsi="Arial" w:cs="Arial"/>
          <w:bCs/>
          <w:szCs w:val="24"/>
          <w:lang w:val="es-MX"/>
        </w:rPr>
        <w:t xml:space="preserve">Artículo 28.- </w:t>
      </w:r>
      <w:r w:rsidRPr="00467B85">
        <w:rPr>
          <w:rFonts w:ascii="Arial" w:hAnsi="Arial" w:cs="Arial"/>
          <w:sz w:val="24"/>
          <w:szCs w:val="24"/>
          <w:lang w:val="es-MX"/>
        </w:rPr>
        <w:t xml:space="preserve">La ausencia del(la) </w:t>
      </w:r>
      <w:proofErr w:type="gramStart"/>
      <w:r w:rsidRPr="00467B85">
        <w:rPr>
          <w:rFonts w:ascii="Arial" w:hAnsi="Arial" w:cs="Arial"/>
          <w:sz w:val="24"/>
          <w:szCs w:val="24"/>
          <w:lang w:val="es-MX"/>
        </w:rPr>
        <w:t>Secretario</w:t>
      </w:r>
      <w:proofErr w:type="gramEnd"/>
      <w:r w:rsidRPr="00467B85">
        <w:rPr>
          <w:rFonts w:ascii="Arial" w:hAnsi="Arial" w:cs="Arial"/>
          <w:sz w:val="24"/>
          <w:szCs w:val="24"/>
          <w:lang w:val="es-MX"/>
        </w:rPr>
        <w:t>(a) Ejecutivo(a) será suplida por el(la) Director(a) Jurídico(a), y en su defecto, por un(a) Director(a) que posea título de Licenciado(a) en Derecho.</w:t>
      </w:r>
    </w:p>
    <w:p w14:paraId="1563A8EF" w14:textId="77777777" w:rsidR="0091409E" w:rsidRPr="00467B85" w:rsidRDefault="0091409E" w:rsidP="001B162A">
      <w:pPr>
        <w:pStyle w:val="Cuerpodeltexto0"/>
        <w:shd w:val="clear" w:color="auto" w:fill="auto"/>
        <w:spacing w:after="0" w:line="240" w:lineRule="auto"/>
        <w:ind w:left="40" w:right="20"/>
        <w:rPr>
          <w:rFonts w:ascii="Arial" w:hAnsi="Arial" w:cs="Arial"/>
          <w:sz w:val="24"/>
          <w:szCs w:val="24"/>
          <w:lang w:val="es-MX"/>
        </w:rPr>
      </w:pPr>
    </w:p>
    <w:p w14:paraId="2B549106" w14:textId="08B395B9" w:rsidR="0091409E" w:rsidRPr="00467B85" w:rsidRDefault="0091409E" w:rsidP="001B162A">
      <w:pPr>
        <w:pStyle w:val="Cuerpodeltexto0"/>
        <w:shd w:val="clear" w:color="auto" w:fill="auto"/>
        <w:spacing w:after="0" w:line="240" w:lineRule="auto"/>
        <w:ind w:left="40" w:right="20"/>
        <w:rPr>
          <w:rFonts w:ascii="Arial" w:hAnsi="Arial" w:cs="Arial"/>
          <w:sz w:val="24"/>
          <w:szCs w:val="24"/>
          <w:lang w:val="es-MX"/>
        </w:rPr>
      </w:pPr>
      <w:r w:rsidRPr="00467B85">
        <w:rPr>
          <w:rFonts w:ascii="Arial" w:hAnsi="Arial" w:cs="Arial"/>
          <w:sz w:val="24"/>
          <w:szCs w:val="24"/>
          <w:lang w:val="es-MX"/>
        </w:rPr>
        <w:t xml:space="preserve">La ausencia de </w:t>
      </w:r>
      <w:r w:rsidR="0079248A" w:rsidRPr="00467B85">
        <w:rPr>
          <w:rFonts w:ascii="Arial" w:hAnsi="Arial" w:cs="Arial"/>
          <w:sz w:val="24"/>
          <w:szCs w:val="24"/>
          <w:lang w:val="es-MX"/>
        </w:rPr>
        <w:t>los titulares de las unidades administrativas</w:t>
      </w:r>
      <w:r w:rsidRPr="00467B85">
        <w:rPr>
          <w:rFonts w:ascii="Arial" w:hAnsi="Arial" w:cs="Arial"/>
          <w:sz w:val="24"/>
          <w:szCs w:val="24"/>
          <w:lang w:val="es-MX"/>
        </w:rPr>
        <w:t xml:space="preserve"> será suplida por el(la) servidor(a) público(a) inmediato inferior del(la) ausente</w:t>
      </w:r>
      <w:r w:rsidR="006E5800" w:rsidRPr="00467B85">
        <w:rPr>
          <w:rFonts w:ascii="Arial" w:hAnsi="Arial" w:cs="Arial"/>
          <w:sz w:val="24"/>
          <w:szCs w:val="24"/>
          <w:lang w:val="es-MX"/>
        </w:rPr>
        <w:t>. En caso de la existencia de dos</w:t>
      </w:r>
      <w:r w:rsidR="00D478D0" w:rsidRPr="00467B85">
        <w:rPr>
          <w:rFonts w:ascii="Arial" w:hAnsi="Arial" w:cs="Arial"/>
          <w:sz w:val="24"/>
          <w:szCs w:val="24"/>
          <w:lang w:val="es-MX"/>
        </w:rPr>
        <w:t xml:space="preserve"> cargos del mismo nivel será designado por la </w:t>
      </w:r>
      <w:r w:rsidR="00A73DD5" w:rsidRPr="00467B85">
        <w:rPr>
          <w:rFonts w:ascii="Arial" w:hAnsi="Arial" w:cs="Arial"/>
          <w:sz w:val="24"/>
          <w:szCs w:val="24"/>
          <w:lang w:val="es-MX"/>
        </w:rPr>
        <w:t>Secretaría Ejecutiva</w:t>
      </w:r>
      <w:r w:rsidR="00D478D0" w:rsidRPr="00467B85">
        <w:rPr>
          <w:rFonts w:ascii="Arial" w:hAnsi="Arial" w:cs="Arial"/>
          <w:sz w:val="24"/>
          <w:szCs w:val="24"/>
          <w:lang w:val="es-MX"/>
        </w:rPr>
        <w:t>.</w:t>
      </w:r>
    </w:p>
    <w:p w14:paraId="664C4F7F" w14:textId="77777777" w:rsidR="0091409E" w:rsidRPr="00467B85" w:rsidRDefault="0091409E" w:rsidP="001B162A">
      <w:pPr>
        <w:pStyle w:val="Cuerpodeltexto0"/>
        <w:shd w:val="clear" w:color="auto" w:fill="auto"/>
        <w:spacing w:after="0" w:line="240" w:lineRule="auto"/>
        <w:ind w:left="40" w:right="20"/>
        <w:rPr>
          <w:rFonts w:ascii="Arial" w:hAnsi="Arial" w:cs="Arial"/>
          <w:b/>
          <w:sz w:val="24"/>
          <w:szCs w:val="24"/>
          <w:lang w:val="es-MX"/>
        </w:rPr>
      </w:pPr>
    </w:p>
    <w:p w14:paraId="18929D72" w14:textId="3996697D" w:rsidR="0091409E" w:rsidRPr="00467B85" w:rsidRDefault="0091409E" w:rsidP="001B162A">
      <w:pPr>
        <w:pStyle w:val="Cuerpodeltexto0"/>
        <w:shd w:val="clear" w:color="auto" w:fill="auto"/>
        <w:spacing w:after="0" w:line="240" w:lineRule="auto"/>
        <w:ind w:left="40" w:right="20"/>
        <w:rPr>
          <w:rFonts w:ascii="Arial" w:hAnsi="Arial" w:cs="Arial"/>
          <w:sz w:val="24"/>
          <w:szCs w:val="24"/>
          <w:lang w:val="es-MX"/>
        </w:rPr>
      </w:pPr>
      <w:r w:rsidRPr="00467B85">
        <w:rPr>
          <w:rFonts w:ascii="Arial" w:hAnsi="Arial" w:cs="Arial"/>
          <w:b/>
          <w:sz w:val="24"/>
          <w:szCs w:val="24"/>
          <w:lang w:val="es-MX"/>
        </w:rPr>
        <w:t>Articulo 2</w:t>
      </w:r>
      <w:r w:rsidR="00E80184" w:rsidRPr="00467B85">
        <w:rPr>
          <w:rFonts w:ascii="Arial" w:hAnsi="Arial" w:cs="Arial"/>
          <w:b/>
          <w:sz w:val="24"/>
          <w:szCs w:val="24"/>
          <w:lang w:val="es-MX"/>
        </w:rPr>
        <w:t>9</w:t>
      </w:r>
      <w:r w:rsidRPr="00467B85">
        <w:rPr>
          <w:rFonts w:ascii="Arial" w:hAnsi="Arial" w:cs="Arial"/>
          <w:b/>
          <w:sz w:val="24"/>
          <w:szCs w:val="24"/>
          <w:lang w:val="es-MX"/>
        </w:rPr>
        <w:t>.-</w:t>
      </w:r>
      <w:r w:rsidRPr="00467B85">
        <w:rPr>
          <w:rFonts w:ascii="Arial" w:hAnsi="Arial" w:cs="Arial"/>
          <w:sz w:val="24"/>
          <w:szCs w:val="24"/>
          <w:lang w:val="es-MX"/>
        </w:rPr>
        <w:t xml:space="preserve"> Lo no previsto en el presente Reglamento Interior será resuelto por acuerdo del Pleno, fundando y motivando sus resoluciones.</w:t>
      </w:r>
    </w:p>
    <w:p w14:paraId="4BAEDDE1" w14:textId="77777777" w:rsidR="0091409E" w:rsidRPr="00467B85" w:rsidRDefault="0091409E" w:rsidP="001B162A">
      <w:pPr>
        <w:pStyle w:val="Cuerpodeltexto0"/>
        <w:shd w:val="clear" w:color="auto" w:fill="auto"/>
        <w:spacing w:after="0" w:line="240" w:lineRule="auto"/>
        <w:ind w:left="40" w:right="20"/>
        <w:rPr>
          <w:rFonts w:ascii="Arial" w:hAnsi="Arial" w:cs="Arial"/>
          <w:sz w:val="24"/>
          <w:szCs w:val="24"/>
          <w:lang w:val="es-MX"/>
        </w:rPr>
      </w:pPr>
    </w:p>
    <w:p w14:paraId="0E82D4D0" w14:textId="77777777" w:rsidR="0091409E" w:rsidRPr="00467B85" w:rsidRDefault="0091409E" w:rsidP="001B162A">
      <w:pPr>
        <w:pStyle w:val="Cuerpodeltexto0"/>
        <w:shd w:val="clear" w:color="auto" w:fill="auto"/>
        <w:spacing w:after="0" w:line="240" w:lineRule="auto"/>
        <w:ind w:right="20"/>
        <w:jc w:val="center"/>
        <w:rPr>
          <w:rFonts w:ascii="Arial" w:hAnsi="Arial" w:cs="Arial"/>
          <w:b/>
          <w:sz w:val="24"/>
          <w:szCs w:val="24"/>
          <w:lang w:val="es-MX"/>
        </w:rPr>
      </w:pPr>
      <w:r w:rsidRPr="00467B85">
        <w:rPr>
          <w:rFonts w:ascii="Arial" w:hAnsi="Arial" w:cs="Arial"/>
          <w:b/>
          <w:sz w:val="24"/>
          <w:szCs w:val="24"/>
          <w:lang w:val="es-MX"/>
        </w:rPr>
        <w:t>TRANSITORIOS</w:t>
      </w:r>
    </w:p>
    <w:p w14:paraId="0D8EC7DF" w14:textId="77777777" w:rsidR="00A73DD5" w:rsidRPr="00467B85" w:rsidRDefault="00A73DD5" w:rsidP="001B162A">
      <w:pPr>
        <w:pStyle w:val="Cuerpodeltexto0"/>
        <w:shd w:val="clear" w:color="auto" w:fill="auto"/>
        <w:spacing w:after="0" w:line="240" w:lineRule="auto"/>
        <w:ind w:right="20"/>
        <w:jc w:val="center"/>
        <w:rPr>
          <w:rFonts w:ascii="Arial" w:hAnsi="Arial" w:cs="Arial"/>
          <w:b/>
          <w:sz w:val="24"/>
          <w:szCs w:val="24"/>
          <w:lang w:val="es-MX"/>
        </w:rPr>
      </w:pPr>
    </w:p>
    <w:p w14:paraId="232F957F" w14:textId="77777777" w:rsidR="0091409E" w:rsidRPr="00467B85" w:rsidRDefault="0091409E" w:rsidP="001B162A">
      <w:pPr>
        <w:pStyle w:val="Cuerpodeltexto0"/>
        <w:shd w:val="clear" w:color="auto" w:fill="auto"/>
        <w:spacing w:after="0" w:line="240" w:lineRule="auto"/>
        <w:ind w:left="100" w:right="20"/>
        <w:rPr>
          <w:rFonts w:ascii="Arial" w:hAnsi="Arial" w:cs="Arial"/>
          <w:sz w:val="24"/>
          <w:szCs w:val="24"/>
          <w:lang w:val="es-MX"/>
        </w:rPr>
      </w:pPr>
      <w:r w:rsidRPr="00467B85">
        <w:rPr>
          <w:rFonts w:ascii="Arial" w:hAnsi="Arial" w:cs="Arial"/>
          <w:b/>
          <w:sz w:val="24"/>
          <w:szCs w:val="24"/>
          <w:lang w:val="es-MX"/>
        </w:rPr>
        <w:t xml:space="preserve">ARTÍCULO PRIMERO. </w:t>
      </w:r>
      <w:r w:rsidRPr="00467B85">
        <w:rPr>
          <w:rFonts w:ascii="Arial" w:hAnsi="Arial" w:cs="Arial"/>
          <w:sz w:val="24"/>
          <w:szCs w:val="24"/>
          <w:lang w:val="es-MX"/>
        </w:rPr>
        <w:t>El presente Reglamento Interior entrará en vigor al día siguiente de su publicación en el Periódico Oficial del Estado.</w:t>
      </w:r>
    </w:p>
    <w:p w14:paraId="738700E0" w14:textId="77777777" w:rsidR="0091409E" w:rsidRPr="00467B85" w:rsidRDefault="0091409E" w:rsidP="001B162A">
      <w:pPr>
        <w:pStyle w:val="Cuerpodeltexto0"/>
        <w:shd w:val="clear" w:color="auto" w:fill="auto"/>
        <w:spacing w:after="0" w:line="240" w:lineRule="auto"/>
        <w:ind w:left="100" w:right="20"/>
        <w:rPr>
          <w:rFonts w:ascii="Arial" w:hAnsi="Arial" w:cs="Arial"/>
          <w:sz w:val="24"/>
          <w:szCs w:val="24"/>
          <w:lang w:val="es-MX"/>
        </w:rPr>
      </w:pPr>
    </w:p>
    <w:p w14:paraId="1D39861E" w14:textId="006AED93" w:rsidR="0091409E" w:rsidRPr="00467B85" w:rsidRDefault="0091409E" w:rsidP="001B162A">
      <w:pPr>
        <w:pStyle w:val="Cuerpodeltexto0"/>
        <w:shd w:val="clear" w:color="auto" w:fill="auto"/>
        <w:spacing w:after="0" w:line="240" w:lineRule="auto"/>
        <w:ind w:left="100" w:right="20"/>
        <w:rPr>
          <w:rFonts w:ascii="Arial" w:hAnsi="Arial" w:cs="Arial"/>
          <w:sz w:val="24"/>
          <w:szCs w:val="24"/>
          <w:lang w:val="es-MX"/>
        </w:rPr>
      </w:pPr>
      <w:r w:rsidRPr="00467B85">
        <w:rPr>
          <w:rFonts w:ascii="Arial" w:hAnsi="Arial" w:cs="Arial"/>
          <w:b/>
          <w:bCs/>
          <w:sz w:val="24"/>
          <w:szCs w:val="24"/>
          <w:lang w:val="es-MX"/>
        </w:rPr>
        <w:t>ARTÍCULO</w:t>
      </w:r>
      <w:r w:rsidR="00A73DD5" w:rsidRPr="00467B85">
        <w:rPr>
          <w:rFonts w:ascii="Arial" w:hAnsi="Arial" w:cs="Arial"/>
          <w:b/>
          <w:bCs/>
          <w:sz w:val="24"/>
          <w:szCs w:val="24"/>
          <w:lang w:val="es-MX"/>
        </w:rPr>
        <w:t xml:space="preserve"> </w:t>
      </w:r>
      <w:r w:rsidRPr="00467B85">
        <w:rPr>
          <w:rFonts w:ascii="Arial" w:hAnsi="Arial" w:cs="Arial"/>
          <w:b/>
          <w:bCs/>
          <w:sz w:val="24"/>
          <w:szCs w:val="24"/>
          <w:lang w:val="es-MX"/>
        </w:rPr>
        <w:t>SEGUNDO.</w:t>
      </w:r>
      <w:r w:rsidRPr="00467B85">
        <w:rPr>
          <w:rFonts w:ascii="Arial" w:hAnsi="Arial" w:cs="Arial"/>
          <w:sz w:val="24"/>
          <w:szCs w:val="24"/>
          <w:lang w:val="es-MX"/>
        </w:rPr>
        <w:t xml:space="preserve"> Se abroga el Reglamento Interior del </w:t>
      </w:r>
      <w:r w:rsidR="00A73DD5" w:rsidRPr="00467B85">
        <w:rPr>
          <w:rFonts w:ascii="Arial" w:hAnsi="Arial" w:cs="Arial"/>
          <w:sz w:val="24"/>
          <w:szCs w:val="24"/>
          <w:lang w:val="es-MX"/>
        </w:rPr>
        <w:t>Instituto</w:t>
      </w:r>
      <w:r w:rsidRPr="00467B85">
        <w:rPr>
          <w:rFonts w:ascii="Arial" w:hAnsi="Arial" w:cs="Arial"/>
          <w:sz w:val="24"/>
          <w:szCs w:val="24"/>
          <w:lang w:val="es-MX"/>
        </w:rPr>
        <w:t xml:space="preserve"> Chihuahuense para la Transparencia y la Información Pública, publicado el 18 de noviembre de 2006</w:t>
      </w:r>
      <w:r w:rsidR="00A73DD5" w:rsidRPr="00467B85">
        <w:rPr>
          <w:rFonts w:ascii="Arial" w:hAnsi="Arial" w:cs="Arial"/>
          <w:sz w:val="24"/>
          <w:szCs w:val="24"/>
          <w:lang w:val="es-MX"/>
        </w:rPr>
        <w:t>, aprobado mediante Acuerdo 378</w:t>
      </w:r>
      <w:r w:rsidRPr="00467B85">
        <w:rPr>
          <w:rFonts w:ascii="Arial" w:hAnsi="Arial" w:cs="Arial"/>
          <w:sz w:val="24"/>
          <w:szCs w:val="24"/>
          <w:lang w:val="es-MX"/>
        </w:rPr>
        <w:t>.</w:t>
      </w:r>
    </w:p>
    <w:p w14:paraId="42DAE060" w14:textId="77777777" w:rsidR="0091409E" w:rsidRPr="00467B85" w:rsidRDefault="0091409E" w:rsidP="001B162A">
      <w:pPr>
        <w:pStyle w:val="Cuerpodeltexto0"/>
        <w:shd w:val="clear" w:color="auto" w:fill="auto"/>
        <w:spacing w:after="0" w:line="240" w:lineRule="auto"/>
        <w:ind w:left="100" w:right="20"/>
        <w:rPr>
          <w:rFonts w:ascii="Arial" w:hAnsi="Arial" w:cs="Arial"/>
          <w:sz w:val="24"/>
          <w:szCs w:val="24"/>
          <w:lang w:val="es-MX"/>
        </w:rPr>
      </w:pPr>
    </w:p>
    <w:p w14:paraId="61DE948C" w14:textId="77777777" w:rsidR="0091409E" w:rsidRPr="00467B85" w:rsidRDefault="0091409E" w:rsidP="001B162A">
      <w:pPr>
        <w:pStyle w:val="Cuerpodeltexto0"/>
        <w:shd w:val="clear" w:color="auto" w:fill="auto"/>
        <w:spacing w:after="0" w:line="240" w:lineRule="auto"/>
        <w:ind w:left="100" w:right="20"/>
        <w:rPr>
          <w:rFonts w:ascii="Arial" w:hAnsi="Arial" w:cs="Arial"/>
          <w:sz w:val="24"/>
          <w:szCs w:val="24"/>
          <w:lang w:val="es-MX"/>
        </w:rPr>
      </w:pPr>
      <w:r w:rsidRPr="00467B85">
        <w:rPr>
          <w:rFonts w:ascii="Arial" w:hAnsi="Arial" w:cs="Arial"/>
          <w:b/>
          <w:bCs/>
          <w:sz w:val="24"/>
          <w:szCs w:val="24"/>
          <w:lang w:val="es-MX"/>
        </w:rPr>
        <w:t xml:space="preserve">ARTÍCULO TERCERO. </w:t>
      </w:r>
      <w:r w:rsidRPr="00467B85">
        <w:rPr>
          <w:rFonts w:ascii="Arial" w:hAnsi="Arial" w:cs="Arial"/>
          <w:sz w:val="24"/>
          <w:szCs w:val="24"/>
          <w:lang w:val="es-MX"/>
        </w:rPr>
        <w:t>Se derogan las disposiciones administrativas que se opongan a lo previsto en el presente instrumento.</w:t>
      </w:r>
    </w:p>
    <w:p w14:paraId="32F59840" w14:textId="77777777" w:rsidR="0091409E" w:rsidRPr="00467B85" w:rsidRDefault="0091409E" w:rsidP="001B162A">
      <w:pPr>
        <w:pStyle w:val="Cuerpodeltexto0"/>
        <w:shd w:val="clear" w:color="auto" w:fill="auto"/>
        <w:spacing w:after="0" w:line="240" w:lineRule="auto"/>
        <w:ind w:left="100" w:right="20"/>
        <w:rPr>
          <w:rFonts w:ascii="Arial" w:hAnsi="Arial" w:cs="Arial"/>
          <w:sz w:val="24"/>
          <w:szCs w:val="24"/>
          <w:lang w:val="es-MX"/>
        </w:rPr>
      </w:pPr>
    </w:p>
    <w:p w14:paraId="27889DDB" w14:textId="5F025D79" w:rsidR="0091409E" w:rsidRDefault="0091409E" w:rsidP="001B162A">
      <w:pPr>
        <w:pStyle w:val="Cuerpodeltexto0"/>
        <w:shd w:val="clear" w:color="auto" w:fill="auto"/>
        <w:spacing w:after="0" w:line="240" w:lineRule="auto"/>
        <w:ind w:left="100" w:right="20"/>
        <w:rPr>
          <w:rFonts w:ascii="Arial" w:hAnsi="Arial" w:cs="Arial"/>
          <w:sz w:val="24"/>
          <w:szCs w:val="24"/>
          <w:lang w:val="es-MX"/>
        </w:rPr>
      </w:pPr>
      <w:r w:rsidRPr="00467B85">
        <w:rPr>
          <w:rFonts w:ascii="Arial" w:hAnsi="Arial" w:cs="Arial"/>
          <w:b/>
          <w:bCs/>
          <w:sz w:val="24"/>
          <w:szCs w:val="24"/>
          <w:lang w:val="es-MX"/>
        </w:rPr>
        <w:t>ARTÍCULO CUARTO.</w:t>
      </w:r>
      <w:r w:rsidRPr="00467B85">
        <w:rPr>
          <w:rFonts w:ascii="Arial" w:hAnsi="Arial" w:cs="Arial"/>
          <w:sz w:val="24"/>
          <w:szCs w:val="24"/>
          <w:lang w:val="es-MX"/>
        </w:rPr>
        <w:t xml:space="preserve"> Se instruye a la Secretaría Ejecutiva lleve a cabo lo necesario para su publicación en el Periódico Oficial del Estado de Chihuahua y en la página web del Organismo Garante.</w:t>
      </w:r>
    </w:p>
    <w:p w14:paraId="66D8F420" w14:textId="2C1A5A66" w:rsidR="001219F5" w:rsidRDefault="001219F5">
      <w:pPr>
        <w:spacing w:after="0" w:line="240" w:lineRule="auto"/>
        <w:rPr>
          <w:rFonts w:ascii="Arial" w:hAnsi="Arial" w:cs="Arial"/>
          <w:b/>
          <w:bCs/>
          <w:sz w:val="24"/>
          <w:szCs w:val="24"/>
          <w:lang w:eastAsia="es-ES"/>
        </w:rPr>
      </w:pPr>
      <w:r>
        <w:rPr>
          <w:rFonts w:ascii="Arial" w:hAnsi="Arial" w:cs="Arial"/>
          <w:b/>
          <w:bCs/>
          <w:sz w:val="24"/>
          <w:szCs w:val="24"/>
        </w:rPr>
        <w:br w:type="page"/>
      </w:r>
    </w:p>
    <w:p w14:paraId="5FF4A1AC" w14:textId="77777777" w:rsidR="001219F5" w:rsidRPr="0022558E" w:rsidRDefault="001219F5" w:rsidP="001219F5">
      <w:pPr>
        <w:jc w:val="both"/>
        <w:rPr>
          <w:rFonts w:ascii="Arial" w:hAnsi="Arial" w:cs="Arial"/>
          <w:sz w:val="24"/>
          <w:szCs w:val="24"/>
        </w:rPr>
      </w:pPr>
      <w:r w:rsidRPr="0022558E">
        <w:rPr>
          <w:rFonts w:ascii="Arial" w:hAnsi="Arial" w:cs="Arial"/>
          <w:sz w:val="24"/>
          <w:szCs w:val="24"/>
        </w:rPr>
        <w:lastRenderedPageBreak/>
        <w:t xml:space="preserve">Así lo acordó, por </w:t>
      </w:r>
      <w:r>
        <w:rPr>
          <w:rFonts w:ascii="Arial" w:hAnsi="Arial" w:cs="Arial"/>
          <w:sz w:val="24"/>
          <w:szCs w:val="24"/>
        </w:rPr>
        <w:t xml:space="preserve">unanimidad </w:t>
      </w:r>
      <w:r w:rsidRPr="0022558E">
        <w:rPr>
          <w:rFonts w:ascii="Arial" w:hAnsi="Arial" w:cs="Arial"/>
          <w:sz w:val="24"/>
          <w:szCs w:val="24"/>
        </w:rPr>
        <w:t xml:space="preserve">de votos del Pleno del Instituto Chihuahuense para la Transparencia y Acceso a la Información Pública, en Sesión </w:t>
      </w:r>
      <w:r>
        <w:rPr>
          <w:rFonts w:ascii="Arial" w:hAnsi="Arial" w:cs="Arial"/>
          <w:sz w:val="24"/>
          <w:szCs w:val="24"/>
        </w:rPr>
        <w:t xml:space="preserve">Extraordinaria </w:t>
      </w:r>
      <w:r w:rsidRPr="0022558E">
        <w:rPr>
          <w:rFonts w:ascii="Arial" w:hAnsi="Arial" w:cs="Arial"/>
          <w:sz w:val="24"/>
          <w:szCs w:val="24"/>
        </w:rPr>
        <w:t xml:space="preserve">del </w:t>
      </w:r>
      <w:r>
        <w:rPr>
          <w:rFonts w:ascii="Arial" w:hAnsi="Arial" w:cs="Arial"/>
          <w:sz w:val="24"/>
          <w:szCs w:val="24"/>
        </w:rPr>
        <w:t xml:space="preserve">tres </w:t>
      </w:r>
      <w:r w:rsidRPr="0022558E">
        <w:rPr>
          <w:rFonts w:ascii="Arial" w:hAnsi="Arial" w:cs="Arial"/>
          <w:sz w:val="24"/>
          <w:szCs w:val="24"/>
        </w:rPr>
        <w:t xml:space="preserve">de </w:t>
      </w:r>
      <w:r>
        <w:rPr>
          <w:rFonts w:ascii="Arial" w:hAnsi="Arial" w:cs="Arial"/>
          <w:sz w:val="24"/>
          <w:szCs w:val="24"/>
        </w:rPr>
        <w:t xml:space="preserve">noviembre </w:t>
      </w:r>
      <w:r w:rsidRPr="0022558E">
        <w:rPr>
          <w:rFonts w:ascii="Arial" w:hAnsi="Arial" w:cs="Arial"/>
          <w:sz w:val="24"/>
          <w:szCs w:val="24"/>
        </w:rPr>
        <w:t>de dos mil veinti</w:t>
      </w:r>
      <w:r>
        <w:rPr>
          <w:rFonts w:ascii="Arial" w:hAnsi="Arial" w:cs="Arial"/>
          <w:sz w:val="24"/>
          <w:szCs w:val="24"/>
        </w:rPr>
        <w:t>trés</w:t>
      </w:r>
      <w:r w:rsidRPr="0022558E">
        <w:rPr>
          <w:rFonts w:ascii="Arial" w:hAnsi="Arial" w:cs="Arial"/>
          <w:sz w:val="24"/>
          <w:szCs w:val="24"/>
        </w:rPr>
        <w:t>, ante la fe del secretario ejecutivo Dr. Jesús Manuel Guerrero Rodríguez, con fundamento en el artículo 12 fracción XIX del Reglamento Interior de este Instituto.</w:t>
      </w:r>
    </w:p>
    <w:p w14:paraId="46EB35FA" w14:textId="77777777" w:rsidR="001219F5" w:rsidRDefault="001219F5" w:rsidP="001219F5">
      <w:pPr>
        <w:spacing w:after="0"/>
        <w:jc w:val="both"/>
        <w:rPr>
          <w:rFonts w:ascii="Arial" w:hAnsi="Arial" w:cs="Arial"/>
          <w:sz w:val="24"/>
          <w:szCs w:val="24"/>
        </w:rPr>
      </w:pPr>
    </w:p>
    <w:p w14:paraId="48828047" w14:textId="77777777" w:rsidR="001219F5" w:rsidRDefault="001219F5" w:rsidP="001219F5">
      <w:pPr>
        <w:spacing w:after="0"/>
        <w:jc w:val="both"/>
        <w:rPr>
          <w:rFonts w:ascii="Arial" w:hAnsi="Arial" w:cs="Arial"/>
          <w:sz w:val="24"/>
          <w:szCs w:val="24"/>
        </w:rPr>
      </w:pPr>
    </w:p>
    <w:p w14:paraId="517FF012" w14:textId="77777777" w:rsidR="001219F5" w:rsidRDefault="001219F5" w:rsidP="001219F5">
      <w:pPr>
        <w:spacing w:after="0"/>
        <w:jc w:val="both"/>
        <w:rPr>
          <w:rFonts w:ascii="Arial" w:hAnsi="Arial" w:cs="Arial"/>
          <w:sz w:val="24"/>
          <w:szCs w:val="24"/>
        </w:rPr>
      </w:pPr>
    </w:p>
    <w:p w14:paraId="3429B8EF" w14:textId="77777777" w:rsidR="001219F5" w:rsidRDefault="001219F5" w:rsidP="001219F5">
      <w:pPr>
        <w:spacing w:after="0"/>
        <w:jc w:val="both"/>
        <w:rPr>
          <w:rFonts w:ascii="Arial" w:hAnsi="Arial" w:cs="Arial"/>
          <w:sz w:val="24"/>
          <w:szCs w:val="24"/>
        </w:rPr>
      </w:pPr>
    </w:p>
    <w:p w14:paraId="3FA86CDC" w14:textId="77777777" w:rsidR="001219F5" w:rsidRDefault="001219F5" w:rsidP="001219F5">
      <w:pPr>
        <w:spacing w:after="0"/>
        <w:jc w:val="both"/>
        <w:rPr>
          <w:rFonts w:ascii="Arial" w:hAnsi="Arial" w:cs="Arial"/>
          <w:sz w:val="24"/>
          <w:szCs w:val="24"/>
        </w:rPr>
      </w:pPr>
    </w:p>
    <w:p w14:paraId="3B650B10" w14:textId="77777777" w:rsidR="001219F5" w:rsidRDefault="001219F5" w:rsidP="001219F5">
      <w:pPr>
        <w:spacing w:after="0"/>
        <w:jc w:val="both"/>
        <w:rPr>
          <w:rFonts w:ascii="Arial" w:hAnsi="Arial" w:cs="Arial"/>
          <w:sz w:val="24"/>
          <w:szCs w:val="24"/>
        </w:rPr>
      </w:pPr>
    </w:p>
    <w:p w14:paraId="2E66482B" w14:textId="77777777" w:rsidR="001219F5" w:rsidRDefault="001219F5" w:rsidP="001219F5">
      <w:pPr>
        <w:spacing w:after="0"/>
        <w:jc w:val="both"/>
        <w:rPr>
          <w:rFonts w:ascii="Arial" w:hAnsi="Arial" w:cs="Arial"/>
          <w:sz w:val="24"/>
          <w:szCs w:val="24"/>
        </w:rPr>
      </w:pPr>
    </w:p>
    <w:p w14:paraId="24EB6DEB" w14:textId="77777777" w:rsidR="001219F5" w:rsidRDefault="001219F5" w:rsidP="001219F5">
      <w:pPr>
        <w:spacing w:after="0"/>
        <w:jc w:val="both"/>
        <w:rPr>
          <w:rFonts w:ascii="Arial" w:hAnsi="Arial" w:cs="Arial"/>
          <w:sz w:val="24"/>
          <w:szCs w:val="24"/>
        </w:rPr>
      </w:pPr>
    </w:p>
    <w:p w14:paraId="76E4911B" w14:textId="77777777" w:rsidR="001219F5" w:rsidRDefault="001219F5" w:rsidP="001219F5">
      <w:pPr>
        <w:spacing w:after="0"/>
        <w:jc w:val="both"/>
        <w:rPr>
          <w:rFonts w:ascii="Arial" w:hAnsi="Arial" w:cs="Arial"/>
          <w:sz w:val="24"/>
          <w:szCs w:val="24"/>
        </w:rPr>
      </w:pPr>
    </w:p>
    <w:p w14:paraId="399FB69D" w14:textId="77777777" w:rsidR="001219F5" w:rsidRPr="0022558E" w:rsidRDefault="001219F5" w:rsidP="001219F5">
      <w:pPr>
        <w:spacing w:after="0"/>
        <w:jc w:val="both"/>
        <w:rPr>
          <w:rFonts w:ascii="Arial" w:hAnsi="Arial" w:cs="Arial"/>
          <w:sz w:val="24"/>
          <w:szCs w:val="24"/>
        </w:rPr>
      </w:pPr>
    </w:p>
    <w:p w14:paraId="3F2D7DFA" w14:textId="77777777" w:rsidR="001219F5" w:rsidRPr="0022558E" w:rsidRDefault="001219F5" w:rsidP="001219F5">
      <w:pPr>
        <w:autoSpaceDE w:val="0"/>
        <w:autoSpaceDN w:val="0"/>
        <w:adjustRightInd w:val="0"/>
        <w:spacing w:after="0"/>
        <w:jc w:val="center"/>
        <w:rPr>
          <w:rFonts w:ascii="Arial" w:hAnsi="Arial" w:cs="Arial"/>
          <w:b/>
          <w:sz w:val="24"/>
          <w:szCs w:val="24"/>
        </w:rPr>
      </w:pPr>
      <w:r w:rsidRPr="0022558E">
        <w:rPr>
          <w:rFonts w:ascii="Arial" w:hAnsi="Arial" w:cs="Arial"/>
          <w:b/>
          <w:sz w:val="24"/>
          <w:szCs w:val="24"/>
        </w:rPr>
        <w:t>MT</w:t>
      </w:r>
      <w:r>
        <w:rPr>
          <w:rFonts w:ascii="Arial" w:hAnsi="Arial" w:cs="Arial"/>
          <w:b/>
          <w:sz w:val="24"/>
          <w:szCs w:val="24"/>
        </w:rPr>
        <w:t>RA</w:t>
      </w:r>
      <w:r w:rsidRPr="0022558E">
        <w:rPr>
          <w:rFonts w:ascii="Arial" w:hAnsi="Arial" w:cs="Arial"/>
          <w:b/>
          <w:sz w:val="24"/>
          <w:szCs w:val="24"/>
        </w:rPr>
        <w:t xml:space="preserve">. </w:t>
      </w:r>
      <w:r>
        <w:rPr>
          <w:rFonts w:ascii="Arial" w:hAnsi="Arial" w:cs="Arial"/>
          <w:b/>
          <w:sz w:val="24"/>
          <w:szCs w:val="24"/>
        </w:rPr>
        <w:t>AMELIA LUCÍA MARTÍNEZ PORTILLO</w:t>
      </w:r>
    </w:p>
    <w:p w14:paraId="4F46AA99" w14:textId="77777777" w:rsidR="001219F5" w:rsidRPr="0022558E" w:rsidRDefault="001219F5" w:rsidP="001219F5">
      <w:pPr>
        <w:autoSpaceDE w:val="0"/>
        <w:autoSpaceDN w:val="0"/>
        <w:adjustRightInd w:val="0"/>
        <w:spacing w:after="0"/>
        <w:jc w:val="center"/>
        <w:rPr>
          <w:rFonts w:ascii="Arial" w:hAnsi="Arial" w:cs="Arial"/>
          <w:b/>
          <w:sz w:val="24"/>
          <w:szCs w:val="24"/>
        </w:rPr>
      </w:pPr>
      <w:r>
        <w:rPr>
          <w:rFonts w:ascii="Arial" w:hAnsi="Arial" w:cs="Arial"/>
          <w:b/>
          <w:sz w:val="24"/>
          <w:szCs w:val="24"/>
        </w:rPr>
        <w:t>COMISIONADA PRESIDENTE</w:t>
      </w:r>
    </w:p>
    <w:p w14:paraId="650B940F" w14:textId="77777777" w:rsidR="001219F5" w:rsidRPr="0022558E" w:rsidRDefault="001219F5" w:rsidP="001219F5">
      <w:pPr>
        <w:autoSpaceDE w:val="0"/>
        <w:autoSpaceDN w:val="0"/>
        <w:adjustRightInd w:val="0"/>
        <w:spacing w:after="0"/>
        <w:jc w:val="center"/>
        <w:rPr>
          <w:rFonts w:ascii="Arial" w:hAnsi="Arial" w:cs="Arial"/>
          <w:b/>
          <w:sz w:val="24"/>
          <w:szCs w:val="24"/>
        </w:rPr>
      </w:pPr>
    </w:p>
    <w:p w14:paraId="083BF38C" w14:textId="77777777" w:rsidR="001219F5" w:rsidRDefault="001219F5" w:rsidP="001219F5">
      <w:pPr>
        <w:autoSpaceDE w:val="0"/>
        <w:autoSpaceDN w:val="0"/>
        <w:adjustRightInd w:val="0"/>
        <w:spacing w:after="0"/>
        <w:rPr>
          <w:rFonts w:ascii="Arial" w:hAnsi="Arial" w:cs="Arial"/>
          <w:b/>
          <w:sz w:val="24"/>
          <w:szCs w:val="24"/>
        </w:rPr>
      </w:pPr>
    </w:p>
    <w:p w14:paraId="7EFAEB24" w14:textId="77777777" w:rsidR="001219F5" w:rsidRDefault="001219F5" w:rsidP="001219F5">
      <w:pPr>
        <w:autoSpaceDE w:val="0"/>
        <w:autoSpaceDN w:val="0"/>
        <w:adjustRightInd w:val="0"/>
        <w:spacing w:after="0"/>
        <w:rPr>
          <w:rFonts w:ascii="Arial" w:hAnsi="Arial" w:cs="Arial"/>
          <w:b/>
          <w:sz w:val="24"/>
          <w:szCs w:val="24"/>
        </w:rPr>
      </w:pPr>
    </w:p>
    <w:p w14:paraId="7B1BC780" w14:textId="77777777" w:rsidR="001219F5" w:rsidRDefault="001219F5" w:rsidP="001219F5">
      <w:pPr>
        <w:autoSpaceDE w:val="0"/>
        <w:autoSpaceDN w:val="0"/>
        <w:adjustRightInd w:val="0"/>
        <w:spacing w:after="0"/>
        <w:rPr>
          <w:rFonts w:ascii="Arial" w:hAnsi="Arial" w:cs="Arial"/>
          <w:b/>
          <w:sz w:val="24"/>
          <w:szCs w:val="24"/>
        </w:rPr>
      </w:pPr>
    </w:p>
    <w:p w14:paraId="73C16A6A" w14:textId="77777777" w:rsidR="001219F5" w:rsidRDefault="001219F5" w:rsidP="001219F5">
      <w:pPr>
        <w:autoSpaceDE w:val="0"/>
        <w:autoSpaceDN w:val="0"/>
        <w:adjustRightInd w:val="0"/>
        <w:spacing w:after="0"/>
        <w:rPr>
          <w:rFonts w:ascii="Arial" w:hAnsi="Arial" w:cs="Arial"/>
          <w:b/>
          <w:sz w:val="24"/>
          <w:szCs w:val="24"/>
        </w:rPr>
      </w:pPr>
    </w:p>
    <w:p w14:paraId="5E1C5A85" w14:textId="77777777" w:rsidR="001219F5" w:rsidRDefault="001219F5" w:rsidP="001219F5">
      <w:pPr>
        <w:autoSpaceDE w:val="0"/>
        <w:autoSpaceDN w:val="0"/>
        <w:adjustRightInd w:val="0"/>
        <w:spacing w:after="0"/>
        <w:rPr>
          <w:rFonts w:ascii="Arial" w:hAnsi="Arial" w:cs="Arial"/>
          <w:b/>
          <w:sz w:val="24"/>
          <w:szCs w:val="24"/>
        </w:rPr>
      </w:pPr>
    </w:p>
    <w:p w14:paraId="00C97D75" w14:textId="77777777" w:rsidR="001219F5" w:rsidRDefault="001219F5" w:rsidP="001219F5">
      <w:pPr>
        <w:autoSpaceDE w:val="0"/>
        <w:autoSpaceDN w:val="0"/>
        <w:adjustRightInd w:val="0"/>
        <w:spacing w:after="0"/>
        <w:rPr>
          <w:rFonts w:ascii="Arial" w:hAnsi="Arial" w:cs="Arial"/>
          <w:b/>
          <w:sz w:val="24"/>
          <w:szCs w:val="24"/>
        </w:rPr>
      </w:pPr>
    </w:p>
    <w:p w14:paraId="4CDE9C83" w14:textId="77777777" w:rsidR="001219F5" w:rsidRDefault="001219F5" w:rsidP="001219F5">
      <w:pPr>
        <w:autoSpaceDE w:val="0"/>
        <w:autoSpaceDN w:val="0"/>
        <w:adjustRightInd w:val="0"/>
        <w:spacing w:after="0"/>
        <w:rPr>
          <w:rFonts w:ascii="Arial" w:hAnsi="Arial" w:cs="Arial"/>
          <w:b/>
          <w:sz w:val="24"/>
          <w:szCs w:val="24"/>
        </w:rPr>
      </w:pPr>
    </w:p>
    <w:p w14:paraId="13273179" w14:textId="77777777" w:rsidR="001219F5" w:rsidRDefault="001219F5" w:rsidP="001219F5">
      <w:pPr>
        <w:autoSpaceDE w:val="0"/>
        <w:autoSpaceDN w:val="0"/>
        <w:adjustRightInd w:val="0"/>
        <w:spacing w:after="0"/>
        <w:rPr>
          <w:rFonts w:ascii="Arial" w:hAnsi="Arial" w:cs="Arial"/>
          <w:b/>
          <w:sz w:val="24"/>
          <w:szCs w:val="24"/>
        </w:rPr>
      </w:pPr>
    </w:p>
    <w:p w14:paraId="61A1B2C4" w14:textId="77777777" w:rsidR="001219F5" w:rsidRPr="0022558E" w:rsidRDefault="001219F5" w:rsidP="001219F5">
      <w:pPr>
        <w:autoSpaceDE w:val="0"/>
        <w:autoSpaceDN w:val="0"/>
        <w:adjustRightInd w:val="0"/>
        <w:spacing w:after="0"/>
        <w:rPr>
          <w:rFonts w:ascii="Arial" w:hAnsi="Arial" w:cs="Arial"/>
          <w:b/>
          <w:sz w:val="24"/>
          <w:szCs w:val="24"/>
        </w:rPr>
      </w:pPr>
    </w:p>
    <w:p w14:paraId="5FC383CC" w14:textId="77777777" w:rsidR="001219F5" w:rsidRDefault="001219F5" w:rsidP="001219F5">
      <w:pPr>
        <w:autoSpaceDE w:val="0"/>
        <w:autoSpaceDN w:val="0"/>
        <w:adjustRightInd w:val="0"/>
        <w:spacing w:after="0"/>
        <w:jc w:val="center"/>
        <w:rPr>
          <w:rFonts w:ascii="Arial" w:hAnsi="Arial" w:cs="Arial"/>
          <w:b/>
          <w:sz w:val="24"/>
          <w:szCs w:val="24"/>
        </w:rPr>
      </w:pPr>
      <w:r w:rsidRPr="0022558E">
        <w:rPr>
          <w:rFonts w:ascii="Arial" w:hAnsi="Arial" w:cs="Arial"/>
          <w:b/>
          <w:sz w:val="24"/>
          <w:szCs w:val="24"/>
        </w:rPr>
        <w:t>DR. JESÚS MANUEL GUERRERO RODRÍGUEZ</w:t>
      </w:r>
    </w:p>
    <w:p w14:paraId="0A0ACEAE" w14:textId="6F566091" w:rsidR="001219F5" w:rsidRPr="001219F5" w:rsidRDefault="001219F5" w:rsidP="001219F5">
      <w:pPr>
        <w:autoSpaceDE w:val="0"/>
        <w:autoSpaceDN w:val="0"/>
        <w:adjustRightInd w:val="0"/>
        <w:spacing w:after="0"/>
        <w:jc w:val="center"/>
        <w:rPr>
          <w:rFonts w:ascii="Arial" w:hAnsi="Arial" w:cs="Arial"/>
          <w:b/>
          <w:sz w:val="24"/>
          <w:szCs w:val="24"/>
        </w:rPr>
      </w:pPr>
      <w:r w:rsidRPr="0022558E">
        <w:rPr>
          <w:rFonts w:ascii="Arial" w:hAnsi="Arial" w:cs="Arial"/>
          <w:b/>
          <w:sz w:val="24"/>
          <w:szCs w:val="24"/>
        </w:rPr>
        <w:t>SECRETARIO EJECUTIVO</w:t>
      </w:r>
    </w:p>
    <w:sectPr w:rsidR="001219F5" w:rsidRPr="001219F5" w:rsidSect="001219F5">
      <w:headerReference w:type="default" r:id="rId7"/>
      <w:footerReference w:type="default" r:id="rId8"/>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47E2" w14:textId="77777777" w:rsidR="00B74CDE" w:rsidRDefault="00B74CDE" w:rsidP="007B6D55">
      <w:pPr>
        <w:spacing w:after="0" w:line="240" w:lineRule="auto"/>
      </w:pPr>
      <w:r>
        <w:separator/>
      </w:r>
    </w:p>
  </w:endnote>
  <w:endnote w:type="continuationSeparator" w:id="0">
    <w:p w14:paraId="572CCAE7" w14:textId="77777777" w:rsidR="00B74CDE" w:rsidRDefault="00B74CDE" w:rsidP="007B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16F9" w14:textId="77777777" w:rsidR="001219F5" w:rsidRPr="00DF1BE3" w:rsidRDefault="001219F5" w:rsidP="001219F5">
    <w:pPr>
      <w:spacing w:after="0" w:line="240" w:lineRule="auto"/>
      <w:jc w:val="center"/>
      <w:rPr>
        <w:rFonts w:cstheme="minorHAnsi"/>
        <w:b/>
        <w:bCs/>
        <w:sz w:val="16"/>
        <w:szCs w:val="16"/>
      </w:rPr>
    </w:pPr>
    <w:bookmarkStart w:id="1" w:name="_Hlk123901250"/>
    <w:r w:rsidRPr="006F3131">
      <w:rPr>
        <w:noProof/>
        <w:sz w:val="18"/>
        <w:szCs w:val="18"/>
        <w:lang w:eastAsia="es-MX"/>
      </w:rPr>
      <mc:AlternateContent>
        <mc:Choice Requires="wps">
          <w:drawing>
            <wp:anchor distT="0" distB="0" distL="114300" distR="114300" simplePos="0" relativeHeight="251661312" behindDoc="0" locked="0" layoutInCell="1" allowOverlap="1" wp14:anchorId="7824E3B7" wp14:editId="3A40EA47">
              <wp:simplePos x="0" y="0"/>
              <wp:positionH relativeFrom="margin">
                <wp:align>left</wp:align>
              </wp:positionH>
              <wp:positionV relativeFrom="paragraph">
                <wp:posOffset>-52285</wp:posOffset>
              </wp:positionV>
              <wp:extent cx="56769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43CB" id="Line 1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1pt" to="44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" strokecolor="maroon" strokeweight="2.25pt">
              <w10:wrap anchorx="margin"/>
            </v:line>
          </w:pict>
        </mc:Fallback>
      </mc:AlternateContent>
    </w:r>
    <w:r w:rsidRPr="00DF1BE3">
      <w:rPr>
        <w:rFonts w:cstheme="minorHAnsi"/>
        <w:b/>
        <w:bCs/>
        <w:sz w:val="16"/>
        <w:szCs w:val="16"/>
      </w:rPr>
      <w:t>“2023, Centenario de la muerte del General Francisco Villa”</w:t>
    </w:r>
    <w:r>
      <w:rPr>
        <w:rFonts w:cstheme="minorHAnsi"/>
        <w:b/>
        <w:bCs/>
        <w:sz w:val="16"/>
        <w:szCs w:val="16"/>
      </w:rPr>
      <w:t xml:space="preserve"> </w:t>
    </w:r>
    <w:r w:rsidRPr="00DF1BE3">
      <w:rPr>
        <w:rFonts w:cstheme="minorHAnsi"/>
        <w:b/>
        <w:bCs/>
        <w:sz w:val="16"/>
        <w:szCs w:val="16"/>
      </w:rPr>
      <w:t xml:space="preserve">“2023, Cien años del </w:t>
    </w:r>
    <w:proofErr w:type="spellStart"/>
    <w:r w:rsidRPr="00DF1BE3">
      <w:rPr>
        <w:rFonts w:cstheme="minorHAnsi"/>
        <w:b/>
        <w:bCs/>
        <w:sz w:val="16"/>
        <w:szCs w:val="16"/>
      </w:rPr>
      <w:t>Rotarismo</w:t>
    </w:r>
    <w:proofErr w:type="spellEnd"/>
    <w:r w:rsidRPr="00DF1BE3">
      <w:rPr>
        <w:rFonts w:cstheme="minorHAnsi"/>
        <w:b/>
        <w:bCs/>
        <w:sz w:val="16"/>
        <w:szCs w:val="16"/>
      </w:rPr>
      <w:t xml:space="preserve"> en Chihuahua”</w:t>
    </w:r>
  </w:p>
  <w:tbl>
    <w:tblPr>
      <w:tblW w:w="9612" w:type="dxa"/>
      <w:tblInd w:w="108" w:type="dxa"/>
      <w:tblLook w:val="00A0" w:firstRow="1" w:lastRow="0" w:firstColumn="1" w:lastColumn="0" w:noHBand="0" w:noVBand="0"/>
    </w:tblPr>
    <w:tblGrid>
      <w:gridCol w:w="2232"/>
      <w:gridCol w:w="3580"/>
      <w:gridCol w:w="3800"/>
    </w:tblGrid>
    <w:tr w:rsidR="001219F5" w:rsidRPr="006F3131" w14:paraId="28777354" w14:textId="77777777" w:rsidTr="00333FA2">
      <w:tc>
        <w:tcPr>
          <w:tcW w:w="2232" w:type="dxa"/>
          <w:hideMark/>
        </w:tcPr>
        <w:bookmarkEnd w:id="1"/>
        <w:p w14:paraId="4035132B" w14:textId="77777777" w:rsidR="001219F5" w:rsidRPr="00F4230C" w:rsidRDefault="001219F5" w:rsidP="001219F5">
          <w:pPr>
            <w:tabs>
              <w:tab w:val="center" w:pos="4419"/>
              <w:tab w:val="right" w:pos="8838"/>
            </w:tabs>
            <w:spacing w:after="0" w:line="240" w:lineRule="auto"/>
            <w:jc w:val="center"/>
            <w:rPr>
              <w:rFonts w:asciiTheme="minorHAnsi" w:hAnsiTheme="minorHAnsi" w:cstheme="minorHAnsi"/>
              <w:sz w:val="16"/>
              <w:szCs w:val="16"/>
            </w:rPr>
          </w:pPr>
          <w:r w:rsidRPr="00F4230C">
            <w:rPr>
              <w:rFonts w:asciiTheme="minorHAnsi" w:hAnsiTheme="minorHAnsi" w:cstheme="minorHAnsi"/>
              <w:sz w:val="16"/>
              <w:szCs w:val="16"/>
            </w:rPr>
            <w:t xml:space="preserve">calle Teófilo Borunda </w:t>
          </w:r>
        </w:p>
        <w:p w14:paraId="4F2D21C0" w14:textId="77777777" w:rsidR="001219F5" w:rsidRPr="00F4230C" w:rsidRDefault="001219F5" w:rsidP="001219F5">
          <w:pPr>
            <w:tabs>
              <w:tab w:val="center" w:pos="4419"/>
              <w:tab w:val="right" w:pos="8838"/>
            </w:tabs>
            <w:spacing w:after="0" w:line="240" w:lineRule="auto"/>
            <w:jc w:val="center"/>
            <w:rPr>
              <w:rFonts w:asciiTheme="minorHAnsi" w:hAnsiTheme="minorHAnsi" w:cstheme="minorHAnsi"/>
              <w:sz w:val="16"/>
              <w:szCs w:val="16"/>
            </w:rPr>
          </w:pPr>
          <w:r w:rsidRPr="00F4230C">
            <w:rPr>
              <w:rFonts w:asciiTheme="minorHAnsi" w:hAnsiTheme="minorHAnsi" w:cstheme="minorHAnsi"/>
              <w:sz w:val="16"/>
              <w:szCs w:val="16"/>
            </w:rPr>
            <w:t>No. 2009</w:t>
          </w:r>
        </w:p>
      </w:tc>
      <w:tc>
        <w:tcPr>
          <w:tcW w:w="3580" w:type="dxa"/>
          <w:hideMark/>
        </w:tcPr>
        <w:p w14:paraId="1174A762" w14:textId="77777777" w:rsidR="001219F5" w:rsidRPr="00F4230C" w:rsidRDefault="001219F5" w:rsidP="001219F5">
          <w:pPr>
            <w:tabs>
              <w:tab w:val="center" w:pos="4419"/>
              <w:tab w:val="right" w:pos="8838"/>
            </w:tabs>
            <w:spacing w:after="0" w:line="240" w:lineRule="auto"/>
            <w:jc w:val="center"/>
            <w:rPr>
              <w:rFonts w:asciiTheme="minorHAnsi" w:hAnsiTheme="minorHAnsi" w:cstheme="minorHAnsi"/>
              <w:sz w:val="16"/>
              <w:szCs w:val="16"/>
            </w:rPr>
          </w:pPr>
          <w:r w:rsidRPr="00F4230C">
            <w:rPr>
              <w:rFonts w:asciiTheme="minorHAnsi" w:hAnsiTheme="minorHAnsi" w:cstheme="minorHAnsi"/>
              <w:sz w:val="16"/>
              <w:szCs w:val="16"/>
            </w:rPr>
            <w:t xml:space="preserve">Col. Arquitos, C. P. 31205, Chihuahua, Chih., México </w:t>
          </w:r>
        </w:p>
        <w:p w14:paraId="43460BE8" w14:textId="77777777" w:rsidR="001219F5" w:rsidRPr="00F4230C" w:rsidRDefault="001219F5" w:rsidP="001219F5">
          <w:pPr>
            <w:tabs>
              <w:tab w:val="center" w:pos="4419"/>
              <w:tab w:val="right" w:pos="8838"/>
            </w:tabs>
            <w:spacing w:after="0" w:line="240" w:lineRule="auto"/>
            <w:jc w:val="center"/>
            <w:rPr>
              <w:rFonts w:asciiTheme="minorHAnsi" w:hAnsiTheme="minorHAnsi" w:cstheme="minorHAnsi"/>
              <w:sz w:val="16"/>
              <w:szCs w:val="16"/>
            </w:rPr>
          </w:pPr>
          <w:r w:rsidRPr="00F4230C">
            <w:rPr>
              <w:rFonts w:asciiTheme="minorHAnsi" w:hAnsiTheme="minorHAnsi" w:cstheme="minorHAnsi"/>
              <w:sz w:val="16"/>
              <w:szCs w:val="16"/>
            </w:rPr>
            <w:t>www.ichitaip.org.mx</w:t>
          </w:r>
        </w:p>
      </w:tc>
      <w:tc>
        <w:tcPr>
          <w:tcW w:w="3800" w:type="dxa"/>
          <w:hideMark/>
        </w:tcPr>
        <w:p w14:paraId="71438AAF" w14:textId="77777777" w:rsidR="001219F5" w:rsidRPr="00F4230C" w:rsidRDefault="001219F5" w:rsidP="001219F5">
          <w:pPr>
            <w:tabs>
              <w:tab w:val="center" w:pos="4419"/>
              <w:tab w:val="right" w:pos="8838"/>
            </w:tabs>
            <w:spacing w:after="0" w:line="240" w:lineRule="auto"/>
            <w:jc w:val="center"/>
            <w:rPr>
              <w:rFonts w:asciiTheme="minorHAnsi" w:hAnsiTheme="minorHAnsi" w:cstheme="minorHAnsi"/>
              <w:sz w:val="16"/>
              <w:szCs w:val="16"/>
            </w:rPr>
          </w:pPr>
          <w:r w:rsidRPr="00F4230C">
            <w:rPr>
              <w:rFonts w:asciiTheme="minorHAnsi" w:hAnsiTheme="minorHAnsi" w:cstheme="minorHAnsi"/>
              <w:sz w:val="16"/>
              <w:szCs w:val="16"/>
            </w:rPr>
            <w:t>Conmutador: (614) 201 3300</w:t>
          </w:r>
        </w:p>
        <w:p w14:paraId="472C5FBF" w14:textId="77777777" w:rsidR="001219F5" w:rsidRPr="00F4230C" w:rsidRDefault="001219F5" w:rsidP="001219F5">
          <w:pPr>
            <w:tabs>
              <w:tab w:val="center" w:pos="4419"/>
              <w:tab w:val="right" w:pos="8838"/>
            </w:tabs>
            <w:spacing w:after="0" w:line="240" w:lineRule="auto"/>
            <w:jc w:val="center"/>
            <w:rPr>
              <w:rFonts w:asciiTheme="minorHAnsi" w:hAnsiTheme="minorHAnsi" w:cstheme="minorHAnsi"/>
              <w:sz w:val="16"/>
              <w:szCs w:val="16"/>
            </w:rPr>
          </w:pPr>
          <w:r w:rsidRPr="00F4230C">
            <w:rPr>
              <w:rFonts w:asciiTheme="minorHAnsi" w:hAnsiTheme="minorHAnsi" w:cstheme="minorHAnsi"/>
              <w:sz w:val="16"/>
              <w:szCs w:val="16"/>
            </w:rPr>
            <w:t>Fax (614) 201 3301</w:t>
          </w:r>
        </w:p>
        <w:p w14:paraId="0C620C1D" w14:textId="77777777" w:rsidR="001219F5" w:rsidRPr="00F4230C" w:rsidRDefault="001219F5" w:rsidP="001219F5">
          <w:pPr>
            <w:tabs>
              <w:tab w:val="center" w:pos="4419"/>
              <w:tab w:val="right" w:pos="8838"/>
            </w:tabs>
            <w:spacing w:after="0" w:line="240" w:lineRule="auto"/>
            <w:jc w:val="center"/>
            <w:rPr>
              <w:rFonts w:asciiTheme="minorHAnsi" w:hAnsiTheme="minorHAnsi" w:cstheme="minorHAnsi"/>
              <w:sz w:val="16"/>
              <w:szCs w:val="16"/>
            </w:rPr>
          </w:pPr>
          <w:r w:rsidRPr="00F4230C">
            <w:rPr>
              <w:rFonts w:asciiTheme="minorHAnsi" w:hAnsiTheme="minorHAnsi" w:cstheme="minorHAnsi"/>
              <w:sz w:val="16"/>
              <w:szCs w:val="16"/>
            </w:rPr>
            <w:t>01 800 300 2525</w:t>
          </w:r>
        </w:p>
      </w:tc>
    </w:tr>
  </w:tbl>
  <w:p w14:paraId="6EB4750A" w14:textId="0CA67D9E" w:rsidR="002543D4" w:rsidRPr="001219F5" w:rsidRDefault="001219F5" w:rsidP="001219F5">
    <w:pPr>
      <w:pStyle w:val="Piedepgina"/>
      <w:jc w:val="right"/>
      <w:rPr>
        <w:sz w:val="20"/>
        <w:szCs w:val="20"/>
      </w:rPr>
    </w:pPr>
    <w:r w:rsidRPr="00F4230C">
      <w:rPr>
        <w:sz w:val="20"/>
        <w:szCs w:val="20"/>
      </w:rPr>
      <w:fldChar w:fldCharType="begin"/>
    </w:r>
    <w:r w:rsidRPr="00F4230C">
      <w:rPr>
        <w:sz w:val="20"/>
        <w:szCs w:val="20"/>
      </w:rPr>
      <w:instrText>PAGE   \* MERGEFORMAT</w:instrText>
    </w:r>
    <w:r w:rsidRPr="00F4230C">
      <w:rPr>
        <w:sz w:val="20"/>
        <w:szCs w:val="20"/>
      </w:rPr>
      <w:fldChar w:fldCharType="separate"/>
    </w:r>
    <w:r>
      <w:rPr>
        <w:sz w:val="20"/>
        <w:szCs w:val="20"/>
      </w:rPr>
      <w:t>1</w:t>
    </w:r>
    <w:r w:rsidRPr="00F4230C">
      <w:rPr>
        <w:noProof/>
        <w:sz w:val="20"/>
        <w:szCs w:val="2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AE46" w14:textId="77777777" w:rsidR="00B74CDE" w:rsidRDefault="00B74CDE" w:rsidP="007B6D55">
      <w:pPr>
        <w:spacing w:after="0" w:line="240" w:lineRule="auto"/>
      </w:pPr>
      <w:r>
        <w:separator/>
      </w:r>
    </w:p>
  </w:footnote>
  <w:footnote w:type="continuationSeparator" w:id="0">
    <w:p w14:paraId="0F19B388" w14:textId="77777777" w:rsidR="00B74CDE" w:rsidRDefault="00B74CDE" w:rsidP="007B6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426"/>
    </w:tblGrid>
    <w:tr w:rsidR="001219F5" w14:paraId="383DCE06" w14:textId="77777777" w:rsidTr="00333FA2">
      <w:tc>
        <w:tcPr>
          <w:tcW w:w="3402" w:type="dxa"/>
        </w:tcPr>
        <w:p w14:paraId="3E088D17" w14:textId="77777777" w:rsidR="001219F5" w:rsidRDefault="001219F5" w:rsidP="001219F5">
          <w:pPr>
            <w:pStyle w:val="Encabezado"/>
          </w:pPr>
          <w:r>
            <w:rPr>
              <w:noProof/>
              <w:lang w:eastAsia="es-MX"/>
            </w:rPr>
            <w:drawing>
              <wp:inline distT="0" distB="0" distL="0" distR="0" wp14:anchorId="75CA083E" wp14:editId="62AB31AD">
                <wp:extent cx="1849120" cy="882394"/>
                <wp:effectExtent l="0" t="0" r="0" b="0"/>
                <wp:docPr id="2145139775" name="Imagen 2145139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4680" cy="885047"/>
                        </a:xfrm>
                        <a:prstGeom prst="rect">
                          <a:avLst/>
                        </a:prstGeom>
                        <a:noFill/>
                        <a:ln w="9525">
                          <a:noFill/>
                          <a:miter lim="800000"/>
                          <a:headEnd/>
                          <a:tailEnd/>
                        </a:ln>
                      </pic:spPr>
                    </pic:pic>
                  </a:graphicData>
                </a:graphic>
              </wp:inline>
            </w:drawing>
          </w:r>
        </w:p>
      </w:tc>
      <w:tc>
        <w:tcPr>
          <w:tcW w:w="5426" w:type="dxa"/>
        </w:tcPr>
        <w:p w14:paraId="69197D66" w14:textId="77777777" w:rsidR="001219F5" w:rsidRDefault="001219F5" w:rsidP="001219F5">
          <w:pPr>
            <w:pStyle w:val="Encabezado"/>
          </w:pPr>
        </w:p>
        <w:p w14:paraId="11ECAE4A" w14:textId="77777777" w:rsidR="001219F5" w:rsidRDefault="001219F5" w:rsidP="001219F5">
          <w:pPr>
            <w:pStyle w:val="Encabezado"/>
          </w:pPr>
        </w:p>
        <w:p w14:paraId="3FE70681" w14:textId="77777777" w:rsidR="001219F5" w:rsidRDefault="001219F5" w:rsidP="001219F5">
          <w:pPr>
            <w:pStyle w:val="Encabezado"/>
          </w:pPr>
        </w:p>
        <w:p w14:paraId="1CF1507E" w14:textId="77777777" w:rsidR="001219F5" w:rsidRPr="00152932" w:rsidRDefault="001219F5" w:rsidP="001219F5">
          <w:pPr>
            <w:pStyle w:val="Encabezado"/>
            <w:jc w:val="right"/>
            <w:rPr>
              <w:b/>
              <w:sz w:val="24"/>
              <w:szCs w:val="24"/>
            </w:rPr>
          </w:pPr>
          <w:r w:rsidRPr="00152932">
            <w:rPr>
              <w:b/>
              <w:sz w:val="24"/>
              <w:szCs w:val="24"/>
            </w:rPr>
            <w:t>ACUERDO ICHITAIP/PLENO-18/2023</w:t>
          </w:r>
        </w:p>
        <w:p w14:paraId="70A9AC24" w14:textId="77777777" w:rsidR="001219F5" w:rsidRPr="00E4244D" w:rsidRDefault="001219F5" w:rsidP="001219F5">
          <w:pPr>
            <w:pStyle w:val="Encabezado"/>
            <w:jc w:val="right"/>
            <w:rPr>
              <w:sz w:val="28"/>
              <w:szCs w:val="28"/>
            </w:rPr>
          </w:pPr>
          <w:r w:rsidRPr="00853460">
            <w:rPr>
              <w:rFonts w:ascii="Arial" w:hAnsi="Arial" w:cs="Arial"/>
              <w:b/>
              <w:iCs/>
              <w:sz w:val="18"/>
              <w:szCs w:val="18"/>
            </w:rPr>
            <w:t xml:space="preserve">APROBADO EN SESION </w:t>
          </w:r>
          <w:r>
            <w:rPr>
              <w:rFonts w:ascii="Arial" w:hAnsi="Arial" w:cs="Arial"/>
              <w:b/>
              <w:iCs/>
              <w:sz w:val="18"/>
              <w:szCs w:val="18"/>
            </w:rPr>
            <w:t>EXTRAO</w:t>
          </w:r>
          <w:r w:rsidRPr="00853460">
            <w:rPr>
              <w:rFonts w:ascii="Arial" w:hAnsi="Arial" w:cs="Arial"/>
              <w:b/>
              <w:iCs/>
              <w:sz w:val="18"/>
              <w:szCs w:val="18"/>
            </w:rPr>
            <w:t xml:space="preserve">RDINARIA DEL </w:t>
          </w:r>
          <w:r>
            <w:rPr>
              <w:rFonts w:ascii="Arial" w:hAnsi="Arial" w:cs="Arial"/>
              <w:b/>
              <w:iCs/>
              <w:sz w:val="18"/>
              <w:szCs w:val="18"/>
            </w:rPr>
            <w:t>03-11</w:t>
          </w:r>
          <w:r w:rsidRPr="00853460">
            <w:rPr>
              <w:rFonts w:ascii="Arial" w:hAnsi="Arial" w:cs="Arial"/>
              <w:b/>
              <w:iCs/>
              <w:sz w:val="18"/>
              <w:szCs w:val="18"/>
            </w:rPr>
            <w:t>-202</w:t>
          </w:r>
          <w:r>
            <w:rPr>
              <w:rFonts w:ascii="Arial" w:hAnsi="Arial" w:cs="Arial"/>
              <w:b/>
              <w:iCs/>
              <w:sz w:val="18"/>
              <w:szCs w:val="18"/>
            </w:rPr>
            <w:t>3</w:t>
          </w:r>
        </w:p>
      </w:tc>
    </w:tr>
  </w:tbl>
  <w:p w14:paraId="36159A37" w14:textId="77777777" w:rsidR="001219F5" w:rsidRPr="007365C6" w:rsidRDefault="001219F5" w:rsidP="001219F5">
    <w:pPr>
      <w:pStyle w:val="Encabezado"/>
    </w:pPr>
    <w:r>
      <w:rPr>
        <w:noProof/>
        <w:lang w:eastAsia="es-MX"/>
      </w:rPr>
      <mc:AlternateContent>
        <mc:Choice Requires="wps">
          <w:drawing>
            <wp:anchor distT="0" distB="0" distL="114300" distR="114300" simplePos="0" relativeHeight="251659264" behindDoc="0" locked="0" layoutInCell="1" allowOverlap="1" wp14:anchorId="5C9D9D20" wp14:editId="25A1C851">
              <wp:simplePos x="0" y="0"/>
              <wp:positionH relativeFrom="margin">
                <wp:posOffset>-635</wp:posOffset>
              </wp:positionH>
              <wp:positionV relativeFrom="paragraph">
                <wp:posOffset>88265</wp:posOffset>
              </wp:positionV>
              <wp:extent cx="5613400" cy="0"/>
              <wp:effectExtent l="0" t="1905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928F"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6.95pt" to="441.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" strokecolor="maroon"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D3"/>
    <w:multiLevelType w:val="multilevel"/>
    <w:tmpl w:val="80F83F28"/>
    <w:lvl w:ilvl="0">
      <w:start w:val="4"/>
      <w:numFmt w:val="upperRoman"/>
      <w:lvlText w:val="%1."/>
      <w:lvlJc w:val="left"/>
      <w:rPr>
        <w:rFonts w:ascii="Microsoft Sans Serif" w:eastAsia="Times New Roman" w:hAnsi="Microsoft Sans Serif" w:cs="Microsoft Sans Serif"/>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355063A"/>
    <w:multiLevelType w:val="multilevel"/>
    <w:tmpl w:val="283ABA86"/>
    <w:lvl w:ilvl="0">
      <w:start w:val="1"/>
      <w:numFmt w:val="lowerLetter"/>
      <w:lvlText w:val="%1)"/>
      <w:lvlJc w:val="left"/>
      <w:rPr>
        <w:rFonts w:ascii="Microsoft Sans Serif" w:eastAsia="Times New Roman" w:hAnsi="Microsoft Sans Serif" w:cs="Microsoft Sans Serif"/>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68F58B5"/>
    <w:multiLevelType w:val="hybridMultilevel"/>
    <w:tmpl w:val="E694796C"/>
    <w:lvl w:ilvl="0" w:tplc="6958C79A">
      <w:start w:val="1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AF1EB9"/>
    <w:multiLevelType w:val="multilevel"/>
    <w:tmpl w:val="BA9441A6"/>
    <w:lvl w:ilvl="0">
      <w:start w:val="1"/>
      <w:numFmt w:val="upperRoman"/>
      <w:lvlText w:val="%1."/>
      <w:lvlJc w:val="left"/>
      <w:rPr>
        <w:rFonts w:ascii="Microsoft Sans Serif" w:eastAsia="Times New Roman" w:hAnsi="Microsoft Sans Serif" w:cs="Microsoft Sans Serif"/>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CE374D"/>
    <w:multiLevelType w:val="hybridMultilevel"/>
    <w:tmpl w:val="431AAD7C"/>
    <w:lvl w:ilvl="0" w:tplc="BD74C2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8D68C7"/>
    <w:multiLevelType w:val="hybridMultilevel"/>
    <w:tmpl w:val="3EACCC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7112A5"/>
    <w:multiLevelType w:val="multilevel"/>
    <w:tmpl w:val="15084FA8"/>
    <w:lvl w:ilvl="0">
      <w:start w:val="1"/>
      <w:numFmt w:val="upperRoman"/>
      <w:lvlText w:val="%1"/>
      <w:lvlJc w:val="left"/>
      <w:rPr>
        <w:rFonts w:ascii="Microsoft Sans Serif" w:eastAsia="Times New Roman" w:hAnsi="Microsoft Sans Serif" w:cs="Microsoft Sans Serif"/>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45C54B4"/>
    <w:multiLevelType w:val="multilevel"/>
    <w:tmpl w:val="6A801FE2"/>
    <w:lvl w:ilvl="0">
      <w:start w:val="2"/>
      <w:numFmt w:val="upperRoman"/>
      <w:lvlText w:val="%1."/>
      <w:lvlJc w:val="left"/>
      <w:rPr>
        <w:rFonts w:ascii="Microsoft Sans Serif" w:eastAsia="Times New Roman" w:hAnsi="Microsoft Sans Serif" w:cs="Microsoft Sans Serif"/>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0CD1030"/>
    <w:multiLevelType w:val="hybridMultilevel"/>
    <w:tmpl w:val="E0F6ECD8"/>
    <w:lvl w:ilvl="0" w:tplc="88F0C054">
      <w:start w:val="6"/>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5DC2629"/>
    <w:multiLevelType w:val="hybridMultilevel"/>
    <w:tmpl w:val="F6DC18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B53CE"/>
    <w:multiLevelType w:val="hybridMultilevel"/>
    <w:tmpl w:val="0E72AA98"/>
    <w:lvl w:ilvl="0" w:tplc="F3EE71E8">
      <w:start w:val="1"/>
      <w:numFmt w:val="upperRoman"/>
      <w:lvlText w:val="%1."/>
      <w:lvlJc w:val="left"/>
      <w:pPr>
        <w:ind w:left="760" w:hanging="720"/>
      </w:pPr>
      <w:rPr>
        <w:rFonts w:ascii="Arial" w:eastAsia="Times New Roman" w:hAnsi="Arial" w:cs="Arial"/>
      </w:rPr>
    </w:lvl>
    <w:lvl w:ilvl="1" w:tplc="0C0A0019">
      <w:start w:val="1"/>
      <w:numFmt w:val="lowerLetter"/>
      <w:lvlText w:val="%2."/>
      <w:lvlJc w:val="left"/>
      <w:pPr>
        <w:ind w:left="1120" w:hanging="360"/>
      </w:pPr>
      <w:rPr>
        <w:rFonts w:cs="Times New Roman"/>
      </w:rPr>
    </w:lvl>
    <w:lvl w:ilvl="2" w:tplc="0C0A001B">
      <w:start w:val="1"/>
      <w:numFmt w:val="lowerRoman"/>
      <w:lvlText w:val="%3."/>
      <w:lvlJc w:val="right"/>
      <w:pPr>
        <w:ind w:left="1840" w:hanging="180"/>
      </w:pPr>
      <w:rPr>
        <w:rFonts w:cs="Times New Roman"/>
      </w:rPr>
    </w:lvl>
    <w:lvl w:ilvl="3" w:tplc="0C0A000F">
      <w:start w:val="1"/>
      <w:numFmt w:val="decimal"/>
      <w:lvlText w:val="%4."/>
      <w:lvlJc w:val="left"/>
      <w:pPr>
        <w:ind w:left="2560" w:hanging="360"/>
      </w:pPr>
      <w:rPr>
        <w:rFonts w:cs="Times New Roman"/>
      </w:rPr>
    </w:lvl>
    <w:lvl w:ilvl="4" w:tplc="0C0A0019">
      <w:start w:val="1"/>
      <w:numFmt w:val="lowerLetter"/>
      <w:lvlText w:val="%5."/>
      <w:lvlJc w:val="left"/>
      <w:pPr>
        <w:ind w:left="3280" w:hanging="360"/>
      </w:pPr>
      <w:rPr>
        <w:rFonts w:cs="Times New Roman"/>
      </w:rPr>
    </w:lvl>
    <w:lvl w:ilvl="5" w:tplc="0C0A001B">
      <w:start w:val="1"/>
      <w:numFmt w:val="lowerRoman"/>
      <w:lvlText w:val="%6."/>
      <w:lvlJc w:val="right"/>
      <w:pPr>
        <w:ind w:left="4000" w:hanging="180"/>
      </w:pPr>
      <w:rPr>
        <w:rFonts w:cs="Times New Roman"/>
      </w:rPr>
    </w:lvl>
    <w:lvl w:ilvl="6" w:tplc="0C0A000F">
      <w:start w:val="1"/>
      <w:numFmt w:val="decimal"/>
      <w:lvlText w:val="%7."/>
      <w:lvlJc w:val="left"/>
      <w:pPr>
        <w:ind w:left="4720" w:hanging="360"/>
      </w:pPr>
      <w:rPr>
        <w:rFonts w:cs="Times New Roman"/>
      </w:rPr>
    </w:lvl>
    <w:lvl w:ilvl="7" w:tplc="0C0A0019">
      <w:start w:val="1"/>
      <w:numFmt w:val="lowerLetter"/>
      <w:lvlText w:val="%8."/>
      <w:lvlJc w:val="left"/>
      <w:pPr>
        <w:ind w:left="5440" w:hanging="360"/>
      </w:pPr>
      <w:rPr>
        <w:rFonts w:cs="Times New Roman"/>
      </w:rPr>
    </w:lvl>
    <w:lvl w:ilvl="8" w:tplc="0C0A001B">
      <w:start w:val="1"/>
      <w:numFmt w:val="lowerRoman"/>
      <w:lvlText w:val="%9."/>
      <w:lvlJc w:val="right"/>
      <w:pPr>
        <w:ind w:left="6160" w:hanging="180"/>
      </w:pPr>
      <w:rPr>
        <w:rFonts w:cs="Times New Roman"/>
      </w:rPr>
    </w:lvl>
  </w:abstractNum>
  <w:abstractNum w:abstractNumId="11" w15:restartNumberingAfterBreak="0">
    <w:nsid w:val="280F10BA"/>
    <w:multiLevelType w:val="hybridMultilevel"/>
    <w:tmpl w:val="B5925B1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4E3E9B"/>
    <w:multiLevelType w:val="multilevel"/>
    <w:tmpl w:val="01A0AE04"/>
    <w:lvl w:ilvl="0">
      <w:start w:val="1"/>
      <w:numFmt w:val="upperRoman"/>
      <w:lvlText w:val="%1."/>
      <w:lvlJc w:val="left"/>
      <w:rPr>
        <w:rFonts w:ascii="Microsoft Sans Serif" w:eastAsia="Times New Roman" w:hAnsi="Microsoft Sans Serif" w:cs="Microsoft Sans Serif"/>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93158F3"/>
    <w:multiLevelType w:val="multilevel"/>
    <w:tmpl w:val="96E444EC"/>
    <w:lvl w:ilvl="0">
      <w:start w:val="1"/>
      <w:numFmt w:val="upperRoman"/>
      <w:lvlText w:val="%1."/>
      <w:lvlJc w:val="left"/>
      <w:rPr>
        <w:rFonts w:ascii="Microsoft Sans Serif" w:eastAsia="Times New Roman" w:hAnsi="Microsoft Sans Serif" w:cs="Microsoft Sans Serif"/>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9EA0757"/>
    <w:multiLevelType w:val="hybridMultilevel"/>
    <w:tmpl w:val="64A8F95E"/>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3BC77C8A"/>
    <w:multiLevelType w:val="multilevel"/>
    <w:tmpl w:val="DABC046E"/>
    <w:lvl w:ilvl="0">
      <w:start w:val="1"/>
      <w:numFmt w:val="upperRoman"/>
      <w:lvlText w:val="%1."/>
      <w:lvlJc w:val="left"/>
      <w:rPr>
        <w:rFonts w:ascii="Microsoft Sans Serif" w:eastAsia="Times New Roman" w:hAnsi="Microsoft Sans Serif" w:cs="Microsoft Sans Serif"/>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CA55175"/>
    <w:multiLevelType w:val="hybridMultilevel"/>
    <w:tmpl w:val="E70E98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12180C"/>
    <w:multiLevelType w:val="hybridMultilevel"/>
    <w:tmpl w:val="665435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EC07FE"/>
    <w:multiLevelType w:val="hybridMultilevel"/>
    <w:tmpl w:val="9BD22ED6"/>
    <w:lvl w:ilvl="0" w:tplc="3A567C18">
      <w:start w:val="1"/>
      <w:numFmt w:val="upperRoman"/>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02A4DC7"/>
    <w:multiLevelType w:val="hybridMultilevel"/>
    <w:tmpl w:val="1B1445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167883"/>
    <w:multiLevelType w:val="hybridMultilevel"/>
    <w:tmpl w:val="11E4C8C0"/>
    <w:lvl w:ilvl="0" w:tplc="E728A26E">
      <w:start w:val="1"/>
      <w:numFmt w:val="upperRoman"/>
      <w:lvlText w:val="%1."/>
      <w:lvlJc w:val="left"/>
      <w:pPr>
        <w:ind w:left="3556"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F918E0"/>
    <w:multiLevelType w:val="hybridMultilevel"/>
    <w:tmpl w:val="C7BACA4E"/>
    <w:lvl w:ilvl="0" w:tplc="17DE02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1F498D"/>
    <w:multiLevelType w:val="hybridMultilevel"/>
    <w:tmpl w:val="F7AE800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FDF59EF"/>
    <w:multiLevelType w:val="hybridMultilevel"/>
    <w:tmpl w:val="A0CAEDC4"/>
    <w:lvl w:ilvl="0" w:tplc="10F49D56">
      <w:start w:val="1"/>
      <w:numFmt w:val="upperRoman"/>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851F9B"/>
    <w:multiLevelType w:val="hybridMultilevel"/>
    <w:tmpl w:val="A404BE80"/>
    <w:lvl w:ilvl="0" w:tplc="63F40608">
      <w:start w:val="6"/>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53506CC7"/>
    <w:multiLevelType w:val="hybridMultilevel"/>
    <w:tmpl w:val="E87CA576"/>
    <w:lvl w:ilvl="0" w:tplc="5F7A61B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237250"/>
    <w:multiLevelType w:val="hybridMultilevel"/>
    <w:tmpl w:val="5E541B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E727B6F"/>
    <w:multiLevelType w:val="multilevel"/>
    <w:tmpl w:val="3AA8AC08"/>
    <w:lvl w:ilvl="0">
      <w:start w:val="5"/>
      <w:numFmt w:val="upperRoman"/>
      <w:lvlText w:val="%1."/>
      <w:lvlJc w:val="left"/>
      <w:rPr>
        <w:rFonts w:ascii="Microsoft Sans Serif" w:eastAsia="Times New Roman" w:hAnsi="Microsoft Sans Serif" w:cs="Microsoft Sans Serif"/>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17347B7"/>
    <w:multiLevelType w:val="multilevel"/>
    <w:tmpl w:val="8FA65EE8"/>
    <w:lvl w:ilvl="0">
      <w:start w:val="1"/>
      <w:numFmt w:val="upperRoman"/>
      <w:lvlText w:val="%1."/>
      <w:lvlJc w:val="left"/>
      <w:rPr>
        <w:rFonts w:ascii="Microsoft Sans Serif" w:eastAsia="Times New Roman" w:hAnsi="Microsoft Sans Serif" w:cs="Microsoft Sans Serif"/>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2E405DD"/>
    <w:multiLevelType w:val="multilevel"/>
    <w:tmpl w:val="DABC046E"/>
    <w:lvl w:ilvl="0">
      <w:start w:val="1"/>
      <w:numFmt w:val="upperRoman"/>
      <w:lvlText w:val="%1."/>
      <w:lvlJc w:val="left"/>
      <w:rPr>
        <w:rFonts w:ascii="Microsoft Sans Serif" w:eastAsia="Times New Roman" w:hAnsi="Microsoft Sans Serif" w:cs="Microsoft Sans Serif"/>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5A36116"/>
    <w:multiLevelType w:val="hybridMultilevel"/>
    <w:tmpl w:val="44087710"/>
    <w:lvl w:ilvl="0" w:tplc="6DB06C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121426"/>
    <w:multiLevelType w:val="multilevel"/>
    <w:tmpl w:val="E3B07E3A"/>
    <w:lvl w:ilvl="0">
      <w:start w:val="1"/>
      <w:numFmt w:val="upperRoman"/>
      <w:lvlText w:val="%1."/>
      <w:lvlJc w:val="left"/>
      <w:rPr>
        <w:rFonts w:ascii="Microsoft Sans Serif" w:eastAsia="Times New Roman" w:hAnsi="Microsoft Sans Serif" w:cs="Microsoft Sans Serif"/>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20B64F8"/>
    <w:multiLevelType w:val="multilevel"/>
    <w:tmpl w:val="73D401D0"/>
    <w:lvl w:ilvl="0">
      <w:start w:val="1"/>
      <w:numFmt w:val="upperRoman"/>
      <w:lvlText w:val="%1."/>
      <w:lvlJc w:val="left"/>
      <w:rPr>
        <w:rFonts w:ascii="Microsoft Sans Serif" w:eastAsia="Times New Roman" w:hAnsi="Microsoft Sans Serif" w:cs="Microsoft Sans Serif"/>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2F86772"/>
    <w:multiLevelType w:val="hybridMultilevel"/>
    <w:tmpl w:val="665435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DD3647"/>
    <w:multiLevelType w:val="multilevel"/>
    <w:tmpl w:val="DBD892D0"/>
    <w:lvl w:ilvl="0">
      <w:start w:val="2"/>
      <w:numFmt w:val="upperRoman"/>
      <w:lvlText w:val="%1."/>
      <w:lvlJc w:val="left"/>
      <w:rPr>
        <w:rFonts w:ascii="Microsoft Sans Serif" w:eastAsia="Times New Roman" w:hAnsi="Microsoft Sans Serif" w:cs="Microsoft Sans Serif"/>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72E0171"/>
    <w:multiLevelType w:val="hybridMultilevel"/>
    <w:tmpl w:val="ED28DE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C7D45"/>
    <w:multiLevelType w:val="hybridMultilevel"/>
    <w:tmpl w:val="A544B4EC"/>
    <w:lvl w:ilvl="0" w:tplc="56485A92">
      <w:start w:val="1"/>
      <w:numFmt w:val="upperRoman"/>
      <w:lvlText w:val="%1."/>
      <w:lvlJc w:val="left"/>
      <w:pPr>
        <w:ind w:left="5682" w:hanging="72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3C6C2A"/>
    <w:multiLevelType w:val="hybridMultilevel"/>
    <w:tmpl w:val="90208AFA"/>
    <w:lvl w:ilvl="0" w:tplc="E04411F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434CEF"/>
    <w:multiLevelType w:val="multilevel"/>
    <w:tmpl w:val="7F987BE4"/>
    <w:lvl w:ilvl="0">
      <w:start w:val="1"/>
      <w:numFmt w:val="upperRoman"/>
      <w:lvlText w:val="%1."/>
      <w:lvlJc w:val="left"/>
      <w:pPr>
        <w:ind w:left="1080" w:hanging="720"/>
      </w:pPr>
      <w:rPr>
        <w:rFonts w:ascii="Arial" w:hAnsi="Arial" w:cs="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CC4B66"/>
    <w:multiLevelType w:val="hybridMultilevel"/>
    <w:tmpl w:val="64A8F95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9DB0DC6"/>
    <w:multiLevelType w:val="multilevel"/>
    <w:tmpl w:val="D856E836"/>
    <w:lvl w:ilvl="0">
      <w:start w:val="1"/>
      <w:numFmt w:val="upperRoman"/>
      <w:lvlText w:val="%1."/>
      <w:lvlJc w:val="left"/>
      <w:pPr>
        <w:ind w:left="326"/>
      </w:pPr>
      <w:rPr>
        <w:rFonts w:ascii="Microsoft Sans Serif" w:eastAsia="Times New Roman" w:hAnsi="Microsoft Sans Serif" w:cs="Microsoft Sans Serif"/>
        <w:b/>
        <w:bCs/>
        <w:i w:val="0"/>
        <w:iCs w:val="0"/>
        <w:smallCaps w:val="0"/>
        <w:strike w:val="0"/>
        <w:dstrike w:val="0"/>
        <w:color w:val="000000"/>
        <w:spacing w:val="0"/>
        <w:w w:val="100"/>
        <w:position w:val="0"/>
        <w:sz w:val="24"/>
        <w:szCs w:val="24"/>
        <w:u w:val="none"/>
        <w:effect w:val="none"/>
      </w:rPr>
    </w:lvl>
    <w:lvl w:ilvl="1">
      <w:numFmt w:val="decimal"/>
      <w:lvlText w:val=""/>
      <w:lvlJc w:val="left"/>
      <w:pPr>
        <w:ind w:left="326"/>
      </w:pPr>
      <w:rPr>
        <w:rFonts w:cs="Times New Roman"/>
      </w:rPr>
    </w:lvl>
    <w:lvl w:ilvl="2">
      <w:numFmt w:val="decimal"/>
      <w:lvlText w:val=""/>
      <w:lvlJc w:val="left"/>
      <w:pPr>
        <w:ind w:left="326"/>
      </w:pPr>
      <w:rPr>
        <w:rFonts w:cs="Times New Roman"/>
      </w:rPr>
    </w:lvl>
    <w:lvl w:ilvl="3">
      <w:numFmt w:val="decimal"/>
      <w:lvlText w:val=""/>
      <w:lvlJc w:val="left"/>
      <w:pPr>
        <w:ind w:left="326"/>
      </w:pPr>
      <w:rPr>
        <w:rFonts w:cs="Times New Roman"/>
      </w:rPr>
    </w:lvl>
    <w:lvl w:ilvl="4">
      <w:numFmt w:val="decimal"/>
      <w:lvlText w:val=""/>
      <w:lvlJc w:val="left"/>
      <w:pPr>
        <w:ind w:left="326"/>
      </w:pPr>
      <w:rPr>
        <w:rFonts w:cs="Times New Roman"/>
      </w:rPr>
    </w:lvl>
    <w:lvl w:ilvl="5">
      <w:numFmt w:val="decimal"/>
      <w:lvlText w:val=""/>
      <w:lvlJc w:val="left"/>
      <w:pPr>
        <w:ind w:left="326"/>
      </w:pPr>
      <w:rPr>
        <w:rFonts w:cs="Times New Roman"/>
      </w:rPr>
    </w:lvl>
    <w:lvl w:ilvl="6">
      <w:numFmt w:val="decimal"/>
      <w:lvlText w:val=""/>
      <w:lvlJc w:val="left"/>
      <w:pPr>
        <w:ind w:left="326"/>
      </w:pPr>
      <w:rPr>
        <w:rFonts w:cs="Times New Roman"/>
      </w:rPr>
    </w:lvl>
    <w:lvl w:ilvl="7">
      <w:numFmt w:val="decimal"/>
      <w:lvlText w:val=""/>
      <w:lvlJc w:val="left"/>
      <w:pPr>
        <w:ind w:left="326"/>
      </w:pPr>
      <w:rPr>
        <w:rFonts w:cs="Times New Roman"/>
      </w:rPr>
    </w:lvl>
    <w:lvl w:ilvl="8">
      <w:numFmt w:val="decimal"/>
      <w:lvlText w:val=""/>
      <w:lvlJc w:val="left"/>
      <w:pPr>
        <w:ind w:left="326"/>
      </w:pPr>
      <w:rPr>
        <w:rFonts w:cs="Times New Roman"/>
      </w:rPr>
    </w:lvl>
  </w:abstractNum>
  <w:abstractNum w:abstractNumId="41" w15:restartNumberingAfterBreak="0">
    <w:nsid w:val="7D3A7B83"/>
    <w:multiLevelType w:val="hybridMultilevel"/>
    <w:tmpl w:val="AA3430FC"/>
    <w:lvl w:ilvl="0" w:tplc="8CE248F8">
      <w:start w:val="1"/>
      <w:numFmt w:val="upperRoman"/>
      <w:lvlText w:val="%1."/>
      <w:lvlJc w:val="left"/>
      <w:pPr>
        <w:tabs>
          <w:tab w:val="num" w:pos="1080"/>
        </w:tabs>
        <w:ind w:left="1080" w:hanging="72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3D694B"/>
    <w:multiLevelType w:val="hybridMultilevel"/>
    <w:tmpl w:val="ACA6CA3E"/>
    <w:lvl w:ilvl="0" w:tplc="67C8CE8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623CB0"/>
    <w:multiLevelType w:val="hybridMultilevel"/>
    <w:tmpl w:val="012AF4B2"/>
    <w:lvl w:ilvl="0" w:tplc="1C2C341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61371015">
    <w:abstractNumId w:val="40"/>
    <w:lvlOverride w:ilvl="0">
      <w:startOverride w:val="1"/>
    </w:lvlOverride>
    <w:lvlOverride w:ilvl="1"/>
    <w:lvlOverride w:ilvl="2"/>
    <w:lvlOverride w:ilvl="3"/>
    <w:lvlOverride w:ilvl="4"/>
    <w:lvlOverride w:ilvl="5"/>
    <w:lvlOverride w:ilvl="6"/>
    <w:lvlOverride w:ilvl="7"/>
    <w:lvlOverride w:ilvl="8"/>
  </w:num>
  <w:num w:numId="2" w16cid:durableId="487326236">
    <w:abstractNumId w:val="1"/>
    <w:lvlOverride w:ilvl="0">
      <w:startOverride w:val="1"/>
    </w:lvlOverride>
    <w:lvlOverride w:ilvl="1"/>
    <w:lvlOverride w:ilvl="2"/>
    <w:lvlOverride w:ilvl="3"/>
    <w:lvlOverride w:ilvl="4"/>
    <w:lvlOverride w:ilvl="5"/>
    <w:lvlOverride w:ilvl="6"/>
    <w:lvlOverride w:ilvl="7"/>
    <w:lvlOverride w:ilvl="8"/>
  </w:num>
  <w:num w:numId="3" w16cid:durableId="1799106486">
    <w:abstractNumId w:val="14"/>
  </w:num>
  <w:num w:numId="4" w16cid:durableId="1720208174">
    <w:abstractNumId w:val="6"/>
    <w:lvlOverride w:ilvl="0">
      <w:startOverride w:val="1"/>
    </w:lvlOverride>
    <w:lvlOverride w:ilvl="1"/>
    <w:lvlOverride w:ilvl="2"/>
    <w:lvlOverride w:ilvl="3"/>
    <w:lvlOverride w:ilvl="4"/>
    <w:lvlOverride w:ilvl="5"/>
    <w:lvlOverride w:ilvl="6"/>
    <w:lvlOverride w:ilvl="7"/>
    <w:lvlOverride w:ilvl="8"/>
  </w:num>
  <w:num w:numId="5" w16cid:durableId="1035302513">
    <w:abstractNumId w:val="22"/>
  </w:num>
  <w:num w:numId="6" w16cid:durableId="970785385">
    <w:abstractNumId w:val="25"/>
  </w:num>
  <w:num w:numId="7" w16cid:durableId="852689143">
    <w:abstractNumId w:val="13"/>
  </w:num>
  <w:num w:numId="8" w16cid:durableId="1040515946">
    <w:abstractNumId w:val="32"/>
    <w:lvlOverride w:ilvl="0">
      <w:startOverride w:val="1"/>
    </w:lvlOverride>
    <w:lvlOverride w:ilvl="1"/>
    <w:lvlOverride w:ilvl="2"/>
    <w:lvlOverride w:ilvl="3"/>
    <w:lvlOverride w:ilvl="4"/>
    <w:lvlOverride w:ilvl="5"/>
    <w:lvlOverride w:ilvl="6"/>
    <w:lvlOverride w:ilvl="7"/>
    <w:lvlOverride w:ilvl="8"/>
  </w:num>
  <w:num w:numId="9" w16cid:durableId="1704669400">
    <w:abstractNumId w:val="28"/>
    <w:lvlOverride w:ilvl="0">
      <w:startOverride w:val="1"/>
    </w:lvlOverride>
    <w:lvlOverride w:ilvl="1"/>
    <w:lvlOverride w:ilvl="2"/>
    <w:lvlOverride w:ilvl="3"/>
    <w:lvlOverride w:ilvl="4"/>
    <w:lvlOverride w:ilvl="5"/>
    <w:lvlOverride w:ilvl="6"/>
    <w:lvlOverride w:ilvl="7"/>
    <w:lvlOverride w:ilvl="8"/>
  </w:num>
  <w:num w:numId="10" w16cid:durableId="2044819907">
    <w:abstractNumId w:val="12"/>
  </w:num>
  <w:num w:numId="11" w16cid:durableId="2092461566">
    <w:abstractNumId w:val="34"/>
    <w:lvlOverride w:ilvl="0">
      <w:startOverride w:val="2"/>
    </w:lvlOverride>
    <w:lvlOverride w:ilvl="1"/>
    <w:lvlOverride w:ilvl="2"/>
    <w:lvlOverride w:ilvl="3"/>
    <w:lvlOverride w:ilvl="4"/>
    <w:lvlOverride w:ilvl="5"/>
    <w:lvlOverride w:ilvl="6"/>
    <w:lvlOverride w:ilvl="7"/>
    <w:lvlOverride w:ilvl="8"/>
  </w:num>
  <w:num w:numId="12" w16cid:durableId="248738801">
    <w:abstractNumId w:val="27"/>
    <w:lvlOverride w:ilvl="0">
      <w:startOverride w:val="4"/>
    </w:lvlOverride>
    <w:lvlOverride w:ilvl="1"/>
    <w:lvlOverride w:ilvl="2"/>
    <w:lvlOverride w:ilvl="3"/>
    <w:lvlOverride w:ilvl="4"/>
    <w:lvlOverride w:ilvl="5"/>
    <w:lvlOverride w:ilvl="6"/>
    <w:lvlOverride w:ilvl="7"/>
    <w:lvlOverride w:ilvl="8"/>
  </w:num>
  <w:num w:numId="13" w16cid:durableId="351032218">
    <w:abstractNumId w:val="3"/>
    <w:lvlOverride w:ilvl="0">
      <w:startOverride w:val="1"/>
    </w:lvlOverride>
    <w:lvlOverride w:ilvl="1"/>
    <w:lvlOverride w:ilvl="2"/>
    <w:lvlOverride w:ilvl="3"/>
    <w:lvlOverride w:ilvl="4"/>
    <w:lvlOverride w:ilvl="5"/>
    <w:lvlOverride w:ilvl="6"/>
    <w:lvlOverride w:ilvl="7"/>
    <w:lvlOverride w:ilvl="8"/>
  </w:num>
  <w:num w:numId="14" w16cid:durableId="1568300785">
    <w:abstractNumId w:val="24"/>
  </w:num>
  <w:num w:numId="15" w16cid:durableId="705376522">
    <w:abstractNumId w:val="8"/>
  </w:num>
  <w:num w:numId="16" w16cid:durableId="2123381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804231">
    <w:abstractNumId w:val="31"/>
  </w:num>
  <w:num w:numId="18" w16cid:durableId="116602960">
    <w:abstractNumId w:val="7"/>
  </w:num>
  <w:num w:numId="19" w16cid:durableId="813251885">
    <w:abstractNumId w:val="29"/>
    <w:lvlOverride w:ilvl="0">
      <w:startOverride w:val="1"/>
    </w:lvlOverride>
    <w:lvlOverride w:ilvl="1"/>
    <w:lvlOverride w:ilvl="2"/>
    <w:lvlOverride w:ilvl="3"/>
    <w:lvlOverride w:ilvl="4"/>
    <w:lvlOverride w:ilvl="5"/>
    <w:lvlOverride w:ilvl="6"/>
    <w:lvlOverride w:ilvl="7"/>
    <w:lvlOverride w:ilvl="8"/>
  </w:num>
  <w:num w:numId="20" w16cid:durableId="642002761">
    <w:abstractNumId w:val="18"/>
  </w:num>
  <w:num w:numId="21" w16cid:durableId="1553344894">
    <w:abstractNumId w:val="10"/>
  </w:num>
  <w:num w:numId="22" w16cid:durableId="64378963">
    <w:abstractNumId w:val="11"/>
  </w:num>
  <w:num w:numId="23" w16cid:durableId="2067794302">
    <w:abstractNumId w:val="41"/>
  </w:num>
  <w:num w:numId="24" w16cid:durableId="1288047457">
    <w:abstractNumId w:val="43"/>
  </w:num>
  <w:num w:numId="25" w16cid:durableId="361441654">
    <w:abstractNumId w:val="35"/>
  </w:num>
  <w:num w:numId="26" w16cid:durableId="136073932">
    <w:abstractNumId w:val="0"/>
  </w:num>
  <w:num w:numId="27" w16cid:durableId="1740982664">
    <w:abstractNumId w:val="33"/>
  </w:num>
  <w:num w:numId="28" w16cid:durableId="1563369484">
    <w:abstractNumId w:val="42"/>
  </w:num>
  <w:num w:numId="29" w16cid:durableId="117530623">
    <w:abstractNumId w:val="17"/>
  </w:num>
  <w:num w:numId="30" w16cid:durableId="38013501">
    <w:abstractNumId w:val="23"/>
  </w:num>
  <w:num w:numId="31" w16cid:durableId="1845895944">
    <w:abstractNumId w:val="4"/>
  </w:num>
  <w:num w:numId="32" w16cid:durableId="85462672">
    <w:abstractNumId w:val="2"/>
  </w:num>
  <w:num w:numId="33" w16cid:durableId="2122258994">
    <w:abstractNumId w:val="16"/>
  </w:num>
  <w:num w:numId="34" w16cid:durableId="2121022104">
    <w:abstractNumId w:val="37"/>
  </w:num>
  <w:num w:numId="35" w16cid:durableId="2034380115">
    <w:abstractNumId w:val="21"/>
  </w:num>
  <w:num w:numId="36" w16cid:durableId="11709485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2335172">
    <w:abstractNumId w:val="9"/>
  </w:num>
  <w:num w:numId="38" w16cid:durableId="930357421">
    <w:abstractNumId w:val="39"/>
  </w:num>
  <w:num w:numId="39" w16cid:durableId="1198350886">
    <w:abstractNumId w:val="30"/>
  </w:num>
  <w:num w:numId="40" w16cid:durableId="1718313298">
    <w:abstractNumId w:val="38"/>
  </w:num>
  <w:num w:numId="41" w16cid:durableId="659776014">
    <w:abstractNumId w:val="20"/>
  </w:num>
  <w:num w:numId="42" w16cid:durableId="1212037155">
    <w:abstractNumId w:val="5"/>
  </w:num>
  <w:num w:numId="43" w16cid:durableId="708144324">
    <w:abstractNumId w:val="36"/>
  </w:num>
  <w:num w:numId="44" w16cid:durableId="977492973">
    <w:abstractNumId w:val="19"/>
  </w:num>
  <w:num w:numId="45" w16cid:durableId="568001742">
    <w:abstractNumId w:val="0"/>
    <w:lvlOverride w:ilvl="0">
      <w:startOverride w:val="4"/>
    </w:lvlOverride>
    <w:lvlOverride w:ilvl="1"/>
    <w:lvlOverride w:ilvl="2"/>
    <w:lvlOverride w:ilvl="3"/>
    <w:lvlOverride w:ilvl="4"/>
    <w:lvlOverride w:ilvl="5"/>
    <w:lvlOverride w:ilvl="6"/>
    <w:lvlOverride w:ilvl="7"/>
    <w:lvlOverride w:ilvl="8"/>
  </w:num>
  <w:num w:numId="46" w16cid:durableId="2840422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C9"/>
    <w:rsid w:val="00007837"/>
    <w:rsid w:val="000175AE"/>
    <w:rsid w:val="000253C0"/>
    <w:rsid w:val="00027FD6"/>
    <w:rsid w:val="000307E2"/>
    <w:rsid w:val="00035337"/>
    <w:rsid w:val="0004138C"/>
    <w:rsid w:val="00041A7E"/>
    <w:rsid w:val="00043567"/>
    <w:rsid w:val="00043BC0"/>
    <w:rsid w:val="00043C76"/>
    <w:rsid w:val="0006363A"/>
    <w:rsid w:val="00064EE0"/>
    <w:rsid w:val="00065B4B"/>
    <w:rsid w:val="00072740"/>
    <w:rsid w:val="00074500"/>
    <w:rsid w:val="00080B19"/>
    <w:rsid w:val="00085C36"/>
    <w:rsid w:val="0009412B"/>
    <w:rsid w:val="000A63CA"/>
    <w:rsid w:val="000B3A11"/>
    <w:rsid w:val="000B4C8C"/>
    <w:rsid w:val="000C5CFE"/>
    <w:rsid w:val="000C5D59"/>
    <w:rsid w:val="000C63BF"/>
    <w:rsid w:val="000D7581"/>
    <w:rsid w:val="000E49A3"/>
    <w:rsid w:val="000F6412"/>
    <w:rsid w:val="001004BF"/>
    <w:rsid w:val="001219F5"/>
    <w:rsid w:val="00124979"/>
    <w:rsid w:val="00124AE5"/>
    <w:rsid w:val="00125208"/>
    <w:rsid w:val="001317BF"/>
    <w:rsid w:val="0013764F"/>
    <w:rsid w:val="00142429"/>
    <w:rsid w:val="00142C11"/>
    <w:rsid w:val="00164B83"/>
    <w:rsid w:val="00166C1D"/>
    <w:rsid w:val="00172812"/>
    <w:rsid w:val="00173782"/>
    <w:rsid w:val="0017469D"/>
    <w:rsid w:val="00180216"/>
    <w:rsid w:val="001878AE"/>
    <w:rsid w:val="0019205B"/>
    <w:rsid w:val="00192A49"/>
    <w:rsid w:val="001A6E17"/>
    <w:rsid w:val="001B162A"/>
    <w:rsid w:val="001B1FD1"/>
    <w:rsid w:val="001B45AD"/>
    <w:rsid w:val="001B7B60"/>
    <w:rsid w:val="001C2E3E"/>
    <w:rsid w:val="001D0E14"/>
    <w:rsid w:val="001D658E"/>
    <w:rsid w:val="001F142D"/>
    <w:rsid w:val="001F2CA1"/>
    <w:rsid w:val="00200F0C"/>
    <w:rsid w:val="00205AEF"/>
    <w:rsid w:val="002105D3"/>
    <w:rsid w:val="0021723D"/>
    <w:rsid w:val="00217815"/>
    <w:rsid w:val="00223738"/>
    <w:rsid w:val="00223F71"/>
    <w:rsid w:val="00224DC1"/>
    <w:rsid w:val="00227CAE"/>
    <w:rsid w:val="002348AF"/>
    <w:rsid w:val="00236723"/>
    <w:rsid w:val="00242E58"/>
    <w:rsid w:val="00250C79"/>
    <w:rsid w:val="00252AF1"/>
    <w:rsid w:val="002543D4"/>
    <w:rsid w:val="002571C2"/>
    <w:rsid w:val="00257901"/>
    <w:rsid w:val="00264E8A"/>
    <w:rsid w:val="00266CA7"/>
    <w:rsid w:val="00267C2D"/>
    <w:rsid w:val="002811BA"/>
    <w:rsid w:val="00284F92"/>
    <w:rsid w:val="00287C74"/>
    <w:rsid w:val="00297E3D"/>
    <w:rsid w:val="002A12F3"/>
    <w:rsid w:val="002A307C"/>
    <w:rsid w:val="002A5EB8"/>
    <w:rsid w:val="002B4CE9"/>
    <w:rsid w:val="002C2092"/>
    <w:rsid w:val="002D0100"/>
    <w:rsid w:val="002D4BD7"/>
    <w:rsid w:val="002E68E0"/>
    <w:rsid w:val="002E76EA"/>
    <w:rsid w:val="002F7376"/>
    <w:rsid w:val="003035D3"/>
    <w:rsid w:val="00320260"/>
    <w:rsid w:val="0032090B"/>
    <w:rsid w:val="00325F5F"/>
    <w:rsid w:val="00337116"/>
    <w:rsid w:val="00344A21"/>
    <w:rsid w:val="00362B3F"/>
    <w:rsid w:val="00365BC9"/>
    <w:rsid w:val="00373214"/>
    <w:rsid w:val="003839A2"/>
    <w:rsid w:val="003854B9"/>
    <w:rsid w:val="003A5EE5"/>
    <w:rsid w:val="003A652C"/>
    <w:rsid w:val="003B2C87"/>
    <w:rsid w:val="003C1C67"/>
    <w:rsid w:val="003C559C"/>
    <w:rsid w:val="003D1B25"/>
    <w:rsid w:val="003D65BA"/>
    <w:rsid w:val="003E35F5"/>
    <w:rsid w:val="003E623F"/>
    <w:rsid w:val="003E7DF9"/>
    <w:rsid w:val="003F49FC"/>
    <w:rsid w:val="003F578C"/>
    <w:rsid w:val="00405436"/>
    <w:rsid w:val="0041095F"/>
    <w:rsid w:val="004126E5"/>
    <w:rsid w:val="00415264"/>
    <w:rsid w:val="00415AD0"/>
    <w:rsid w:val="00435BD7"/>
    <w:rsid w:val="004650CC"/>
    <w:rsid w:val="00467B85"/>
    <w:rsid w:val="004816CF"/>
    <w:rsid w:val="00483180"/>
    <w:rsid w:val="00485CBD"/>
    <w:rsid w:val="004932F6"/>
    <w:rsid w:val="00494868"/>
    <w:rsid w:val="004A0F55"/>
    <w:rsid w:val="004B43DE"/>
    <w:rsid w:val="004C07CA"/>
    <w:rsid w:val="004D1314"/>
    <w:rsid w:val="004D4FE6"/>
    <w:rsid w:val="004D67C9"/>
    <w:rsid w:val="004E12AA"/>
    <w:rsid w:val="004E30EB"/>
    <w:rsid w:val="004E40F7"/>
    <w:rsid w:val="004F2A0E"/>
    <w:rsid w:val="004F3C55"/>
    <w:rsid w:val="004F7717"/>
    <w:rsid w:val="00500DB1"/>
    <w:rsid w:val="005107FB"/>
    <w:rsid w:val="00512415"/>
    <w:rsid w:val="00514001"/>
    <w:rsid w:val="005146D2"/>
    <w:rsid w:val="00520A1C"/>
    <w:rsid w:val="005452AE"/>
    <w:rsid w:val="0054597E"/>
    <w:rsid w:val="00551A58"/>
    <w:rsid w:val="005562A2"/>
    <w:rsid w:val="00557A31"/>
    <w:rsid w:val="00572646"/>
    <w:rsid w:val="005753D7"/>
    <w:rsid w:val="005909D3"/>
    <w:rsid w:val="005A0988"/>
    <w:rsid w:val="005B06B0"/>
    <w:rsid w:val="005B0A77"/>
    <w:rsid w:val="005B13C4"/>
    <w:rsid w:val="005B1E3D"/>
    <w:rsid w:val="005C33F2"/>
    <w:rsid w:val="005D4551"/>
    <w:rsid w:val="005E5CCD"/>
    <w:rsid w:val="005F784C"/>
    <w:rsid w:val="005F795A"/>
    <w:rsid w:val="0062120C"/>
    <w:rsid w:val="00626912"/>
    <w:rsid w:val="00630A9F"/>
    <w:rsid w:val="00636BB2"/>
    <w:rsid w:val="0063777B"/>
    <w:rsid w:val="00640587"/>
    <w:rsid w:val="00646079"/>
    <w:rsid w:val="00650552"/>
    <w:rsid w:val="006538C2"/>
    <w:rsid w:val="00662F05"/>
    <w:rsid w:val="006656A2"/>
    <w:rsid w:val="00670EA6"/>
    <w:rsid w:val="00673833"/>
    <w:rsid w:val="0068133E"/>
    <w:rsid w:val="00686923"/>
    <w:rsid w:val="00690129"/>
    <w:rsid w:val="00696409"/>
    <w:rsid w:val="0069742D"/>
    <w:rsid w:val="006A3680"/>
    <w:rsid w:val="006A5FF0"/>
    <w:rsid w:val="006A6561"/>
    <w:rsid w:val="006B4A5C"/>
    <w:rsid w:val="006C1F6C"/>
    <w:rsid w:val="006C694F"/>
    <w:rsid w:val="006C7F75"/>
    <w:rsid w:val="006D3761"/>
    <w:rsid w:val="006D402D"/>
    <w:rsid w:val="006E08A7"/>
    <w:rsid w:val="006E5800"/>
    <w:rsid w:val="006F3C90"/>
    <w:rsid w:val="006F51A5"/>
    <w:rsid w:val="00713A93"/>
    <w:rsid w:val="007179DA"/>
    <w:rsid w:val="00726007"/>
    <w:rsid w:val="00726F00"/>
    <w:rsid w:val="00756B92"/>
    <w:rsid w:val="007666DA"/>
    <w:rsid w:val="0079248A"/>
    <w:rsid w:val="00793199"/>
    <w:rsid w:val="007A21C7"/>
    <w:rsid w:val="007A5512"/>
    <w:rsid w:val="007A65F7"/>
    <w:rsid w:val="007B1D94"/>
    <w:rsid w:val="007B6D55"/>
    <w:rsid w:val="007B7950"/>
    <w:rsid w:val="007C28D0"/>
    <w:rsid w:val="007C2C7C"/>
    <w:rsid w:val="007C5F9A"/>
    <w:rsid w:val="007C5FE8"/>
    <w:rsid w:val="007E230E"/>
    <w:rsid w:val="007E3ADF"/>
    <w:rsid w:val="007F0A9E"/>
    <w:rsid w:val="007F4D3A"/>
    <w:rsid w:val="008006A4"/>
    <w:rsid w:val="00812201"/>
    <w:rsid w:val="00813242"/>
    <w:rsid w:val="0082145D"/>
    <w:rsid w:val="008214E4"/>
    <w:rsid w:val="00831397"/>
    <w:rsid w:val="00840EFB"/>
    <w:rsid w:val="00843692"/>
    <w:rsid w:val="00850B30"/>
    <w:rsid w:val="008555DF"/>
    <w:rsid w:val="008564E6"/>
    <w:rsid w:val="008830B4"/>
    <w:rsid w:val="00894106"/>
    <w:rsid w:val="00896DCB"/>
    <w:rsid w:val="008A4BA2"/>
    <w:rsid w:val="008C57B6"/>
    <w:rsid w:val="008C5890"/>
    <w:rsid w:val="008C5C47"/>
    <w:rsid w:val="008C5D86"/>
    <w:rsid w:val="008C6A65"/>
    <w:rsid w:val="008D0CFD"/>
    <w:rsid w:val="008D4856"/>
    <w:rsid w:val="008D70C2"/>
    <w:rsid w:val="008E7760"/>
    <w:rsid w:val="008F063A"/>
    <w:rsid w:val="008F5701"/>
    <w:rsid w:val="008F5E90"/>
    <w:rsid w:val="008F633F"/>
    <w:rsid w:val="008F70DB"/>
    <w:rsid w:val="009012B4"/>
    <w:rsid w:val="00901E0F"/>
    <w:rsid w:val="00902C45"/>
    <w:rsid w:val="0091409E"/>
    <w:rsid w:val="00914569"/>
    <w:rsid w:val="00922B62"/>
    <w:rsid w:val="009255F1"/>
    <w:rsid w:val="00932855"/>
    <w:rsid w:val="0094177F"/>
    <w:rsid w:val="00944FD7"/>
    <w:rsid w:val="00946ED1"/>
    <w:rsid w:val="009534A0"/>
    <w:rsid w:val="009646C0"/>
    <w:rsid w:val="009667BE"/>
    <w:rsid w:val="00970E1E"/>
    <w:rsid w:val="00980407"/>
    <w:rsid w:val="009959BC"/>
    <w:rsid w:val="009977B9"/>
    <w:rsid w:val="009A3F5F"/>
    <w:rsid w:val="009A76F6"/>
    <w:rsid w:val="009A7D28"/>
    <w:rsid w:val="009B0140"/>
    <w:rsid w:val="009C0056"/>
    <w:rsid w:val="009C1BAF"/>
    <w:rsid w:val="009C6EA5"/>
    <w:rsid w:val="009D72FB"/>
    <w:rsid w:val="009E0D42"/>
    <w:rsid w:val="009F1947"/>
    <w:rsid w:val="009F232B"/>
    <w:rsid w:val="009F5826"/>
    <w:rsid w:val="00A07DE5"/>
    <w:rsid w:val="00A12A60"/>
    <w:rsid w:val="00A15B7C"/>
    <w:rsid w:val="00A15D6E"/>
    <w:rsid w:val="00A15F74"/>
    <w:rsid w:val="00A16EA4"/>
    <w:rsid w:val="00A219E8"/>
    <w:rsid w:val="00A35494"/>
    <w:rsid w:val="00A403D4"/>
    <w:rsid w:val="00A42D83"/>
    <w:rsid w:val="00A521F9"/>
    <w:rsid w:val="00A53C3F"/>
    <w:rsid w:val="00A5703A"/>
    <w:rsid w:val="00A63EB2"/>
    <w:rsid w:val="00A7229F"/>
    <w:rsid w:val="00A73638"/>
    <w:rsid w:val="00A73DD5"/>
    <w:rsid w:val="00A75C70"/>
    <w:rsid w:val="00A834B8"/>
    <w:rsid w:val="00A845A5"/>
    <w:rsid w:val="00A87146"/>
    <w:rsid w:val="00A910A0"/>
    <w:rsid w:val="00A95920"/>
    <w:rsid w:val="00AA35C4"/>
    <w:rsid w:val="00AA5870"/>
    <w:rsid w:val="00AC2CB6"/>
    <w:rsid w:val="00AC3603"/>
    <w:rsid w:val="00AC404D"/>
    <w:rsid w:val="00AC40CE"/>
    <w:rsid w:val="00AC79ED"/>
    <w:rsid w:val="00AD23A1"/>
    <w:rsid w:val="00AD3ABD"/>
    <w:rsid w:val="00AD4BFC"/>
    <w:rsid w:val="00AD591D"/>
    <w:rsid w:val="00AE0C0B"/>
    <w:rsid w:val="00AE3D41"/>
    <w:rsid w:val="00AE4197"/>
    <w:rsid w:val="00AE4B45"/>
    <w:rsid w:val="00AE72B6"/>
    <w:rsid w:val="00AF04BB"/>
    <w:rsid w:val="00B019EC"/>
    <w:rsid w:val="00B03CA1"/>
    <w:rsid w:val="00B04C50"/>
    <w:rsid w:val="00B17FE2"/>
    <w:rsid w:val="00B20BB1"/>
    <w:rsid w:val="00B22229"/>
    <w:rsid w:val="00B330BE"/>
    <w:rsid w:val="00B608D7"/>
    <w:rsid w:val="00B627D7"/>
    <w:rsid w:val="00B74CDE"/>
    <w:rsid w:val="00B93DB3"/>
    <w:rsid w:val="00B9442C"/>
    <w:rsid w:val="00BA07C7"/>
    <w:rsid w:val="00BA08F0"/>
    <w:rsid w:val="00BB0F8E"/>
    <w:rsid w:val="00BB40A6"/>
    <w:rsid w:val="00BB439F"/>
    <w:rsid w:val="00BD3042"/>
    <w:rsid w:val="00BD41BF"/>
    <w:rsid w:val="00BE1DAB"/>
    <w:rsid w:val="00C15A47"/>
    <w:rsid w:val="00C20118"/>
    <w:rsid w:val="00C22CE3"/>
    <w:rsid w:val="00C3033C"/>
    <w:rsid w:val="00C31760"/>
    <w:rsid w:val="00C318AF"/>
    <w:rsid w:val="00C33140"/>
    <w:rsid w:val="00C46615"/>
    <w:rsid w:val="00C55EB3"/>
    <w:rsid w:val="00C57B46"/>
    <w:rsid w:val="00C66240"/>
    <w:rsid w:val="00C8299D"/>
    <w:rsid w:val="00C90CC9"/>
    <w:rsid w:val="00C97275"/>
    <w:rsid w:val="00CA0675"/>
    <w:rsid w:val="00CB5DE5"/>
    <w:rsid w:val="00CB747E"/>
    <w:rsid w:val="00CD0DA3"/>
    <w:rsid w:val="00CE06F5"/>
    <w:rsid w:val="00CE16F7"/>
    <w:rsid w:val="00CE2D7A"/>
    <w:rsid w:val="00CF125D"/>
    <w:rsid w:val="00CF6467"/>
    <w:rsid w:val="00D05210"/>
    <w:rsid w:val="00D1528A"/>
    <w:rsid w:val="00D16FF8"/>
    <w:rsid w:val="00D261A2"/>
    <w:rsid w:val="00D26F1B"/>
    <w:rsid w:val="00D43944"/>
    <w:rsid w:val="00D467F0"/>
    <w:rsid w:val="00D478D0"/>
    <w:rsid w:val="00D6083D"/>
    <w:rsid w:val="00D675FC"/>
    <w:rsid w:val="00D8335E"/>
    <w:rsid w:val="00D84D61"/>
    <w:rsid w:val="00D86E5A"/>
    <w:rsid w:val="00D87245"/>
    <w:rsid w:val="00D90CE7"/>
    <w:rsid w:val="00DA20CC"/>
    <w:rsid w:val="00DB3BEF"/>
    <w:rsid w:val="00DB7433"/>
    <w:rsid w:val="00DD2D0B"/>
    <w:rsid w:val="00DE39C1"/>
    <w:rsid w:val="00DE56A6"/>
    <w:rsid w:val="00DE7659"/>
    <w:rsid w:val="00DF70AE"/>
    <w:rsid w:val="00E01AB7"/>
    <w:rsid w:val="00E03B09"/>
    <w:rsid w:val="00E0541F"/>
    <w:rsid w:val="00E11DF9"/>
    <w:rsid w:val="00E13A18"/>
    <w:rsid w:val="00E23269"/>
    <w:rsid w:val="00E27529"/>
    <w:rsid w:val="00E32F1F"/>
    <w:rsid w:val="00E40157"/>
    <w:rsid w:val="00E42AA1"/>
    <w:rsid w:val="00E43C29"/>
    <w:rsid w:val="00E46086"/>
    <w:rsid w:val="00E57EDA"/>
    <w:rsid w:val="00E62FC0"/>
    <w:rsid w:val="00E70EEF"/>
    <w:rsid w:val="00E71333"/>
    <w:rsid w:val="00E71346"/>
    <w:rsid w:val="00E72BA9"/>
    <w:rsid w:val="00E74B7E"/>
    <w:rsid w:val="00E80184"/>
    <w:rsid w:val="00E8101D"/>
    <w:rsid w:val="00E93211"/>
    <w:rsid w:val="00EA7229"/>
    <w:rsid w:val="00EA7FC5"/>
    <w:rsid w:val="00EC3089"/>
    <w:rsid w:val="00EC4383"/>
    <w:rsid w:val="00EC43EB"/>
    <w:rsid w:val="00ED1F06"/>
    <w:rsid w:val="00EE01A2"/>
    <w:rsid w:val="00EF1315"/>
    <w:rsid w:val="00EF3265"/>
    <w:rsid w:val="00F22533"/>
    <w:rsid w:val="00F32567"/>
    <w:rsid w:val="00F4183E"/>
    <w:rsid w:val="00F44821"/>
    <w:rsid w:val="00F448FF"/>
    <w:rsid w:val="00F5730F"/>
    <w:rsid w:val="00F6362C"/>
    <w:rsid w:val="00F72030"/>
    <w:rsid w:val="00F8325B"/>
    <w:rsid w:val="00F837E1"/>
    <w:rsid w:val="00F84F2E"/>
    <w:rsid w:val="00F852EF"/>
    <w:rsid w:val="00F86485"/>
    <w:rsid w:val="00F8699E"/>
    <w:rsid w:val="00F90B96"/>
    <w:rsid w:val="00F9115B"/>
    <w:rsid w:val="00F91727"/>
    <w:rsid w:val="00FB274D"/>
    <w:rsid w:val="00FB29E1"/>
    <w:rsid w:val="00FB5510"/>
    <w:rsid w:val="00FC4042"/>
    <w:rsid w:val="00FD43B7"/>
    <w:rsid w:val="00FE2E2B"/>
    <w:rsid w:val="00FE3475"/>
    <w:rsid w:val="00FE5A15"/>
    <w:rsid w:val="00FE7B76"/>
    <w:rsid w:val="00FF2616"/>
    <w:rsid w:val="00FF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1F20F9"/>
  <w15:docId w15:val="{0CBBB7F7-C512-43AA-A07E-57771F4F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A1"/>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CC9"/>
    <w:pPr>
      <w:ind w:left="720"/>
      <w:contextualSpacing/>
    </w:pPr>
  </w:style>
  <w:style w:type="character" w:customStyle="1" w:styleId="Cuerpodeltexto">
    <w:name w:val="Cuerpo del texto_"/>
    <w:link w:val="Cuerpodeltexto0"/>
    <w:uiPriority w:val="99"/>
    <w:locked/>
    <w:rsid w:val="00E71333"/>
    <w:rPr>
      <w:rFonts w:ascii="Microsoft Sans Serif" w:eastAsia="Times New Roman" w:hAnsi="Microsoft Sans Serif"/>
      <w:shd w:val="clear" w:color="auto" w:fill="FFFFFF"/>
    </w:rPr>
  </w:style>
  <w:style w:type="paragraph" w:customStyle="1" w:styleId="Cuerpodeltexto0">
    <w:name w:val="Cuerpo del texto"/>
    <w:basedOn w:val="Normal"/>
    <w:link w:val="Cuerpodeltexto"/>
    <w:uiPriority w:val="99"/>
    <w:rsid w:val="00E71333"/>
    <w:pPr>
      <w:widowControl w:val="0"/>
      <w:shd w:val="clear" w:color="auto" w:fill="FFFFFF"/>
      <w:spacing w:after="660" w:line="288" w:lineRule="exact"/>
      <w:jc w:val="both"/>
    </w:pPr>
    <w:rPr>
      <w:rFonts w:ascii="Microsoft Sans Serif" w:hAnsi="Microsoft Sans Serif"/>
      <w:sz w:val="20"/>
      <w:szCs w:val="20"/>
      <w:lang w:val="en-US" w:eastAsia="es-ES"/>
    </w:rPr>
  </w:style>
  <w:style w:type="character" w:customStyle="1" w:styleId="CuerpodeltextoNegrita">
    <w:name w:val="Cuerpo del texto + Negrita"/>
    <w:uiPriority w:val="99"/>
    <w:rsid w:val="00D84D61"/>
    <w:rPr>
      <w:rFonts w:ascii="Microsoft Sans Serif" w:eastAsia="Times New Roman" w:hAnsi="Microsoft Sans Serif"/>
      <w:b/>
      <w:color w:val="000000"/>
      <w:spacing w:val="0"/>
      <w:w w:val="100"/>
      <w:position w:val="0"/>
      <w:sz w:val="24"/>
      <w:u w:val="none"/>
      <w:effect w:val="none"/>
      <w:lang w:val="es-ES"/>
    </w:rPr>
  </w:style>
  <w:style w:type="paragraph" w:customStyle="1" w:styleId="Default">
    <w:name w:val="Default"/>
    <w:uiPriority w:val="99"/>
    <w:rsid w:val="00D86E5A"/>
    <w:pPr>
      <w:autoSpaceDE w:val="0"/>
      <w:autoSpaceDN w:val="0"/>
      <w:adjustRightInd w:val="0"/>
    </w:pPr>
    <w:rPr>
      <w:rFonts w:ascii="Arial" w:hAnsi="Arial" w:cs="Arial"/>
      <w:color w:val="000000"/>
      <w:sz w:val="24"/>
      <w:szCs w:val="24"/>
      <w:lang w:val="es-MX"/>
    </w:rPr>
  </w:style>
  <w:style w:type="character" w:customStyle="1" w:styleId="Cuerpodeltexto2">
    <w:name w:val="Cuerpo del texto (2)_"/>
    <w:link w:val="Cuerpodeltexto20"/>
    <w:uiPriority w:val="99"/>
    <w:locked/>
    <w:rsid w:val="00F8325B"/>
    <w:rPr>
      <w:rFonts w:ascii="Microsoft Sans Serif" w:eastAsia="Times New Roman" w:hAnsi="Microsoft Sans Serif"/>
      <w:b/>
      <w:shd w:val="clear" w:color="auto" w:fill="FFFFFF"/>
    </w:rPr>
  </w:style>
  <w:style w:type="paragraph" w:customStyle="1" w:styleId="Cuerpodeltexto20">
    <w:name w:val="Cuerpo del texto (2)"/>
    <w:basedOn w:val="Normal"/>
    <w:link w:val="Cuerpodeltexto2"/>
    <w:uiPriority w:val="99"/>
    <w:rsid w:val="00F8325B"/>
    <w:pPr>
      <w:widowControl w:val="0"/>
      <w:shd w:val="clear" w:color="auto" w:fill="FFFFFF"/>
      <w:spacing w:before="660" w:after="540" w:line="288" w:lineRule="exact"/>
      <w:jc w:val="center"/>
    </w:pPr>
    <w:rPr>
      <w:rFonts w:ascii="Microsoft Sans Serif" w:hAnsi="Microsoft Sans Serif"/>
      <w:b/>
      <w:bCs/>
      <w:sz w:val="20"/>
      <w:szCs w:val="20"/>
      <w:lang w:val="en-US" w:eastAsia="es-ES"/>
    </w:rPr>
  </w:style>
  <w:style w:type="character" w:customStyle="1" w:styleId="Cuerpodeltexto11">
    <w:name w:val="Cuerpo del texto (11)_"/>
    <w:link w:val="Cuerpodeltexto110"/>
    <w:uiPriority w:val="99"/>
    <w:locked/>
    <w:rsid w:val="00F8325B"/>
    <w:rPr>
      <w:rFonts w:ascii="Georgia" w:eastAsia="Times New Roman" w:hAnsi="Georgia"/>
      <w:sz w:val="21"/>
      <w:shd w:val="clear" w:color="auto" w:fill="FFFFFF"/>
    </w:rPr>
  </w:style>
  <w:style w:type="paragraph" w:customStyle="1" w:styleId="Cuerpodeltexto110">
    <w:name w:val="Cuerpo del texto (11)"/>
    <w:basedOn w:val="Normal"/>
    <w:link w:val="Cuerpodeltexto11"/>
    <w:uiPriority w:val="99"/>
    <w:rsid w:val="00F8325B"/>
    <w:pPr>
      <w:widowControl w:val="0"/>
      <w:shd w:val="clear" w:color="auto" w:fill="FFFFFF"/>
      <w:spacing w:before="540" w:after="0" w:line="240" w:lineRule="atLeast"/>
      <w:jc w:val="right"/>
    </w:pPr>
    <w:rPr>
      <w:rFonts w:ascii="Georgia" w:hAnsi="Georgia"/>
      <w:sz w:val="21"/>
      <w:szCs w:val="21"/>
      <w:lang w:val="en-US" w:eastAsia="es-ES"/>
    </w:rPr>
  </w:style>
  <w:style w:type="paragraph" w:styleId="Textodeglobo">
    <w:name w:val="Balloon Text"/>
    <w:basedOn w:val="Normal"/>
    <w:link w:val="TextodegloboCar"/>
    <w:uiPriority w:val="99"/>
    <w:semiHidden/>
    <w:rsid w:val="001252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25208"/>
    <w:rPr>
      <w:rFonts w:ascii="Tahoma" w:hAnsi="Tahoma" w:cs="Tahoma"/>
      <w:sz w:val="16"/>
      <w:szCs w:val="16"/>
    </w:rPr>
  </w:style>
  <w:style w:type="paragraph" w:styleId="Encabezado">
    <w:name w:val="header"/>
    <w:basedOn w:val="Normal"/>
    <w:link w:val="EncabezadoCar"/>
    <w:uiPriority w:val="99"/>
    <w:rsid w:val="007B6D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B6D55"/>
    <w:rPr>
      <w:rFonts w:cs="Times New Roman"/>
    </w:rPr>
  </w:style>
  <w:style w:type="paragraph" w:styleId="Piedepgina">
    <w:name w:val="footer"/>
    <w:basedOn w:val="Normal"/>
    <w:link w:val="PiedepginaCar"/>
    <w:uiPriority w:val="99"/>
    <w:rsid w:val="007B6D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B6D55"/>
    <w:rPr>
      <w:rFonts w:cs="Times New Roman"/>
    </w:rPr>
  </w:style>
  <w:style w:type="character" w:styleId="Refdecomentario">
    <w:name w:val="annotation reference"/>
    <w:basedOn w:val="Fuentedeprrafopredeter"/>
    <w:uiPriority w:val="99"/>
    <w:semiHidden/>
    <w:unhideWhenUsed/>
    <w:rsid w:val="00B9442C"/>
    <w:rPr>
      <w:sz w:val="16"/>
      <w:szCs w:val="16"/>
    </w:rPr>
  </w:style>
  <w:style w:type="paragraph" w:styleId="Textocomentario">
    <w:name w:val="annotation text"/>
    <w:basedOn w:val="Normal"/>
    <w:link w:val="TextocomentarioCar"/>
    <w:uiPriority w:val="99"/>
    <w:unhideWhenUsed/>
    <w:rsid w:val="00B9442C"/>
    <w:pPr>
      <w:spacing w:line="240" w:lineRule="auto"/>
    </w:pPr>
    <w:rPr>
      <w:sz w:val="20"/>
      <w:szCs w:val="20"/>
    </w:rPr>
  </w:style>
  <w:style w:type="character" w:customStyle="1" w:styleId="TextocomentarioCar">
    <w:name w:val="Texto comentario Car"/>
    <w:basedOn w:val="Fuentedeprrafopredeter"/>
    <w:link w:val="Textocomentario"/>
    <w:uiPriority w:val="99"/>
    <w:rsid w:val="00B9442C"/>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B9442C"/>
    <w:rPr>
      <w:b/>
      <w:bCs/>
    </w:rPr>
  </w:style>
  <w:style w:type="character" w:customStyle="1" w:styleId="AsuntodelcomentarioCar">
    <w:name w:val="Asunto del comentario Car"/>
    <w:basedOn w:val="TextocomentarioCar"/>
    <w:link w:val="Asuntodelcomentario"/>
    <w:uiPriority w:val="99"/>
    <w:semiHidden/>
    <w:rsid w:val="00B9442C"/>
    <w:rPr>
      <w:b/>
      <w:bCs/>
      <w:sz w:val="20"/>
      <w:szCs w:val="20"/>
      <w:lang w:val="es-MX"/>
    </w:rPr>
  </w:style>
  <w:style w:type="character" w:customStyle="1" w:styleId="cf01">
    <w:name w:val="cf01"/>
    <w:basedOn w:val="Fuentedeprrafopredeter"/>
    <w:rsid w:val="004816CF"/>
    <w:rPr>
      <w:rFonts w:ascii="Segoe UI" w:hAnsi="Segoe UI" w:cs="Segoe UI" w:hint="default"/>
      <w:sz w:val="18"/>
      <w:szCs w:val="18"/>
    </w:rPr>
  </w:style>
  <w:style w:type="table" w:styleId="Tablaconcuadrcula">
    <w:name w:val="Table Grid"/>
    <w:basedOn w:val="Tablanormal"/>
    <w:locked/>
    <w:rsid w:val="0091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6339">
      <w:marLeft w:val="0"/>
      <w:marRight w:val="0"/>
      <w:marTop w:val="0"/>
      <w:marBottom w:val="0"/>
      <w:divBdr>
        <w:top w:val="none" w:sz="0" w:space="0" w:color="auto"/>
        <w:left w:val="none" w:sz="0" w:space="0" w:color="auto"/>
        <w:bottom w:val="none" w:sz="0" w:space="0" w:color="auto"/>
        <w:right w:val="none" w:sz="0" w:space="0" w:color="auto"/>
      </w:divBdr>
    </w:div>
    <w:div w:id="681786340">
      <w:marLeft w:val="0"/>
      <w:marRight w:val="0"/>
      <w:marTop w:val="0"/>
      <w:marBottom w:val="0"/>
      <w:divBdr>
        <w:top w:val="none" w:sz="0" w:space="0" w:color="auto"/>
        <w:left w:val="none" w:sz="0" w:space="0" w:color="auto"/>
        <w:bottom w:val="none" w:sz="0" w:space="0" w:color="auto"/>
        <w:right w:val="none" w:sz="0" w:space="0" w:color="auto"/>
      </w:divBdr>
    </w:div>
    <w:div w:id="681786341">
      <w:marLeft w:val="0"/>
      <w:marRight w:val="0"/>
      <w:marTop w:val="0"/>
      <w:marBottom w:val="0"/>
      <w:divBdr>
        <w:top w:val="none" w:sz="0" w:space="0" w:color="auto"/>
        <w:left w:val="none" w:sz="0" w:space="0" w:color="auto"/>
        <w:bottom w:val="none" w:sz="0" w:space="0" w:color="auto"/>
        <w:right w:val="none" w:sz="0" w:space="0" w:color="auto"/>
      </w:divBdr>
    </w:div>
    <w:div w:id="681786342">
      <w:marLeft w:val="0"/>
      <w:marRight w:val="0"/>
      <w:marTop w:val="0"/>
      <w:marBottom w:val="0"/>
      <w:divBdr>
        <w:top w:val="none" w:sz="0" w:space="0" w:color="auto"/>
        <w:left w:val="none" w:sz="0" w:space="0" w:color="auto"/>
        <w:bottom w:val="none" w:sz="0" w:space="0" w:color="auto"/>
        <w:right w:val="none" w:sz="0" w:space="0" w:color="auto"/>
      </w:divBdr>
    </w:div>
    <w:div w:id="681786343">
      <w:marLeft w:val="0"/>
      <w:marRight w:val="0"/>
      <w:marTop w:val="0"/>
      <w:marBottom w:val="0"/>
      <w:divBdr>
        <w:top w:val="none" w:sz="0" w:space="0" w:color="auto"/>
        <w:left w:val="none" w:sz="0" w:space="0" w:color="auto"/>
        <w:bottom w:val="none" w:sz="0" w:space="0" w:color="auto"/>
        <w:right w:val="none" w:sz="0" w:space="0" w:color="auto"/>
      </w:divBdr>
    </w:div>
    <w:div w:id="681786344">
      <w:marLeft w:val="0"/>
      <w:marRight w:val="0"/>
      <w:marTop w:val="0"/>
      <w:marBottom w:val="0"/>
      <w:divBdr>
        <w:top w:val="none" w:sz="0" w:space="0" w:color="auto"/>
        <w:left w:val="none" w:sz="0" w:space="0" w:color="auto"/>
        <w:bottom w:val="none" w:sz="0" w:space="0" w:color="auto"/>
        <w:right w:val="none" w:sz="0" w:space="0" w:color="auto"/>
      </w:divBdr>
    </w:div>
    <w:div w:id="681786345">
      <w:marLeft w:val="0"/>
      <w:marRight w:val="0"/>
      <w:marTop w:val="0"/>
      <w:marBottom w:val="0"/>
      <w:divBdr>
        <w:top w:val="none" w:sz="0" w:space="0" w:color="auto"/>
        <w:left w:val="none" w:sz="0" w:space="0" w:color="auto"/>
        <w:bottom w:val="none" w:sz="0" w:space="0" w:color="auto"/>
        <w:right w:val="none" w:sz="0" w:space="0" w:color="auto"/>
      </w:divBdr>
    </w:div>
    <w:div w:id="681786346">
      <w:marLeft w:val="0"/>
      <w:marRight w:val="0"/>
      <w:marTop w:val="0"/>
      <w:marBottom w:val="0"/>
      <w:divBdr>
        <w:top w:val="none" w:sz="0" w:space="0" w:color="auto"/>
        <w:left w:val="none" w:sz="0" w:space="0" w:color="auto"/>
        <w:bottom w:val="none" w:sz="0" w:space="0" w:color="auto"/>
        <w:right w:val="none" w:sz="0" w:space="0" w:color="auto"/>
      </w:divBdr>
    </w:div>
    <w:div w:id="681786347">
      <w:marLeft w:val="0"/>
      <w:marRight w:val="0"/>
      <w:marTop w:val="0"/>
      <w:marBottom w:val="0"/>
      <w:divBdr>
        <w:top w:val="none" w:sz="0" w:space="0" w:color="auto"/>
        <w:left w:val="none" w:sz="0" w:space="0" w:color="auto"/>
        <w:bottom w:val="none" w:sz="0" w:space="0" w:color="auto"/>
        <w:right w:val="none" w:sz="0" w:space="0" w:color="auto"/>
      </w:divBdr>
    </w:div>
    <w:div w:id="681786348">
      <w:marLeft w:val="0"/>
      <w:marRight w:val="0"/>
      <w:marTop w:val="0"/>
      <w:marBottom w:val="0"/>
      <w:divBdr>
        <w:top w:val="none" w:sz="0" w:space="0" w:color="auto"/>
        <w:left w:val="none" w:sz="0" w:space="0" w:color="auto"/>
        <w:bottom w:val="none" w:sz="0" w:space="0" w:color="auto"/>
        <w:right w:val="none" w:sz="0" w:space="0" w:color="auto"/>
      </w:divBdr>
    </w:div>
    <w:div w:id="681786349">
      <w:marLeft w:val="0"/>
      <w:marRight w:val="0"/>
      <w:marTop w:val="0"/>
      <w:marBottom w:val="0"/>
      <w:divBdr>
        <w:top w:val="none" w:sz="0" w:space="0" w:color="auto"/>
        <w:left w:val="none" w:sz="0" w:space="0" w:color="auto"/>
        <w:bottom w:val="none" w:sz="0" w:space="0" w:color="auto"/>
        <w:right w:val="none" w:sz="0" w:space="0" w:color="auto"/>
      </w:divBdr>
    </w:div>
    <w:div w:id="681786350">
      <w:marLeft w:val="0"/>
      <w:marRight w:val="0"/>
      <w:marTop w:val="0"/>
      <w:marBottom w:val="0"/>
      <w:divBdr>
        <w:top w:val="none" w:sz="0" w:space="0" w:color="auto"/>
        <w:left w:val="none" w:sz="0" w:space="0" w:color="auto"/>
        <w:bottom w:val="none" w:sz="0" w:space="0" w:color="auto"/>
        <w:right w:val="none" w:sz="0" w:space="0" w:color="auto"/>
      </w:divBdr>
    </w:div>
    <w:div w:id="681786351">
      <w:marLeft w:val="0"/>
      <w:marRight w:val="0"/>
      <w:marTop w:val="0"/>
      <w:marBottom w:val="0"/>
      <w:divBdr>
        <w:top w:val="none" w:sz="0" w:space="0" w:color="auto"/>
        <w:left w:val="none" w:sz="0" w:space="0" w:color="auto"/>
        <w:bottom w:val="none" w:sz="0" w:space="0" w:color="auto"/>
        <w:right w:val="none" w:sz="0" w:space="0" w:color="auto"/>
      </w:divBdr>
    </w:div>
    <w:div w:id="681786352">
      <w:marLeft w:val="0"/>
      <w:marRight w:val="0"/>
      <w:marTop w:val="0"/>
      <w:marBottom w:val="0"/>
      <w:divBdr>
        <w:top w:val="none" w:sz="0" w:space="0" w:color="auto"/>
        <w:left w:val="none" w:sz="0" w:space="0" w:color="auto"/>
        <w:bottom w:val="none" w:sz="0" w:space="0" w:color="auto"/>
        <w:right w:val="none" w:sz="0" w:space="0" w:color="auto"/>
      </w:divBdr>
    </w:div>
    <w:div w:id="681786353">
      <w:marLeft w:val="0"/>
      <w:marRight w:val="0"/>
      <w:marTop w:val="0"/>
      <w:marBottom w:val="0"/>
      <w:divBdr>
        <w:top w:val="none" w:sz="0" w:space="0" w:color="auto"/>
        <w:left w:val="none" w:sz="0" w:space="0" w:color="auto"/>
        <w:bottom w:val="none" w:sz="0" w:space="0" w:color="auto"/>
        <w:right w:val="none" w:sz="0" w:space="0" w:color="auto"/>
      </w:divBdr>
    </w:div>
    <w:div w:id="681786354">
      <w:marLeft w:val="0"/>
      <w:marRight w:val="0"/>
      <w:marTop w:val="0"/>
      <w:marBottom w:val="0"/>
      <w:divBdr>
        <w:top w:val="none" w:sz="0" w:space="0" w:color="auto"/>
        <w:left w:val="none" w:sz="0" w:space="0" w:color="auto"/>
        <w:bottom w:val="none" w:sz="0" w:space="0" w:color="auto"/>
        <w:right w:val="none" w:sz="0" w:space="0" w:color="auto"/>
      </w:divBdr>
    </w:div>
    <w:div w:id="681786355">
      <w:marLeft w:val="0"/>
      <w:marRight w:val="0"/>
      <w:marTop w:val="0"/>
      <w:marBottom w:val="0"/>
      <w:divBdr>
        <w:top w:val="none" w:sz="0" w:space="0" w:color="auto"/>
        <w:left w:val="none" w:sz="0" w:space="0" w:color="auto"/>
        <w:bottom w:val="none" w:sz="0" w:space="0" w:color="auto"/>
        <w:right w:val="none" w:sz="0" w:space="0" w:color="auto"/>
      </w:divBdr>
    </w:div>
    <w:div w:id="1187478859">
      <w:bodyDiv w:val="1"/>
      <w:marLeft w:val="0"/>
      <w:marRight w:val="0"/>
      <w:marTop w:val="0"/>
      <w:marBottom w:val="0"/>
      <w:divBdr>
        <w:top w:val="none" w:sz="0" w:space="0" w:color="auto"/>
        <w:left w:val="none" w:sz="0" w:space="0" w:color="auto"/>
        <w:bottom w:val="none" w:sz="0" w:space="0" w:color="auto"/>
        <w:right w:val="none" w:sz="0" w:space="0" w:color="auto"/>
      </w:divBdr>
    </w:div>
    <w:div w:id="1445422637">
      <w:bodyDiv w:val="1"/>
      <w:marLeft w:val="0"/>
      <w:marRight w:val="0"/>
      <w:marTop w:val="0"/>
      <w:marBottom w:val="0"/>
      <w:divBdr>
        <w:top w:val="none" w:sz="0" w:space="0" w:color="auto"/>
        <w:left w:val="none" w:sz="0" w:space="0" w:color="auto"/>
        <w:bottom w:val="none" w:sz="0" w:space="0" w:color="auto"/>
        <w:right w:val="none" w:sz="0" w:space="0" w:color="auto"/>
      </w:divBdr>
    </w:div>
    <w:div w:id="14789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8182</Words>
  <Characters>45007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Jesús Manuel Guerrero Rodríguez;Karla Irene Rosales  Estrada;Adriana Chapa Garcia</dc:creator>
  <cp:lastModifiedBy>Margarita Sanchez</cp:lastModifiedBy>
  <cp:revision>4</cp:revision>
  <cp:lastPrinted>2023-09-20T19:53:00Z</cp:lastPrinted>
  <dcterms:created xsi:type="dcterms:W3CDTF">2023-11-09T19:46:00Z</dcterms:created>
  <dcterms:modified xsi:type="dcterms:W3CDTF">2023-11-09T20:19:00Z</dcterms:modified>
</cp:coreProperties>
</file>