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5C" w:rsidRPr="00137A70" w:rsidRDefault="00A3415C" w:rsidP="00D60220">
      <w:pPr>
        <w:spacing w:line="360" w:lineRule="auto"/>
        <w:jc w:val="both"/>
        <w:rPr>
          <w:rFonts w:ascii="Arial" w:hAnsi="Arial" w:cs="Arial"/>
          <w:b/>
          <w:sz w:val="28"/>
          <w:szCs w:val="28"/>
        </w:rPr>
      </w:pPr>
      <w:bookmarkStart w:id="0" w:name="_GoBack"/>
      <w:bookmarkEnd w:id="0"/>
      <w:r w:rsidRPr="00D60220">
        <w:rPr>
          <w:rFonts w:ascii="Arial" w:hAnsi="Arial" w:cs="Arial"/>
          <w:b/>
          <w:sz w:val="28"/>
          <w:szCs w:val="28"/>
        </w:rPr>
        <w:t xml:space="preserve">ACUERDO </w:t>
      </w:r>
      <w:r w:rsidR="00540DA3">
        <w:rPr>
          <w:rFonts w:ascii="Arial" w:hAnsi="Arial" w:cs="Arial"/>
          <w:b/>
          <w:sz w:val="28"/>
          <w:szCs w:val="28"/>
        </w:rPr>
        <w:t xml:space="preserve">QUE </w:t>
      </w:r>
      <w:r w:rsidR="00CD51F7">
        <w:rPr>
          <w:rFonts w:ascii="Arial" w:hAnsi="Arial" w:cs="Arial"/>
          <w:b/>
          <w:sz w:val="28"/>
          <w:szCs w:val="28"/>
        </w:rPr>
        <w:t xml:space="preserve">AUTORIZA </w:t>
      </w:r>
      <w:r w:rsidR="00540DA3">
        <w:rPr>
          <w:rFonts w:ascii="Arial" w:hAnsi="Arial" w:cs="Arial"/>
          <w:b/>
          <w:sz w:val="28"/>
          <w:szCs w:val="28"/>
        </w:rPr>
        <w:t>AJUSTA</w:t>
      </w:r>
      <w:r w:rsidR="00CD51F7">
        <w:rPr>
          <w:rFonts w:ascii="Arial" w:hAnsi="Arial" w:cs="Arial"/>
          <w:b/>
          <w:sz w:val="28"/>
          <w:szCs w:val="28"/>
        </w:rPr>
        <w:t>R</w:t>
      </w:r>
      <w:r w:rsidR="00540DA3">
        <w:rPr>
          <w:rFonts w:ascii="Arial" w:hAnsi="Arial" w:cs="Arial"/>
          <w:b/>
          <w:sz w:val="28"/>
          <w:szCs w:val="28"/>
        </w:rPr>
        <w:t xml:space="preserve"> LA DENOMINACIÓN DE DIVERSOS SUJETOS OBLIGADOS</w:t>
      </w:r>
      <w:r w:rsidR="00E27628">
        <w:rPr>
          <w:rFonts w:ascii="Arial" w:hAnsi="Arial" w:cs="Arial"/>
          <w:b/>
          <w:sz w:val="28"/>
          <w:szCs w:val="28"/>
        </w:rPr>
        <w:t>,</w:t>
      </w:r>
      <w:r w:rsidR="00540DA3">
        <w:rPr>
          <w:rFonts w:ascii="Arial" w:hAnsi="Arial" w:cs="Arial"/>
          <w:b/>
          <w:sz w:val="28"/>
          <w:szCs w:val="28"/>
        </w:rPr>
        <w:t xml:space="preserve"> </w:t>
      </w:r>
      <w:r w:rsidR="00800CE1">
        <w:rPr>
          <w:rFonts w:ascii="Arial" w:hAnsi="Arial" w:cs="Arial"/>
          <w:b/>
          <w:sz w:val="28"/>
          <w:szCs w:val="28"/>
        </w:rPr>
        <w:t xml:space="preserve">TENDIENTE A LA </w:t>
      </w:r>
      <w:r w:rsidR="004A5321">
        <w:rPr>
          <w:rFonts w:ascii="Arial" w:hAnsi="Arial" w:cs="Arial"/>
          <w:b/>
          <w:sz w:val="28"/>
          <w:szCs w:val="28"/>
        </w:rPr>
        <w:t xml:space="preserve">ADECUACIÓN </w:t>
      </w:r>
      <w:r w:rsidR="00800CE1">
        <w:rPr>
          <w:rFonts w:ascii="Arial" w:hAnsi="Arial" w:cs="Arial"/>
          <w:b/>
          <w:sz w:val="28"/>
          <w:szCs w:val="28"/>
        </w:rPr>
        <w:t>DE SUS CORRESPONDIENTES TABLAS DE APLICABILIDAD RELATIVAS A OBLIGACIONES DE TRANSPARENCIA</w:t>
      </w:r>
      <w:r w:rsidR="00E27628">
        <w:rPr>
          <w:rFonts w:ascii="Arial" w:hAnsi="Arial" w:cs="Arial"/>
          <w:b/>
          <w:sz w:val="28"/>
          <w:szCs w:val="28"/>
        </w:rPr>
        <w:t>, Y</w:t>
      </w:r>
    </w:p>
    <w:p w:rsidR="00A3415C" w:rsidRPr="00137A70" w:rsidRDefault="00A3415C" w:rsidP="00137A70">
      <w:pPr>
        <w:spacing w:line="360" w:lineRule="auto"/>
        <w:jc w:val="center"/>
        <w:rPr>
          <w:rFonts w:ascii="Arial" w:hAnsi="Arial" w:cs="Arial"/>
          <w:b/>
          <w:sz w:val="28"/>
          <w:szCs w:val="28"/>
        </w:rPr>
      </w:pPr>
      <w:r w:rsidRPr="00D60220">
        <w:rPr>
          <w:rFonts w:ascii="Arial" w:hAnsi="Arial" w:cs="Arial"/>
          <w:b/>
          <w:sz w:val="28"/>
          <w:szCs w:val="28"/>
        </w:rPr>
        <w:t>CONSIDERANDO</w:t>
      </w:r>
      <w:r w:rsidR="0089205A">
        <w:rPr>
          <w:rFonts w:ascii="Arial" w:hAnsi="Arial" w:cs="Arial"/>
          <w:b/>
          <w:sz w:val="28"/>
          <w:szCs w:val="28"/>
        </w:rPr>
        <w:t>:</w:t>
      </w:r>
    </w:p>
    <w:p w:rsidR="00C177DB" w:rsidRDefault="008D78B7" w:rsidP="00C177DB">
      <w:pPr>
        <w:pStyle w:val="Prrafodelista"/>
        <w:numPr>
          <w:ilvl w:val="0"/>
          <w:numId w:val="2"/>
        </w:numPr>
        <w:tabs>
          <w:tab w:val="left" w:pos="142"/>
        </w:tabs>
        <w:spacing w:before="120" w:after="120" w:line="360" w:lineRule="auto"/>
        <w:contextualSpacing w:val="0"/>
        <w:jc w:val="both"/>
        <w:rPr>
          <w:rFonts w:ascii="Arial" w:hAnsi="Arial" w:cs="Arial"/>
          <w:sz w:val="28"/>
          <w:szCs w:val="28"/>
        </w:rPr>
      </w:pPr>
      <w:r w:rsidRPr="00C177DB">
        <w:rPr>
          <w:rFonts w:ascii="Arial" w:hAnsi="Arial" w:cs="Arial"/>
          <w:sz w:val="28"/>
          <w:szCs w:val="28"/>
        </w:rPr>
        <w:t>Que</w:t>
      </w:r>
      <w:r w:rsidR="00846A22" w:rsidRPr="00C177DB">
        <w:rPr>
          <w:rFonts w:ascii="Arial" w:hAnsi="Arial" w:cs="Arial"/>
          <w:sz w:val="28"/>
          <w:szCs w:val="28"/>
        </w:rPr>
        <w:t xml:space="preserve"> </w:t>
      </w:r>
      <w:r w:rsidR="00483B85" w:rsidRPr="00C177DB">
        <w:rPr>
          <w:rFonts w:ascii="Arial" w:hAnsi="Arial" w:cs="Arial"/>
          <w:sz w:val="28"/>
          <w:szCs w:val="28"/>
        </w:rPr>
        <w:t xml:space="preserve">este Instituto Chihuahuense para la Transparencia y Acceso a la Información Pública, </w:t>
      </w:r>
      <w:r w:rsidR="00E27628" w:rsidRPr="00C177DB">
        <w:rPr>
          <w:rFonts w:ascii="Arial" w:hAnsi="Arial" w:cs="Arial"/>
          <w:sz w:val="28"/>
          <w:szCs w:val="28"/>
        </w:rPr>
        <w:t>como</w:t>
      </w:r>
      <w:r w:rsidR="00483B85" w:rsidRPr="00C177DB">
        <w:rPr>
          <w:rFonts w:ascii="Arial" w:hAnsi="Arial" w:cs="Arial"/>
          <w:sz w:val="28"/>
          <w:szCs w:val="28"/>
        </w:rPr>
        <w:t xml:space="preserve"> organismo garante del derecho de Acceso a la Información P</w:t>
      </w:r>
      <w:r w:rsidR="005D267A" w:rsidRPr="00C177DB">
        <w:rPr>
          <w:rFonts w:ascii="Arial" w:hAnsi="Arial" w:cs="Arial"/>
          <w:sz w:val="28"/>
          <w:szCs w:val="28"/>
        </w:rPr>
        <w:t>ública, tiene atribuciones para supervisar que el Sistema de Información Pública opere conforme a la Ley</w:t>
      </w:r>
      <w:r w:rsidR="007D088F" w:rsidRPr="00C177DB">
        <w:rPr>
          <w:rFonts w:ascii="Arial" w:hAnsi="Arial" w:cs="Arial"/>
          <w:sz w:val="28"/>
          <w:szCs w:val="28"/>
        </w:rPr>
        <w:t xml:space="preserve">, </w:t>
      </w:r>
      <w:r w:rsidR="004A5321" w:rsidRPr="00C177DB">
        <w:rPr>
          <w:rFonts w:ascii="Arial" w:hAnsi="Arial" w:cs="Arial"/>
          <w:sz w:val="28"/>
          <w:szCs w:val="28"/>
        </w:rPr>
        <w:t xml:space="preserve">emitir instrucciones para que los Sujetos Obligados cumplan con la Ley, </w:t>
      </w:r>
      <w:r w:rsidR="007D088F" w:rsidRPr="00C177DB">
        <w:rPr>
          <w:rFonts w:ascii="Arial" w:hAnsi="Arial" w:cs="Arial"/>
          <w:sz w:val="28"/>
          <w:szCs w:val="28"/>
        </w:rPr>
        <w:t>así como de poner en práctica las medidas correctivas conducentes a tal efecto</w:t>
      </w:r>
      <w:r w:rsidR="004A5321" w:rsidRPr="00C177DB">
        <w:rPr>
          <w:rFonts w:ascii="Arial" w:hAnsi="Arial" w:cs="Arial"/>
          <w:sz w:val="28"/>
          <w:szCs w:val="28"/>
        </w:rPr>
        <w:t>, de conformidad con los artículos 5 fracción XXIX y 19 apartado B, fracción V, incisos a) y b) de la Ley de Transparencia y Acceso a la Información Pública del Estado de Chihuahua</w:t>
      </w:r>
      <w:r w:rsidR="007D088F" w:rsidRPr="00C177DB">
        <w:rPr>
          <w:rFonts w:ascii="Arial" w:hAnsi="Arial" w:cs="Arial"/>
          <w:sz w:val="28"/>
          <w:szCs w:val="28"/>
        </w:rPr>
        <w:t>.</w:t>
      </w:r>
    </w:p>
    <w:p w:rsidR="00C177DB" w:rsidRDefault="007D088F" w:rsidP="00C177DB">
      <w:pPr>
        <w:pStyle w:val="Prrafodelista"/>
        <w:numPr>
          <w:ilvl w:val="0"/>
          <w:numId w:val="2"/>
        </w:numPr>
        <w:tabs>
          <w:tab w:val="left" w:pos="142"/>
        </w:tabs>
        <w:spacing w:before="120" w:after="120" w:line="360" w:lineRule="auto"/>
        <w:contextualSpacing w:val="0"/>
        <w:jc w:val="both"/>
        <w:rPr>
          <w:rFonts w:ascii="Arial" w:hAnsi="Arial" w:cs="Arial"/>
          <w:sz w:val="28"/>
          <w:szCs w:val="28"/>
        </w:rPr>
      </w:pPr>
      <w:r w:rsidRPr="00C177DB">
        <w:rPr>
          <w:rFonts w:ascii="Arial" w:hAnsi="Arial" w:cs="Arial"/>
          <w:sz w:val="28"/>
          <w:szCs w:val="28"/>
        </w:rPr>
        <w:t xml:space="preserve">Que </w:t>
      </w:r>
      <w:r w:rsidR="00483B85" w:rsidRPr="00C177DB">
        <w:rPr>
          <w:rFonts w:ascii="Arial" w:hAnsi="Arial" w:cs="Arial"/>
          <w:sz w:val="28"/>
          <w:szCs w:val="28"/>
        </w:rPr>
        <w:t xml:space="preserve">conforme lo dispone </w:t>
      </w:r>
      <w:r w:rsidRPr="00C177DB">
        <w:rPr>
          <w:rFonts w:ascii="Arial" w:hAnsi="Arial" w:cs="Arial"/>
          <w:sz w:val="28"/>
          <w:szCs w:val="28"/>
        </w:rPr>
        <w:t xml:space="preserve">el artículo 78 de la Ley de Transparencia y Acceso a la Información Pública del Estado de Chihuahua, </w:t>
      </w:r>
      <w:r w:rsidR="006B268E" w:rsidRPr="00C177DB">
        <w:rPr>
          <w:rFonts w:ascii="Arial" w:hAnsi="Arial" w:cs="Arial"/>
          <w:sz w:val="28"/>
          <w:szCs w:val="28"/>
        </w:rPr>
        <w:t>este Organismo Garante</w:t>
      </w:r>
      <w:r w:rsidR="006B268E" w:rsidRPr="00C177DB">
        <w:rPr>
          <w:rFonts w:ascii="Arial" w:eastAsia="Times New Roman" w:hAnsi="Arial" w:cs="Arial"/>
          <w:sz w:val="28"/>
          <w:szCs w:val="28"/>
          <w:lang w:eastAsia="es-ES"/>
        </w:rPr>
        <w:t xml:space="preserve"> </w:t>
      </w:r>
      <w:r w:rsidR="006B268E" w:rsidRPr="00C177DB">
        <w:rPr>
          <w:rFonts w:ascii="Arial" w:hAnsi="Arial" w:cs="Arial"/>
          <w:sz w:val="28"/>
          <w:szCs w:val="28"/>
        </w:rPr>
        <w:t xml:space="preserve">emitió </w:t>
      </w:r>
      <w:r w:rsidR="004A5321" w:rsidRPr="00C177DB">
        <w:rPr>
          <w:rFonts w:ascii="Arial" w:hAnsi="Arial" w:cs="Arial"/>
          <w:sz w:val="28"/>
          <w:szCs w:val="28"/>
        </w:rPr>
        <w:t xml:space="preserve">en </w:t>
      </w:r>
      <w:r w:rsidR="00A516F8" w:rsidRPr="00C177DB">
        <w:rPr>
          <w:rFonts w:ascii="Arial" w:hAnsi="Arial" w:cs="Arial"/>
          <w:sz w:val="28"/>
          <w:szCs w:val="28"/>
        </w:rPr>
        <w:t xml:space="preserve">sendas sesiones ordinarias de </w:t>
      </w:r>
      <w:r w:rsidR="004A5321" w:rsidRPr="00C177DB">
        <w:rPr>
          <w:rFonts w:ascii="Arial" w:hAnsi="Arial" w:cs="Arial"/>
          <w:sz w:val="28"/>
          <w:szCs w:val="28"/>
        </w:rPr>
        <w:t xml:space="preserve">fechas </w:t>
      </w:r>
      <w:r w:rsidR="00A516F8" w:rsidRPr="00C177DB">
        <w:rPr>
          <w:rFonts w:ascii="Arial" w:hAnsi="Arial" w:cs="Arial"/>
          <w:sz w:val="28"/>
          <w:szCs w:val="28"/>
        </w:rPr>
        <w:t xml:space="preserve">catorce de diciembre de dos mil dieciséis y veintitrés de febrero de dos mil diecisiete, </w:t>
      </w:r>
      <w:r w:rsidR="006B268E" w:rsidRPr="00C177DB">
        <w:rPr>
          <w:rFonts w:ascii="Arial" w:hAnsi="Arial" w:cs="Arial"/>
          <w:sz w:val="28"/>
          <w:szCs w:val="28"/>
        </w:rPr>
        <w:t>los respectivos acuerdos mediante los cuales aprobó</w:t>
      </w:r>
      <w:r w:rsidR="00A516F8" w:rsidRPr="00C177DB">
        <w:rPr>
          <w:rFonts w:ascii="Arial" w:hAnsi="Arial" w:cs="Arial"/>
          <w:sz w:val="28"/>
          <w:szCs w:val="28"/>
        </w:rPr>
        <w:t xml:space="preserve"> la</w:t>
      </w:r>
      <w:r w:rsidR="006B268E" w:rsidRPr="00C177DB">
        <w:rPr>
          <w:rFonts w:ascii="Arial" w:hAnsi="Arial" w:cs="Arial"/>
          <w:sz w:val="28"/>
          <w:szCs w:val="28"/>
        </w:rPr>
        <w:t xml:space="preserve"> Tabla de Aplicabilidad para los Sujetos Obligados: Casa de las </w:t>
      </w:r>
      <w:r w:rsidR="004A5321" w:rsidRPr="00C177DB">
        <w:rPr>
          <w:rFonts w:ascii="Arial" w:hAnsi="Arial" w:cs="Arial"/>
          <w:sz w:val="28"/>
          <w:szCs w:val="28"/>
        </w:rPr>
        <w:t xml:space="preserve">Artesanías </w:t>
      </w:r>
      <w:r w:rsidR="006B268E" w:rsidRPr="00C177DB">
        <w:rPr>
          <w:rFonts w:ascii="Arial" w:hAnsi="Arial" w:cs="Arial"/>
          <w:sz w:val="28"/>
          <w:szCs w:val="28"/>
        </w:rPr>
        <w:t xml:space="preserve">del </w:t>
      </w:r>
      <w:r w:rsidR="004A5321" w:rsidRPr="00C177DB">
        <w:rPr>
          <w:rFonts w:ascii="Arial" w:hAnsi="Arial" w:cs="Arial"/>
          <w:sz w:val="28"/>
          <w:szCs w:val="28"/>
        </w:rPr>
        <w:t xml:space="preserve">Estado </w:t>
      </w:r>
      <w:r w:rsidR="006B268E" w:rsidRPr="00C177DB">
        <w:rPr>
          <w:rFonts w:ascii="Arial" w:hAnsi="Arial" w:cs="Arial"/>
          <w:sz w:val="28"/>
          <w:szCs w:val="28"/>
        </w:rPr>
        <w:t>de Chihuahua</w:t>
      </w:r>
      <w:r w:rsidR="004A5321" w:rsidRPr="00C177DB">
        <w:rPr>
          <w:rFonts w:ascii="Arial" w:hAnsi="Arial" w:cs="Arial"/>
          <w:sz w:val="28"/>
          <w:szCs w:val="28"/>
        </w:rPr>
        <w:t xml:space="preserve"> </w:t>
      </w:r>
      <w:r w:rsidR="0021791F" w:rsidRPr="00C177DB">
        <w:rPr>
          <w:rFonts w:ascii="Arial" w:hAnsi="Arial" w:cs="Arial"/>
          <w:sz w:val="28"/>
          <w:szCs w:val="28"/>
        </w:rPr>
        <w:t>y</w:t>
      </w:r>
      <w:r w:rsidR="006B268E" w:rsidRPr="00C177DB">
        <w:rPr>
          <w:rFonts w:ascii="Arial" w:hAnsi="Arial" w:cs="Arial"/>
          <w:sz w:val="28"/>
          <w:szCs w:val="28"/>
        </w:rPr>
        <w:t xml:space="preserve"> F</w:t>
      </w:r>
      <w:r w:rsidR="004E3486" w:rsidRPr="00C177DB">
        <w:rPr>
          <w:rFonts w:ascii="Arial" w:hAnsi="Arial" w:cs="Arial"/>
          <w:sz w:val="28"/>
          <w:szCs w:val="28"/>
        </w:rPr>
        <w:t>ondo Social del Empresariado Chihuahuense.</w:t>
      </w:r>
    </w:p>
    <w:p w:rsidR="00C177DB" w:rsidRPr="00C177DB" w:rsidRDefault="00E27628" w:rsidP="00C177DB">
      <w:pPr>
        <w:pStyle w:val="Prrafodelista"/>
        <w:numPr>
          <w:ilvl w:val="0"/>
          <w:numId w:val="2"/>
        </w:numPr>
        <w:tabs>
          <w:tab w:val="left" w:pos="142"/>
        </w:tabs>
        <w:spacing w:before="120" w:after="120" w:line="360" w:lineRule="auto"/>
        <w:contextualSpacing w:val="0"/>
        <w:jc w:val="both"/>
        <w:rPr>
          <w:rFonts w:ascii="Arial" w:hAnsi="Arial" w:cs="Arial"/>
          <w:sz w:val="28"/>
          <w:szCs w:val="28"/>
        </w:rPr>
      </w:pPr>
      <w:r w:rsidRPr="00C177DB">
        <w:rPr>
          <w:rFonts w:ascii="Arial" w:hAnsi="Arial" w:cs="Arial"/>
          <w:sz w:val="28"/>
          <w:szCs w:val="28"/>
        </w:rPr>
        <w:t xml:space="preserve">Que las referidas Tablas de Aplicabilidad </w:t>
      </w:r>
      <w:r w:rsidR="003C2752" w:rsidRPr="00C177DB">
        <w:rPr>
          <w:rFonts w:ascii="Arial" w:hAnsi="Arial" w:cs="Arial"/>
          <w:sz w:val="28"/>
          <w:szCs w:val="28"/>
        </w:rPr>
        <w:t xml:space="preserve">en términos de la normatividad aplicable </w:t>
      </w:r>
      <w:r w:rsidRPr="00C177DB">
        <w:rPr>
          <w:rFonts w:ascii="Arial" w:hAnsi="Arial" w:cs="Arial"/>
          <w:sz w:val="28"/>
          <w:szCs w:val="28"/>
        </w:rPr>
        <w:t xml:space="preserve">fueron notificadas a </w:t>
      </w:r>
      <w:r w:rsidR="003C2752" w:rsidRPr="00C177DB">
        <w:rPr>
          <w:rFonts w:ascii="Arial" w:hAnsi="Arial" w:cs="Arial"/>
          <w:sz w:val="28"/>
          <w:szCs w:val="28"/>
        </w:rPr>
        <w:t>los correspondientes</w:t>
      </w:r>
      <w:r w:rsidRPr="00C177DB">
        <w:rPr>
          <w:rFonts w:ascii="Arial" w:hAnsi="Arial" w:cs="Arial"/>
          <w:sz w:val="28"/>
          <w:szCs w:val="28"/>
        </w:rPr>
        <w:t xml:space="preserve"> sujetos obligados</w:t>
      </w:r>
      <w:r w:rsidR="003C2752" w:rsidRPr="00C177DB">
        <w:rPr>
          <w:rFonts w:ascii="Arial" w:hAnsi="Arial" w:cs="Arial"/>
          <w:sz w:val="28"/>
          <w:szCs w:val="28"/>
        </w:rPr>
        <w:t>,</w:t>
      </w:r>
      <w:r w:rsidRPr="00C177DB">
        <w:rPr>
          <w:rFonts w:ascii="Arial" w:hAnsi="Arial" w:cs="Arial"/>
          <w:sz w:val="28"/>
          <w:szCs w:val="28"/>
        </w:rPr>
        <w:t xml:space="preserve"> para </w:t>
      </w:r>
      <w:r w:rsidR="003C2752" w:rsidRPr="00C177DB">
        <w:rPr>
          <w:rFonts w:ascii="Arial" w:hAnsi="Arial" w:cs="Arial"/>
          <w:sz w:val="28"/>
          <w:szCs w:val="28"/>
        </w:rPr>
        <w:t>ser</w:t>
      </w:r>
      <w:r w:rsidRPr="00C177DB">
        <w:rPr>
          <w:rFonts w:ascii="Arial" w:hAnsi="Arial" w:cs="Arial"/>
          <w:sz w:val="28"/>
          <w:szCs w:val="28"/>
        </w:rPr>
        <w:t xml:space="preserve"> publicadas </w:t>
      </w:r>
      <w:r w:rsidR="003C2752" w:rsidRPr="00C177DB">
        <w:rPr>
          <w:rFonts w:ascii="Arial" w:hAnsi="Arial" w:cs="Arial"/>
          <w:sz w:val="28"/>
          <w:szCs w:val="28"/>
        </w:rPr>
        <w:t xml:space="preserve">por ellos, </w:t>
      </w:r>
      <w:r w:rsidRPr="00C177DB">
        <w:rPr>
          <w:rFonts w:ascii="Arial" w:hAnsi="Arial" w:cs="Arial"/>
          <w:sz w:val="28"/>
          <w:szCs w:val="28"/>
        </w:rPr>
        <w:t xml:space="preserve">en cumplimiento de la obligación común de transparencia contemplada en el artículo 78 de la Ley de Transparencia y Acceso a la Información </w:t>
      </w:r>
      <w:r w:rsidRPr="00C177DB">
        <w:rPr>
          <w:rFonts w:ascii="Arial" w:hAnsi="Arial" w:cs="Arial"/>
          <w:sz w:val="28"/>
          <w:szCs w:val="28"/>
        </w:rPr>
        <w:lastRenderedPageBreak/>
        <w:t xml:space="preserve">Pública del Estado de Chihuahua, así como difundidas </w:t>
      </w:r>
      <w:r w:rsidR="003C2752" w:rsidRPr="00C177DB">
        <w:rPr>
          <w:rFonts w:ascii="Arial" w:hAnsi="Arial" w:cs="Arial"/>
          <w:sz w:val="28"/>
          <w:szCs w:val="28"/>
        </w:rPr>
        <w:t xml:space="preserve">por este Organismo Garante </w:t>
      </w:r>
      <w:r w:rsidRPr="00C177DB">
        <w:rPr>
          <w:rFonts w:ascii="Arial" w:hAnsi="Arial" w:cs="Arial"/>
          <w:sz w:val="28"/>
          <w:szCs w:val="28"/>
        </w:rPr>
        <w:t>a trav</w:t>
      </w:r>
      <w:r w:rsidR="003C2752" w:rsidRPr="00C177DB">
        <w:rPr>
          <w:rFonts w:ascii="Arial" w:hAnsi="Arial" w:cs="Arial"/>
          <w:sz w:val="28"/>
          <w:szCs w:val="28"/>
        </w:rPr>
        <w:t>és del portal</w:t>
      </w:r>
      <w:r w:rsidRPr="00C177DB">
        <w:rPr>
          <w:rFonts w:ascii="Arial" w:hAnsi="Arial" w:cs="Arial"/>
          <w:sz w:val="28"/>
          <w:szCs w:val="28"/>
        </w:rPr>
        <w:t xml:space="preserve"> de</w:t>
      </w:r>
      <w:r w:rsidR="003C2752" w:rsidRPr="00C177DB">
        <w:rPr>
          <w:rFonts w:ascii="Arial" w:hAnsi="Arial" w:cs="Arial"/>
          <w:sz w:val="28"/>
          <w:szCs w:val="28"/>
        </w:rPr>
        <w:t xml:space="preserve"> Internet</w:t>
      </w:r>
      <w:r w:rsidRPr="00C177DB">
        <w:rPr>
          <w:rFonts w:ascii="Arial" w:hAnsi="Arial" w:cs="Arial"/>
          <w:sz w:val="28"/>
          <w:szCs w:val="28"/>
        </w:rPr>
        <w:t>.</w:t>
      </w:r>
    </w:p>
    <w:p w:rsidR="004C4607" w:rsidRPr="00C177DB" w:rsidRDefault="003C2752" w:rsidP="00C177DB">
      <w:pPr>
        <w:pStyle w:val="Prrafodelista"/>
        <w:numPr>
          <w:ilvl w:val="0"/>
          <w:numId w:val="2"/>
        </w:numPr>
        <w:tabs>
          <w:tab w:val="left" w:pos="142"/>
        </w:tabs>
        <w:spacing w:before="120" w:after="120" w:line="360" w:lineRule="auto"/>
        <w:contextualSpacing w:val="0"/>
        <w:jc w:val="both"/>
        <w:rPr>
          <w:rFonts w:ascii="Arial" w:hAnsi="Arial" w:cs="Arial"/>
          <w:sz w:val="28"/>
          <w:szCs w:val="28"/>
        </w:rPr>
      </w:pPr>
      <w:r w:rsidRPr="00C177DB">
        <w:rPr>
          <w:rFonts w:ascii="Arial" w:hAnsi="Arial" w:cs="Arial"/>
          <w:sz w:val="28"/>
          <w:szCs w:val="28"/>
        </w:rPr>
        <w:t>Que respecto del sujeto obligado</w:t>
      </w:r>
      <w:r w:rsidRPr="003C2752">
        <w:t xml:space="preserve"> </w:t>
      </w:r>
      <w:r w:rsidRPr="00C177DB">
        <w:rPr>
          <w:rFonts w:ascii="Arial" w:hAnsi="Arial" w:cs="Arial"/>
          <w:sz w:val="28"/>
          <w:szCs w:val="28"/>
        </w:rPr>
        <w:t xml:space="preserve">Casa de las </w:t>
      </w:r>
      <w:r w:rsidR="00A516F8" w:rsidRPr="00C177DB">
        <w:rPr>
          <w:rFonts w:ascii="Arial" w:hAnsi="Arial" w:cs="Arial"/>
          <w:sz w:val="28"/>
          <w:szCs w:val="28"/>
        </w:rPr>
        <w:t xml:space="preserve">Artesanías </w:t>
      </w:r>
      <w:r w:rsidRPr="00C177DB">
        <w:rPr>
          <w:rFonts w:ascii="Arial" w:hAnsi="Arial" w:cs="Arial"/>
          <w:sz w:val="28"/>
          <w:szCs w:val="28"/>
        </w:rPr>
        <w:t xml:space="preserve">del </w:t>
      </w:r>
      <w:r w:rsidR="00A516F8" w:rsidRPr="00C177DB">
        <w:rPr>
          <w:rFonts w:ascii="Arial" w:hAnsi="Arial" w:cs="Arial"/>
          <w:sz w:val="28"/>
          <w:szCs w:val="28"/>
        </w:rPr>
        <w:t xml:space="preserve">Estado </w:t>
      </w:r>
      <w:r w:rsidRPr="00C177DB">
        <w:rPr>
          <w:rFonts w:ascii="Arial" w:hAnsi="Arial" w:cs="Arial"/>
          <w:sz w:val="28"/>
          <w:szCs w:val="28"/>
        </w:rPr>
        <w:t>de Chihuahua, obra registro en el expediente bajo resguardo del Departamento del Sistema de Información Pública</w:t>
      </w:r>
      <w:r w:rsidR="00A516F8" w:rsidRPr="00C177DB">
        <w:rPr>
          <w:rFonts w:ascii="Arial" w:hAnsi="Arial" w:cs="Arial"/>
          <w:sz w:val="28"/>
          <w:szCs w:val="28"/>
        </w:rPr>
        <w:t xml:space="preserve"> de este Organismo Garante</w:t>
      </w:r>
      <w:r w:rsidRPr="00C177DB">
        <w:rPr>
          <w:rFonts w:ascii="Arial" w:hAnsi="Arial" w:cs="Arial"/>
          <w:sz w:val="28"/>
          <w:szCs w:val="28"/>
        </w:rPr>
        <w:t xml:space="preserve">, </w:t>
      </w:r>
      <w:r w:rsidR="00A516F8" w:rsidRPr="00C177DB">
        <w:rPr>
          <w:rFonts w:ascii="Arial" w:hAnsi="Arial" w:cs="Arial"/>
          <w:sz w:val="28"/>
          <w:szCs w:val="28"/>
        </w:rPr>
        <w:t xml:space="preserve">de </w:t>
      </w:r>
      <w:r w:rsidRPr="00C177DB">
        <w:rPr>
          <w:rFonts w:ascii="Arial" w:hAnsi="Arial" w:cs="Arial"/>
          <w:sz w:val="28"/>
          <w:szCs w:val="28"/>
        </w:rPr>
        <w:t xml:space="preserve">que en fecha </w:t>
      </w:r>
      <w:r w:rsidR="00A516F8" w:rsidRPr="00C177DB">
        <w:rPr>
          <w:rFonts w:ascii="Arial" w:hAnsi="Arial" w:cs="Arial"/>
          <w:sz w:val="28"/>
          <w:szCs w:val="28"/>
        </w:rPr>
        <w:t xml:space="preserve">dieciocho </w:t>
      </w:r>
      <w:r w:rsidRPr="00C177DB">
        <w:rPr>
          <w:rFonts w:ascii="Arial" w:hAnsi="Arial" w:cs="Arial"/>
          <w:sz w:val="28"/>
          <w:szCs w:val="28"/>
        </w:rPr>
        <w:t xml:space="preserve">de octubre </w:t>
      </w:r>
      <w:r w:rsidR="00A516F8" w:rsidRPr="00C177DB">
        <w:rPr>
          <w:rFonts w:ascii="Arial" w:hAnsi="Arial" w:cs="Arial"/>
          <w:sz w:val="28"/>
          <w:szCs w:val="28"/>
        </w:rPr>
        <w:t>dos mil diecisiete</w:t>
      </w:r>
      <w:r w:rsidRPr="00C177DB">
        <w:rPr>
          <w:rFonts w:ascii="Arial" w:hAnsi="Arial" w:cs="Arial"/>
          <w:sz w:val="28"/>
          <w:szCs w:val="28"/>
        </w:rPr>
        <w:t>, dio aviso a este organismo garante de</w:t>
      </w:r>
      <w:r w:rsidR="004C4607" w:rsidRPr="00C177DB">
        <w:rPr>
          <w:rFonts w:ascii="Arial" w:hAnsi="Arial" w:cs="Arial"/>
          <w:sz w:val="28"/>
          <w:szCs w:val="28"/>
        </w:rPr>
        <w:t xml:space="preserve"> haber operado</w:t>
      </w:r>
      <w:r w:rsidRPr="00C177DB">
        <w:rPr>
          <w:rFonts w:ascii="Arial" w:hAnsi="Arial" w:cs="Arial"/>
          <w:sz w:val="28"/>
          <w:szCs w:val="28"/>
        </w:rPr>
        <w:t xml:space="preserve"> cambio </w:t>
      </w:r>
      <w:r w:rsidR="004C4607" w:rsidRPr="00C177DB">
        <w:rPr>
          <w:rFonts w:ascii="Arial" w:hAnsi="Arial" w:cs="Arial"/>
          <w:sz w:val="28"/>
          <w:szCs w:val="28"/>
        </w:rPr>
        <w:t>en su denominación, esto</w:t>
      </w:r>
      <w:r w:rsidRPr="00C177DB">
        <w:rPr>
          <w:rFonts w:ascii="Arial" w:hAnsi="Arial" w:cs="Arial"/>
          <w:sz w:val="28"/>
          <w:szCs w:val="28"/>
        </w:rPr>
        <w:t xml:space="preserve"> en función del Decreto LXV/FRDEC/0303/2017II P.O.</w:t>
      </w:r>
      <w:r w:rsidR="004C4607" w:rsidRPr="00C177DB">
        <w:rPr>
          <w:rFonts w:ascii="Arial" w:hAnsi="Arial" w:cs="Arial"/>
          <w:sz w:val="28"/>
          <w:szCs w:val="28"/>
        </w:rPr>
        <w:t xml:space="preserve">, </w:t>
      </w:r>
      <w:r w:rsidR="00A516F8" w:rsidRPr="00C177DB">
        <w:rPr>
          <w:rFonts w:ascii="Arial" w:hAnsi="Arial" w:cs="Arial"/>
          <w:sz w:val="28"/>
          <w:szCs w:val="28"/>
        </w:rPr>
        <w:t xml:space="preserve">publicado con fecha de 28 de marzo de 2017 en Periódico Oficial del Estado </w:t>
      </w:r>
      <w:r w:rsidR="004C4607" w:rsidRPr="00C177DB">
        <w:rPr>
          <w:rFonts w:ascii="Arial" w:hAnsi="Arial" w:cs="Arial"/>
          <w:sz w:val="28"/>
          <w:szCs w:val="28"/>
        </w:rPr>
        <w:t>para quedar en lo sucesivo como Fomento y Desarrollo Artesanal del Estado de Chihuahua.</w:t>
      </w:r>
    </w:p>
    <w:p w:rsidR="007D088F" w:rsidRDefault="00A96FA2" w:rsidP="00C177DB">
      <w:pPr>
        <w:pStyle w:val="Prrafodelista"/>
        <w:numPr>
          <w:ilvl w:val="0"/>
          <w:numId w:val="2"/>
        </w:numPr>
        <w:tabs>
          <w:tab w:val="left" w:pos="142"/>
        </w:tabs>
        <w:spacing w:before="120" w:after="120" w:line="360" w:lineRule="auto"/>
        <w:contextualSpacing w:val="0"/>
        <w:jc w:val="both"/>
        <w:rPr>
          <w:rFonts w:ascii="Arial" w:hAnsi="Arial" w:cs="Arial"/>
          <w:sz w:val="28"/>
          <w:szCs w:val="28"/>
        </w:rPr>
      </w:pPr>
      <w:r>
        <w:rPr>
          <w:rFonts w:ascii="Arial" w:hAnsi="Arial" w:cs="Arial"/>
          <w:sz w:val="28"/>
          <w:szCs w:val="28"/>
        </w:rPr>
        <w:t>En cuanto al</w:t>
      </w:r>
      <w:r w:rsidR="004C4607" w:rsidRPr="004C4607">
        <w:rPr>
          <w:rFonts w:ascii="Arial" w:hAnsi="Arial" w:cs="Arial"/>
          <w:sz w:val="28"/>
          <w:szCs w:val="28"/>
        </w:rPr>
        <w:t xml:space="preserve"> sujeto obligado Fondo Social del Empresari</w:t>
      </w:r>
      <w:r>
        <w:rPr>
          <w:rFonts w:ascii="Arial" w:hAnsi="Arial" w:cs="Arial"/>
          <w:sz w:val="28"/>
          <w:szCs w:val="28"/>
        </w:rPr>
        <w:t>ado</w:t>
      </w:r>
      <w:r w:rsidR="004C4607" w:rsidRPr="004C4607">
        <w:rPr>
          <w:rFonts w:ascii="Arial" w:hAnsi="Arial" w:cs="Arial"/>
          <w:sz w:val="28"/>
          <w:szCs w:val="28"/>
        </w:rPr>
        <w:t xml:space="preserve"> Chihuahuense</w:t>
      </w:r>
      <w:r w:rsidR="00CC469D">
        <w:rPr>
          <w:rFonts w:ascii="Arial" w:hAnsi="Arial" w:cs="Arial"/>
          <w:sz w:val="28"/>
          <w:szCs w:val="28"/>
        </w:rPr>
        <w:t>,</w:t>
      </w:r>
      <w:r w:rsidR="004C4607" w:rsidRPr="004C4607">
        <w:rPr>
          <w:rFonts w:ascii="Arial" w:hAnsi="Arial" w:cs="Arial"/>
          <w:sz w:val="28"/>
          <w:szCs w:val="28"/>
        </w:rPr>
        <w:t xml:space="preserve"> </w:t>
      </w:r>
      <w:r w:rsidR="004C4607">
        <w:rPr>
          <w:rFonts w:ascii="Arial" w:hAnsi="Arial" w:cs="Arial"/>
          <w:sz w:val="28"/>
          <w:szCs w:val="28"/>
        </w:rPr>
        <w:t>F</w:t>
      </w:r>
      <w:r w:rsidR="006B268E" w:rsidRPr="006B268E">
        <w:rPr>
          <w:rFonts w:ascii="Arial" w:hAnsi="Arial" w:cs="Arial"/>
          <w:sz w:val="28"/>
          <w:szCs w:val="28"/>
        </w:rPr>
        <w:t>ideicomiso F/47611-9</w:t>
      </w:r>
      <w:r w:rsidR="004C4607">
        <w:rPr>
          <w:rFonts w:ascii="Arial" w:hAnsi="Arial" w:cs="Arial"/>
          <w:sz w:val="28"/>
          <w:szCs w:val="28"/>
        </w:rPr>
        <w:t xml:space="preserve">, </w:t>
      </w:r>
      <w:r>
        <w:rPr>
          <w:rFonts w:ascii="Arial" w:hAnsi="Arial" w:cs="Arial"/>
          <w:sz w:val="28"/>
          <w:szCs w:val="28"/>
        </w:rPr>
        <w:t xml:space="preserve">en función del análisis de los documentos que contienen las promociones en el trámite de sus procesos de actualización de sus órganos de transparencia ante este Organismo Garante, se ha tenido conocimiento </w:t>
      </w:r>
      <w:r w:rsidR="00CC469D">
        <w:rPr>
          <w:rFonts w:ascii="Arial" w:hAnsi="Arial" w:cs="Arial"/>
          <w:sz w:val="28"/>
          <w:szCs w:val="28"/>
        </w:rPr>
        <w:t xml:space="preserve">de la necesidad de ajustar en los documentos emitidos en relación a la tabla de aplicabilidad correspondiente, dado que, el acuerdo y tabla únicamente refieren la denominación </w:t>
      </w:r>
      <w:r w:rsidR="00CC469D" w:rsidRPr="00CC469D">
        <w:rPr>
          <w:rFonts w:ascii="Arial" w:hAnsi="Arial" w:cs="Arial"/>
          <w:sz w:val="28"/>
          <w:szCs w:val="28"/>
        </w:rPr>
        <w:t>Fondo Social del Empresari</w:t>
      </w:r>
      <w:r w:rsidR="00284817">
        <w:rPr>
          <w:rFonts w:ascii="Arial" w:hAnsi="Arial" w:cs="Arial"/>
          <w:sz w:val="28"/>
          <w:szCs w:val="28"/>
        </w:rPr>
        <w:t>ad</w:t>
      </w:r>
      <w:r w:rsidR="00CC469D" w:rsidRPr="00CC469D">
        <w:rPr>
          <w:rFonts w:ascii="Arial" w:hAnsi="Arial" w:cs="Arial"/>
          <w:sz w:val="28"/>
          <w:szCs w:val="28"/>
        </w:rPr>
        <w:t>o Chihuahuense</w:t>
      </w:r>
      <w:r w:rsidR="00CC469D">
        <w:rPr>
          <w:rFonts w:ascii="Arial" w:hAnsi="Arial" w:cs="Arial"/>
          <w:sz w:val="28"/>
          <w:szCs w:val="28"/>
        </w:rPr>
        <w:t>, pero omiten la parte de la denominación</w:t>
      </w:r>
      <w:r w:rsidR="00CC469D" w:rsidRPr="00CC469D">
        <w:rPr>
          <w:rFonts w:ascii="Arial" w:eastAsia="Times New Roman" w:hAnsi="Arial" w:cs="Arial"/>
          <w:sz w:val="28"/>
          <w:szCs w:val="28"/>
          <w:lang w:eastAsia="es-ES"/>
        </w:rPr>
        <w:t xml:space="preserve"> </w:t>
      </w:r>
      <w:r w:rsidR="00CC469D" w:rsidRPr="00CC469D">
        <w:rPr>
          <w:rFonts w:ascii="Arial" w:hAnsi="Arial" w:cs="Arial"/>
          <w:sz w:val="28"/>
          <w:szCs w:val="28"/>
        </w:rPr>
        <w:t>Fideicomiso F/47611-9</w:t>
      </w:r>
      <w:r w:rsidR="00CC469D">
        <w:rPr>
          <w:rFonts w:ascii="Arial" w:hAnsi="Arial" w:cs="Arial"/>
          <w:sz w:val="28"/>
          <w:szCs w:val="28"/>
        </w:rPr>
        <w:t>, correspondiente a la identificación plena del sujeto obligado</w:t>
      </w:r>
      <w:r w:rsidR="00A75910">
        <w:rPr>
          <w:rFonts w:ascii="Arial" w:hAnsi="Arial" w:cs="Arial"/>
          <w:sz w:val="28"/>
          <w:szCs w:val="28"/>
        </w:rPr>
        <w:t>.</w:t>
      </w:r>
    </w:p>
    <w:p w:rsidR="00194E9D" w:rsidRDefault="00A96FA2" w:rsidP="00C177DB">
      <w:pPr>
        <w:pStyle w:val="Prrafodelista"/>
        <w:numPr>
          <w:ilvl w:val="0"/>
          <w:numId w:val="2"/>
        </w:numPr>
        <w:tabs>
          <w:tab w:val="left" w:pos="142"/>
        </w:tabs>
        <w:spacing w:before="120" w:after="120" w:line="360" w:lineRule="auto"/>
        <w:contextualSpacing w:val="0"/>
        <w:jc w:val="both"/>
        <w:rPr>
          <w:rFonts w:ascii="Arial" w:hAnsi="Arial" w:cs="Arial"/>
          <w:sz w:val="28"/>
          <w:szCs w:val="28"/>
        </w:rPr>
      </w:pPr>
      <w:r>
        <w:rPr>
          <w:rFonts w:ascii="Arial" w:hAnsi="Arial" w:cs="Arial"/>
          <w:sz w:val="28"/>
          <w:szCs w:val="28"/>
        </w:rPr>
        <w:t>Como se precisó,</w:t>
      </w:r>
      <w:r w:rsidR="0089205A">
        <w:rPr>
          <w:rFonts w:ascii="Arial" w:hAnsi="Arial" w:cs="Arial"/>
          <w:sz w:val="28"/>
          <w:szCs w:val="28"/>
        </w:rPr>
        <w:t xml:space="preserve"> este Organismo Garante </w:t>
      </w:r>
      <w:r w:rsidR="00194E9D">
        <w:rPr>
          <w:rFonts w:ascii="Arial" w:hAnsi="Arial" w:cs="Arial"/>
          <w:sz w:val="28"/>
          <w:szCs w:val="28"/>
        </w:rPr>
        <w:t xml:space="preserve">conforme al inciso b de la fracción V, del </w:t>
      </w:r>
      <w:r w:rsidR="00194E9D" w:rsidRPr="00194E9D">
        <w:rPr>
          <w:rFonts w:ascii="Arial" w:hAnsi="Arial" w:cs="Arial"/>
          <w:sz w:val="28"/>
          <w:szCs w:val="28"/>
        </w:rPr>
        <w:t xml:space="preserve">apartado B </w:t>
      </w:r>
      <w:r w:rsidR="00194E9D">
        <w:rPr>
          <w:rFonts w:ascii="Arial" w:hAnsi="Arial" w:cs="Arial"/>
          <w:sz w:val="28"/>
          <w:szCs w:val="28"/>
        </w:rPr>
        <w:t xml:space="preserve">del artículo 19 de la </w:t>
      </w:r>
      <w:r w:rsidR="00194E9D" w:rsidRPr="00194E9D">
        <w:rPr>
          <w:rFonts w:ascii="Arial" w:hAnsi="Arial" w:cs="Arial"/>
          <w:sz w:val="28"/>
          <w:szCs w:val="28"/>
        </w:rPr>
        <w:t>Ley de Transparencia y acceso a la Información Pública del Estado de Chihuahua</w:t>
      </w:r>
      <w:r w:rsidR="00194E9D">
        <w:rPr>
          <w:rFonts w:ascii="Arial" w:hAnsi="Arial" w:cs="Arial"/>
          <w:sz w:val="28"/>
          <w:szCs w:val="28"/>
        </w:rPr>
        <w:t xml:space="preserve">, cuenta con facultades para poner en práctica las medida correctivas conducentes, para llevar a cabo la supervisión del Sistema de Información Pública; advirtiendo de lo </w:t>
      </w:r>
      <w:r w:rsidR="00194E9D">
        <w:rPr>
          <w:rFonts w:ascii="Arial" w:hAnsi="Arial" w:cs="Arial"/>
          <w:sz w:val="28"/>
          <w:szCs w:val="28"/>
        </w:rPr>
        <w:lastRenderedPageBreak/>
        <w:t xml:space="preserve">considerado en este instrumento, la necesidad de reflejar mediante la </w:t>
      </w:r>
      <w:r>
        <w:rPr>
          <w:rFonts w:ascii="Arial" w:hAnsi="Arial" w:cs="Arial"/>
          <w:sz w:val="28"/>
          <w:szCs w:val="28"/>
        </w:rPr>
        <w:t>adecuación</w:t>
      </w:r>
      <w:r w:rsidR="00194E9D">
        <w:rPr>
          <w:rFonts w:ascii="Arial" w:hAnsi="Arial" w:cs="Arial"/>
          <w:sz w:val="28"/>
          <w:szCs w:val="28"/>
        </w:rPr>
        <w:t xml:space="preserve"> pertinente en los documentos referidos a acuerdos de aprobación y tablas de aplicabilidad, de manera que se documente el cambio y precisión de nomenclatura que se ha </w:t>
      </w:r>
      <w:r w:rsidR="00CD51F7">
        <w:rPr>
          <w:rFonts w:ascii="Arial" w:hAnsi="Arial" w:cs="Arial"/>
          <w:sz w:val="28"/>
          <w:szCs w:val="28"/>
        </w:rPr>
        <w:t>expuesto en los considerandos.</w:t>
      </w:r>
    </w:p>
    <w:p w:rsidR="00A41B73" w:rsidRPr="00137A70" w:rsidRDefault="006020BF" w:rsidP="00137A70">
      <w:pPr>
        <w:pStyle w:val="Default"/>
        <w:spacing w:line="360" w:lineRule="auto"/>
        <w:ind w:left="708"/>
        <w:jc w:val="both"/>
        <w:rPr>
          <w:sz w:val="28"/>
          <w:szCs w:val="28"/>
        </w:rPr>
      </w:pPr>
      <w:r w:rsidRPr="00D60220">
        <w:rPr>
          <w:sz w:val="28"/>
          <w:szCs w:val="28"/>
        </w:rPr>
        <w:t xml:space="preserve">Por lo expuesto, y con fundamento en el artículo 19 </w:t>
      </w:r>
      <w:r w:rsidR="009A3738" w:rsidRPr="00D60220">
        <w:rPr>
          <w:sz w:val="28"/>
          <w:szCs w:val="28"/>
        </w:rPr>
        <w:t xml:space="preserve">Apartado B </w:t>
      </w:r>
      <w:r w:rsidRPr="00D60220">
        <w:rPr>
          <w:sz w:val="28"/>
          <w:szCs w:val="28"/>
        </w:rPr>
        <w:t>fracción</w:t>
      </w:r>
      <w:r w:rsidR="009A3738" w:rsidRPr="00D60220">
        <w:rPr>
          <w:sz w:val="28"/>
          <w:szCs w:val="28"/>
        </w:rPr>
        <w:t xml:space="preserve"> V inciso</w:t>
      </w:r>
      <w:r w:rsidR="00CD51F7">
        <w:rPr>
          <w:sz w:val="28"/>
          <w:szCs w:val="28"/>
        </w:rPr>
        <w:t>s</w:t>
      </w:r>
      <w:r w:rsidR="009A3738" w:rsidRPr="00D60220">
        <w:rPr>
          <w:sz w:val="28"/>
          <w:szCs w:val="28"/>
        </w:rPr>
        <w:t xml:space="preserve"> a) </w:t>
      </w:r>
      <w:r w:rsidR="00CD51F7">
        <w:rPr>
          <w:sz w:val="28"/>
          <w:szCs w:val="28"/>
        </w:rPr>
        <w:t xml:space="preserve">y b) </w:t>
      </w:r>
      <w:r w:rsidR="009A3738" w:rsidRPr="00D60220">
        <w:rPr>
          <w:sz w:val="28"/>
          <w:szCs w:val="28"/>
        </w:rPr>
        <w:t>se emiten los siguientes,</w:t>
      </w:r>
    </w:p>
    <w:p w:rsidR="00886B94" w:rsidRPr="00137A70" w:rsidRDefault="009A3738" w:rsidP="00137A70">
      <w:pPr>
        <w:tabs>
          <w:tab w:val="left" w:pos="142"/>
        </w:tabs>
        <w:spacing w:line="360" w:lineRule="auto"/>
        <w:jc w:val="center"/>
        <w:rPr>
          <w:rFonts w:ascii="Arial" w:hAnsi="Arial" w:cs="Arial"/>
          <w:b/>
          <w:sz w:val="28"/>
          <w:szCs w:val="28"/>
        </w:rPr>
      </w:pPr>
      <w:r w:rsidRPr="00D60220">
        <w:rPr>
          <w:rFonts w:ascii="Arial" w:hAnsi="Arial" w:cs="Arial"/>
          <w:b/>
          <w:sz w:val="28"/>
          <w:szCs w:val="28"/>
        </w:rPr>
        <w:t>ACUERDOS</w:t>
      </w:r>
    </w:p>
    <w:p w:rsidR="001470A7" w:rsidRPr="00D60220" w:rsidRDefault="00BA10C8" w:rsidP="00D60220">
      <w:pPr>
        <w:tabs>
          <w:tab w:val="left" w:pos="142"/>
        </w:tabs>
        <w:spacing w:line="360" w:lineRule="auto"/>
        <w:jc w:val="both"/>
        <w:rPr>
          <w:rFonts w:ascii="Arial" w:hAnsi="Arial" w:cs="Arial"/>
          <w:b/>
          <w:sz w:val="28"/>
          <w:szCs w:val="28"/>
        </w:rPr>
      </w:pPr>
      <w:r w:rsidRPr="00D60220">
        <w:rPr>
          <w:rFonts w:ascii="Arial" w:hAnsi="Arial" w:cs="Arial"/>
          <w:b/>
          <w:sz w:val="28"/>
          <w:szCs w:val="28"/>
        </w:rPr>
        <w:t>PRIMERO</w:t>
      </w:r>
      <w:r w:rsidR="00886B94" w:rsidRPr="00D60220">
        <w:rPr>
          <w:rFonts w:ascii="Arial" w:hAnsi="Arial" w:cs="Arial"/>
          <w:sz w:val="28"/>
          <w:szCs w:val="28"/>
        </w:rPr>
        <w:t xml:space="preserve">.- Se </w:t>
      </w:r>
      <w:r w:rsidR="001470A7" w:rsidRPr="00D60220">
        <w:rPr>
          <w:rFonts w:ascii="Arial" w:hAnsi="Arial" w:cs="Arial"/>
          <w:sz w:val="28"/>
          <w:szCs w:val="28"/>
        </w:rPr>
        <w:t>aprueba</w:t>
      </w:r>
      <w:r w:rsidR="00CD51F7">
        <w:rPr>
          <w:rFonts w:ascii="Arial" w:hAnsi="Arial" w:cs="Arial"/>
          <w:sz w:val="28"/>
          <w:szCs w:val="28"/>
        </w:rPr>
        <w:t xml:space="preserve"> y autoriza la adecuación en la tabla de aplicabilidad</w:t>
      </w:r>
      <w:r w:rsidR="001470A7" w:rsidRPr="00D60220">
        <w:rPr>
          <w:rFonts w:ascii="Arial" w:hAnsi="Arial" w:cs="Arial"/>
          <w:sz w:val="28"/>
          <w:szCs w:val="28"/>
        </w:rPr>
        <w:t xml:space="preserve"> </w:t>
      </w:r>
      <w:r w:rsidR="00CD51F7">
        <w:rPr>
          <w:rFonts w:ascii="Arial" w:hAnsi="Arial" w:cs="Arial"/>
          <w:sz w:val="28"/>
          <w:szCs w:val="28"/>
        </w:rPr>
        <w:t xml:space="preserve">correspondiente al sujeto obligado denominado </w:t>
      </w:r>
      <w:r w:rsidR="00CD51F7" w:rsidRPr="00CD51F7">
        <w:rPr>
          <w:rFonts w:ascii="Arial" w:hAnsi="Arial" w:cs="Arial"/>
          <w:b/>
          <w:sz w:val="28"/>
          <w:szCs w:val="28"/>
        </w:rPr>
        <w:t xml:space="preserve">Fomento y Desarrollo Artesanal del Estado de Chihuahua, antes Casa de las </w:t>
      </w:r>
      <w:r w:rsidR="00C177DB" w:rsidRPr="00CD51F7">
        <w:rPr>
          <w:rFonts w:ascii="Arial" w:hAnsi="Arial" w:cs="Arial"/>
          <w:b/>
          <w:sz w:val="28"/>
          <w:szCs w:val="28"/>
        </w:rPr>
        <w:t xml:space="preserve">Artesanías </w:t>
      </w:r>
      <w:r w:rsidR="00CD51F7" w:rsidRPr="00CD51F7">
        <w:rPr>
          <w:rFonts w:ascii="Arial" w:hAnsi="Arial" w:cs="Arial"/>
          <w:b/>
          <w:sz w:val="28"/>
          <w:szCs w:val="28"/>
        </w:rPr>
        <w:t xml:space="preserve">del </w:t>
      </w:r>
      <w:r w:rsidR="00C177DB" w:rsidRPr="00CD51F7">
        <w:rPr>
          <w:rFonts w:ascii="Arial" w:hAnsi="Arial" w:cs="Arial"/>
          <w:b/>
          <w:sz w:val="28"/>
          <w:szCs w:val="28"/>
        </w:rPr>
        <w:t xml:space="preserve">Estado </w:t>
      </w:r>
      <w:r w:rsidR="00CD51F7" w:rsidRPr="00CD51F7">
        <w:rPr>
          <w:rFonts w:ascii="Arial" w:hAnsi="Arial" w:cs="Arial"/>
          <w:b/>
          <w:sz w:val="28"/>
          <w:szCs w:val="28"/>
        </w:rPr>
        <w:t>de Chihuahua</w:t>
      </w:r>
      <w:r w:rsidR="00CD51F7">
        <w:rPr>
          <w:rFonts w:ascii="Arial" w:hAnsi="Arial" w:cs="Arial"/>
          <w:sz w:val="28"/>
          <w:szCs w:val="28"/>
        </w:rPr>
        <w:t>; para lo cual hágase</w:t>
      </w:r>
      <w:r w:rsidR="00CD51F7" w:rsidRPr="00CD51F7">
        <w:rPr>
          <w:rFonts w:ascii="Arial" w:hAnsi="Arial" w:cs="Arial"/>
          <w:sz w:val="28"/>
          <w:szCs w:val="28"/>
        </w:rPr>
        <w:t xml:space="preserve"> </w:t>
      </w:r>
      <w:r w:rsidR="00B5256A">
        <w:rPr>
          <w:rFonts w:ascii="Arial" w:hAnsi="Arial" w:cs="Arial"/>
          <w:sz w:val="28"/>
          <w:szCs w:val="28"/>
        </w:rPr>
        <w:t>la precisión</w:t>
      </w:r>
      <w:r w:rsidR="00F206D4">
        <w:rPr>
          <w:rFonts w:ascii="Arial" w:hAnsi="Arial" w:cs="Arial"/>
          <w:sz w:val="28"/>
          <w:szCs w:val="28"/>
        </w:rPr>
        <w:t xml:space="preserve"> </w:t>
      </w:r>
      <w:r w:rsidR="00CD51F7">
        <w:rPr>
          <w:rFonts w:ascii="Arial" w:hAnsi="Arial" w:cs="Arial"/>
          <w:sz w:val="28"/>
          <w:szCs w:val="28"/>
        </w:rPr>
        <w:t>correspondiente en la tabla, y con el documento</w:t>
      </w:r>
      <w:r w:rsidR="00B40FFA">
        <w:rPr>
          <w:rFonts w:ascii="Arial" w:hAnsi="Arial" w:cs="Arial"/>
          <w:sz w:val="28"/>
          <w:szCs w:val="28"/>
        </w:rPr>
        <w:t xml:space="preserve"> que la contenga, notifíquese al sujeto obligado para la publicación en cumplimiento a sus obligaciones de transparencia</w:t>
      </w:r>
      <w:r w:rsidR="00C71FF7" w:rsidRPr="00C71FF7">
        <w:rPr>
          <w:rFonts w:ascii="Arial" w:hAnsi="Arial" w:cs="Arial"/>
          <w:sz w:val="28"/>
          <w:szCs w:val="28"/>
        </w:rPr>
        <w:t xml:space="preserve"> a través del correo electrónico de la Unidad de Transparencia, registrado ante este Instituto.</w:t>
      </w:r>
    </w:p>
    <w:p w:rsidR="00B40FFA" w:rsidRPr="00B40FFA" w:rsidRDefault="001470A7" w:rsidP="00B40FFA">
      <w:pPr>
        <w:spacing w:before="120" w:after="120" w:line="360" w:lineRule="auto"/>
        <w:jc w:val="both"/>
        <w:rPr>
          <w:rFonts w:ascii="Arial" w:hAnsi="Arial" w:cs="Arial"/>
          <w:b/>
          <w:sz w:val="28"/>
          <w:szCs w:val="28"/>
        </w:rPr>
      </w:pPr>
      <w:r w:rsidRPr="00D60220">
        <w:rPr>
          <w:rFonts w:ascii="Arial" w:hAnsi="Arial" w:cs="Arial"/>
          <w:b/>
          <w:sz w:val="28"/>
          <w:szCs w:val="28"/>
        </w:rPr>
        <w:t>SEGUNDO.-</w:t>
      </w:r>
      <w:r w:rsidR="00F206D4">
        <w:rPr>
          <w:rFonts w:ascii="Arial" w:hAnsi="Arial" w:cs="Arial"/>
          <w:sz w:val="28"/>
          <w:szCs w:val="28"/>
        </w:rPr>
        <w:t xml:space="preserve"> </w:t>
      </w:r>
      <w:r w:rsidR="003051B4" w:rsidRPr="00DB7391">
        <w:rPr>
          <w:rFonts w:ascii="Arial" w:hAnsi="Arial" w:cs="Arial"/>
          <w:sz w:val="28"/>
          <w:szCs w:val="28"/>
        </w:rPr>
        <w:t xml:space="preserve">Se aprueba y autoriza la adecuación en la tabla de aplicabilidad correspondiente al sujeto obligado denominado </w:t>
      </w:r>
      <w:r w:rsidR="003051B4" w:rsidRPr="00DB7391">
        <w:rPr>
          <w:rFonts w:ascii="Arial" w:hAnsi="Arial" w:cs="Arial"/>
          <w:b/>
          <w:sz w:val="28"/>
          <w:szCs w:val="28"/>
        </w:rPr>
        <w:t>Fondo Social del Empresari</w:t>
      </w:r>
      <w:r w:rsidR="00284817">
        <w:rPr>
          <w:rFonts w:ascii="Arial" w:hAnsi="Arial" w:cs="Arial"/>
          <w:b/>
          <w:sz w:val="28"/>
          <w:szCs w:val="28"/>
        </w:rPr>
        <w:t>ado</w:t>
      </w:r>
      <w:r w:rsidR="003051B4" w:rsidRPr="00DB7391">
        <w:rPr>
          <w:rFonts w:ascii="Arial" w:hAnsi="Arial" w:cs="Arial"/>
          <w:b/>
          <w:sz w:val="28"/>
          <w:szCs w:val="28"/>
        </w:rPr>
        <w:t xml:space="preserve"> Chihuahuense Fideicomiso F/47611-9</w:t>
      </w:r>
      <w:r w:rsidR="003051B4">
        <w:rPr>
          <w:rFonts w:ascii="Arial" w:hAnsi="Arial" w:cs="Arial"/>
          <w:b/>
          <w:sz w:val="28"/>
          <w:szCs w:val="28"/>
        </w:rPr>
        <w:t>;</w:t>
      </w:r>
      <w:r w:rsidR="003051B4" w:rsidRPr="00DB7391">
        <w:rPr>
          <w:rFonts w:ascii="Arial" w:hAnsi="Arial" w:cs="Arial"/>
          <w:sz w:val="28"/>
          <w:szCs w:val="28"/>
        </w:rPr>
        <w:t xml:space="preserve"> </w:t>
      </w:r>
      <w:r w:rsidR="003051B4">
        <w:rPr>
          <w:rFonts w:ascii="Arial" w:hAnsi="Arial" w:cs="Arial"/>
          <w:sz w:val="28"/>
          <w:szCs w:val="28"/>
        </w:rPr>
        <w:t>para que su denominación integral sea referida en la tabla de aplicabilidad,</w:t>
      </w:r>
      <w:r w:rsidR="003051B4" w:rsidRPr="00DB7391">
        <w:rPr>
          <w:rFonts w:ascii="Arial" w:hAnsi="Arial" w:cs="Arial"/>
          <w:sz w:val="28"/>
          <w:szCs w:val="28"/>
        </w:rPr>
        <w:t xml:space="preserve"> hágase la precisión correspondiente en</w:t>
      </w:r>
      <w:r w:rsidR="003051B4">
        <w:rPr>
          <w:rFonts w:ascii="Arial" w:hAnsi="Arial" w:cs="Arial"/>
          <w:sz w:val="28"/>
          <w:szCs w:val="28"/>
        </w:rPr>
        <w:t xml:space="preserve"> ella,</w:t>
      </w:r>
      <w:r w:rsidR="003051B4" w:rsidRPr="00DB7391">
        <w:rPr>
          <w:rFonts w:ascii="Arial" w:hAnsi="Arial" w:cs="Arial"/>
          <w:sz w:val="28"/>
          <w:szCs w:val="28"/>
        </w:rPr>
        <w:t xml:space="preserve"> y con el documento que la contenga, notifíquese al sujeto obligado para la publicación en cumplimiento a sus obligaciones de transparencia</w:t>
      </w:r>
      <w:r w:rsidR="003051B4" w:rsidRPr="00DB7391">
        <w:rPr>
          <w:rFonts w:ascii="Arial" w:hAnsi="Arial" w:cs="Arial"/>
        </w:rPr>
        <w:t xml:space="preserve"> </w:t>
      </w:r>
      <w:r w:rsidR="003051B4" w:rsidRPr="00DB7391">
        <w:rPr>
          <w:rFonts w:ascii="Arial" w:hAnsi="Arial" w:cs="Arial"/>
          <w:sz w:val="28"/>
          <w:szCs w:val="28"/>
        </w:rPr>
        <w:t>a través</w:t>
      </w:r>
      <w:r w:rsidR="003051B4">
        <w:rPr>
          <w:rFonts w:ascii="Arial" w:hAnsi="Arial" w:cs="Arial"/>
        </w:rPr>
        <w:t xml:space="preserve"> </w:t>
      </w:r>
      <w:r w:rsidR="003051B4" w:rsidRPr="00DB7391">
        <w:rPr>
          <w:rFonts w:ascii="Arial" w:hAnsi="Arial" w:cs="Arial"/>
          <w:sz w:val="28"/>
          <w:szCs w:val="28"/>
        </w:rPr>
        <w:t>del correo electrónico de la Unidad de Transparencia, registrado ante este Instituto.</w:t>
      </w:r>
    </w:p>
    <w:p w:rsidR="00DB7391" w:rsidRDefault="00DB7391" w:rsidP="00D60220">
      <w:pPr>
        <w:spacing w:before="120" w:after="120" w:line="360" w:lineRule="auto"/>
        <w:jc w:val="both"/>
        <w:rPr>
          <w:rFonts w:ascii="Arial" w:hAnsi="Arial" w:cs="Arial"/>
          <w:sz w:val="28"/>
          <w:szCs w:val="28"/>
        </w:rPr>
      </w:pPr>
      <w:r>
        <w:rPr>
          <w:rFonts w:ascii="Arial" w:hAnsi="Arial" w:cs="Arial"/>
          <w:b/>
          <w:sz w:val="28"/>
          <w:szCs w:val="28"/>
        </w:rPr>
        <w:t xml:space="preserve">TERCERO.- </w:t>
      </w:r>
      <w:r w:rsidR="003051B4" w:rsidRPr="00DB7391">
        <w:rPr>
          <w:rFonts w:ascii="Arial" w:hAnsi="Arial" w:cs="Arial"/>
          <w:sz w:val="28"/>
          <w:szCs w:val="28"/>
        </w:rPr>
        <w:t>Publíque</w:t>
      </w:r>
      <w:r w:rsidR="003051B4">
        <w:rPr>
          <w:rFonts w:ascii="Arial" w:hAnsi="Arial" w:cs="Arial"/>
          <w:sz w:val="28"/>
          <w:szCs w:val="28"/>
        </w:rPr>
        <w:t>n</w:t>
      </w:r>
      <w:r w:rsidR="003051B4" w:rsidRPr="00DB7391">
        <w:rPr>
          <w:rFonts w:ascii="Arial" w:hAnsi="Arial" w:cs="Arial"/>
          <w:sz w:val="28"/>
          <w:szCs w:val="28"/>
        </w:rPr>
        <w:t>se la</w:t>
      </w:r>
      <w:r w:rsidR="003051B4">
        <w:rPr>
          <w:rFonts w:ascii="Arial" w:hAnsi="Arial" w:cs="Arial"/>
          <w:sz w:val="28"/>
          <w:szCs w:val="28"/>
        </w:rPr>
        <w:t>s</w:t>
      </w:r>
      <w:r w:rsidR="003051B4" w:rsidRPr="00DB7391">
        <w:rPr>
          <w:rFonts w:ascii="Arial" w:hAnsi="Arial" w:cs="Arial"/>
          <w:sz w:val="28"/>
          <w:szCs w:val="28"/>
        </w:rPr>
        <w:t xml:space="preserve"> </w:t>
      </w:r>
      <w:r w:rsidR="00C177DB">
        <w:rPr>
          <w:rFonts w:ascii="Arial" w:hAnsi="Arial" w:cs="Arial"/>
          <w:sz w:val="28"/>
          <w:szCs w:val="28"/>
        </w:rPr>
        <w:t xml:space="preserve">respectivas </w:t>
      </w:r>
      <w:r w:rsidR="003051B4" w:rsidRPr="00DB7391">
        <w:rPr>
          <w:rFonts w:ascii="Arial" w:hAnsi="Arial" w:cs="Arial"/>
          <w:sz w:val="28"/>
          <w:szCs w:val="28"/>
        </w:rPr>
        <w:t>Tabla</w:t>
      </w:r>
      <w:r w:rsidR="00C177DB">
        <w:rPr>
          <w:rFonts w:ascii="Arial" w:hAnsi="Arial" w:cs="Arial"/>
          <w:sz w:val="28"/>
          <w:szCs w:val="28"/>
        </w:rPr>
        <w:t>s</w:t>
      </w:r>
      <w:r w:rsidR="003051B4" w:rsidRPr="00DB7391">
        <w:rPr>
          <w:rFonts w:ascii="Arial" w:hAnsi="Arial" w:cs="Arial"/>
          <w:sz w:val="28"/>
          <w:szCs w:val="28"/>
        </w:rPr>
        <w:t xml:space="preserve"> de Aplicabilidad de la Obligaciones de Transparencia con la modificación correspondiente, en la sección dispuesta para tal efecto de la página web de este </w:t>
      </w:r>
      <w:r w:rsidR="003051B4" w:rsidRPr="00DB7391">
        <w:rPr>
          <w:rFonts w:ascii="Arial" w:hAnsi="Arial" w:cs="Arial"/>
          <w:sz w:val="28"/>
          <w:szCs w:val="28"/>
        </w:rPr>
        <w:lastRenderedPageBreak/>
        <w:t>Organismo G</w:t>
      </w:r>
      <w:r w:rsidR="003051B4">
        <w:rPr>
          <w:rFonts w:ascii="Arial" w:hAnsi="Arial" w:cs="Arial"/>
          <w:sz w:val="28"/>
          <w:szCs w:val="28"/>
        </w:rPr>
        <w:t>arante;</w:t>
      </w:r>
      <w:r w:rsidR="003051B4" w:rsidRPr="00DB7391">
        <w:rPr>
          <w:rFonts w:ascii="Arial" w:hAnsi="Arial" w:cs="Arial"/>
          <w:sz w:val="28"/>
          <w:szCs w:val="28"/>
        </w:rPr>
        <w:t xml:space="preserve"> </w:t>
      </w:r>
      <w:r w:rsidR="003051B4">
        <w:rPr>
          <w:rFonts w:ascii="Arial" w:hAnsi="Arial" w:cs="Arial"/>
          <w:sz w:val="28"/>
          <w:szCs w:val="28"/>
        </w:rPr>
        <w:t>s</w:t>
      </w:r>
      <w:r w:rsidR="003051B4" w:rsidRPr="00DB7391">
        <w:rPr>
          <w:rFonts w:ascii="Arial" w:hAnsi="Arial" w:cs="Arial"/>
          <w:sz w:val="28"/>
          <w:szCs w:val="28"/>
        </w:rPr>
        <w:t>e instruye para tal efecto al Departamento de Sistema de este Instituto.</w:t>
      </w:r>
    </w:p>
    <w:p w:rsidR="009A53B9" w:rsidRDefault="00DB7391" w:rsidP="00D60220">
      <w:pPr>
        <w:spacing w:before="120" w:after="120" w:line="360" w:lineRule="auto"/>
        <w:jc w:val="both"/>
        <w:rPr>
          <w:rFonts w:ascii="Arial" w:hAnsi="Arial" w:cs="Arial"/>
          <w:sz w:val="28"/>
          <w:szCs w:val="28"/>
        </w:rPr>
      </w:pPr>
      <w:r w:rsidRPr="00DB7391">
        <w:rPr>
          <w:rFonts w:ascii="Arial" w:hAnsi="Arial" w:cs="Arial"/>
          <w:b/>
          <w:sz w:val="28"/>
          <w:szCs w:val="28"/>
        </w:rPr>
        <w:t>CUARTO.-</w:t>
      </w:r>
      <w:r>
        <w:rPr>
          <w:rFonts w:ascii="Arial" w:hAnsi="Arial" w:cs="Arial"/>
          <w:sz w:val="28"/>
          <w:szCs w:val="28"/>
        </w:rPr>
        <w:t xml:space="preserve"> </w:t>
      </w:r>
      <w:r w:rsidR="003051B4">
        <w:rPr>
          <w:rFonts w:ascii="Arial" w:hAnsi="Arial" w:cs="Arial"/>
          <w:sz w:val="28"/>
          <w:szCs w:val="28"/>
        </w:rPr>
        <w:t>A</w:t>
      </w:r>
      <w:r w:rsidR="00C71FF7">
        <w:rPr>
          <w:rFonts w:ascii="Arial" w:hAnsi="Arial" w:cs="Arial"/>
          <w:sz w:val="28"/>
          <w:szCs w:val="28"/>
        </w:rPr>
        <w:t xml:space="preserve">gréguese copia </w:t>
      </w:r>
      <w:r w:rsidR="003051B4" w:rsidRPr="00D60220">
        <w:rPr>
          <w:rFonts w:ascii="Arial" w:hAnsi="Arial" w:cs="Arial"/>
          <w:sz w:val="28"/>
          <w:szCs w:val="28"/>
        </w:rPr>
        <w:t>el presente acuerdo</w:t>
      </w:r>
      <w:r w:rsidR="003051B4">
        <w:rPr>
          <w:rFonts w:ascii="Arial" w:hAnsi="Arial" w:cs="Arial"/>
          <w:sz w:val="28"/>
          <w:szCs w:val="28"/>
        </w:rPr>
        <w:t xml:space="preserve"> </w:t>
      </w:r>
      <w:r w:rsidR="00F206D4">
        <w:rPr>
          <w:rFonts w:ascii="Arial" w:hAnsi="Arial" w:cs="Arial"/>
          <w:sz w:val="28"/>
          <w:szCs w:val="28"/>
        </w:rPr>
        <w:t xml:space="preserve">a </w:t>
      </w:r>
      <w:r w:rsidR="003051B4">
        <w:rPr>
          <w:rFonts w:ascii="Arial" w:hAnsi="Arial" w:cs="Arial"/>
          <w:sz w:val="28"/>
          <w:szCs w:val="28"/>
        </w:rPr>
        <w:t>los</w:t>
      </w:r>
      <w:r w:rsidR="00C71FF7">
        <w:rPr>
          <w:rFonts w:ascii="Arial" w:hAnsi="Arial" w:cs="Arial"/>
          <w:sz w:val="28"/>
          <w:szCs w:val="28"/>
        </w:rPr>
        <w:t xml:space="preserve"> </w:t>
      </w:r>
      <w:r w:rsidR="003051B4">
        <w:rPr>
          <w:rFonts w:ascii="Arial" w:hAnsi="Arial" w:cs="Arial"/>
          <w:sz w:val="28"/>
          <w:szCs w:val="28"/>
        </w:rPr>
        <w:t xml:space="preserve">señalados </w:t>
      </w:r>
      <w:r w:rsidR="00F206D4">
        <w:rPr>
          <w:rFonts w:ascii="Arial" w:hAnsi="Arial" w:cs="Arial"/>
          <w:sz w:val="28"/>
          <w:szCs w:val="28"/>
        </w:rPr>
        <w:t>expediente</w:t>
      </w:r>
      <w:r w:rsidR="003051B4">
        <w:rPr>
          <w:rFonts w:ascii="Arial" w:hAnsi="Arial" w:cs="Arial"/>
          <w:sz w:val="28"/>
          <w:szCs w:val="28"/>
        </w:rPr>
        <w:t>s</w:t>
      </w:r>
      <w:r w:rsidR="00F206D4">
        <w:rPr>
          <w:rFonts w:ascii="Arial" w:hAnsi="Arial" w:cs="Arial"/>
          <w:sz w:val="28"/>
          <w:szCs w:val="28"/>
        </w:rPr>
        <w:t xml:space="preserve"> de </w:t>
      </w:r>
      <w:r w:rsidR="00C71FF7">
        <w:rPr>
          <w:rFonts w:ascii="Arial" w:hAnsi="Arial" w:cs="Arial"/>
          <w:sz w:val="28"/>
          <w:szCs w:val="28"/>
        </w:rPr>
        <w:t>aprobación de tabla de aplicabilidad</w:t>
      </w:r>
      <w:r w:rsidR="00D60220" w:rsidRPr="00D60220">
        <w:rPr>
          <w:rFonts w:ascii="Arial" w:hAnsi="Arial" w:cs="Arial"/>
          <w:sz w:val="28"/>
          <w:szCs w:val="28"/>
        </w:rPr>
        <w:t xml:space="preserve">, </w:t>
      </w:r>
      <w:r w:rsidR="00F206D4">
        <w:rPr>
          <w:rFonts w:ascii="Arial" w:hAnsi="Arial" w:cs="Arial"/>
          <w:sz w:val="28"/>
          <w:szCs w:val="28"/>
        </w:rPr>
        <w:t>para los efectos legales que hubiese lugar</w:t>
      </w:r>
      <w:r w:rsidR="00D60220" w:rsidRPr="00D60220">
        <w:rPr>
          <w:rFonts w:ascii="Arial" w:hAnsi="Arial" w:cs="Arial"/>
          <w:sz w:val="28"/>
          <w:szCs w:val="28"/>
        </w:rPr>
        <w:t>.</w:t>
      </w:r>
    </w:p>
    <w:p w:rsidR="00C33FB6" w:rsidRDefault="00C33FB6" w:rsidP="00D60220">
      <w:pPr>
        <w:spacing w:before="120" w:after="120" w:line="360" w:lineRule="auto"/>
        <w:jc w:val="both"/>
        <w:rPr>
          <w:rFonts w:ascii="Arial" w:hAnsi="Arial" w:cs="Arial"/>
          <w:sz w:val="28"/>
          <w:szCs w:val="28"/>
        </w:rPr>
      </w:pPr>
    </w:p>
    <w:p w:rsidR="00C33FB6" w:rsidRPr="004F2625" w:rsidRDefault="00C33FB6" w:rsidP="00C33FB6">
      <w:pPr>
        <w:spacing w:line="360" w:lineRule="auto"/>
        <w:jc w:val="both"/>
        <w:rPr>
          <w:rFonts w:ascii="Arial" w:hAnsi="Arial" w:cs="Arial"/>
        </w:rPr>
      </w:pPr>
      <w:r w:rsidRPr="004F2625">
        <w:rPr>
          <w:rFonts w:ascii="Arial" w:hAnsi="Arial" w:cs="Arial"/>
        </w:rPr>
        <w:t xml:space="preserve">Así lo acordó el Pleno del Instituto Chihuahuense para la Transparencia y Acceso a la Información Pública, por unanimidad de votos, en la Sesión </w:t>
      </w:r>
      <w:r w:rsidR="00197FDF">
        <w:rPr>
          <w:rFonts w:ascii="Arial" w:hAnsi="Arial" w:cs="Arial"/>
        </w:rPr>
        <w:t>Extrao</w:t>
      </w:r>
      <w:r w:rsidRPr="004F2625">
        <w:rPr>
          <w:rFonts w:ascii="Arial" w:hAnsi="Arial" w:cs="Arial"/>
        </w:rPr>
        <w:t xml:space="preserve">rdinaria celebrada el día </w:t>
      </w:r>
      <w:r>
        <w:rPr>
          <w:rFonts w:ascii="Arial" w:hAnsi="Arial" w:cs="Arial"/>
        </w:rPr>
        <w:t>veinti</w:t>
      </w:r>
      <w:r w:rsidR="00197FDF">
        <w:rPr>
          <w:rFonts w:ascii="Arial" w:hAnsi="Arial" w:cs="Arial"/>
        </w:rPr>
        <w:t xml:space="preserve">nueve </w:t>
      </w:r>
      <w:r>
        <w:rPr>
          <w:rFonts w:ascii="Arial" w:hAnsi="Arial" w:cs="Arial"/>
        </w:rPr>
        <w:t>de enero del año dos mil veinte, ante la fe del Secretario Ejecutivo; doctor Jesús Manuel Guerrero Rodríguez, con fundamento en el artículo 12 fracción XVII y XIX del Reglamento Interior de éste Instituto.</w:t>
      </w:r>
    </w:p>
    <w:p w:rsidR="00C33FB6" w:rsidRDefault="00C33FB6" w:rsidP="00C33FB6">
      <w:pPr>
        <w:jc w:val="both"/>
        <w:rPr>
          <w:rFonts w:ascii="Arial" w:hAnsi="Arial" w:cs="Arial"/>
        </w:rPr>
      </w:pPr>
    </w:p>
    <w:p w:rsidR="00C33FB6" w:rsidRPr="004F2625" w:rsidRDefault="00C33FB6" w:rsidP="00C33FB6">
      <w:pPr>
        <w:jc w:val="both"/>
        <w:rPr>
          <w:rFonts w:ascii="Arial" w:hAnsi="Arial" w:cs="Arial"/>
        </w:rPr>
      </w:pPr>
    </w:p>
    <w:p w:rsidR="00C33FB6" w:rsidRDefault="00C33FB6" w:rsidP="00C33FB6">
      <w:pPr>
        <w:jc w:val="both"/>
        <w:rPr>
          <w:rFonts w:ascii="Arial" w:hAnsi="Arial" w:cs="Arial"/>
        </w:rPr>
      </w:pPr>
    </w:p>
    <w:p w:rsidR="00C33FB6" w:rsidRDefault="00C33FB6" w:rsidP="00C33FB6">
      <w:pPr>
        <w:jc w:val="both"/>
        <w:rPr>
          <w:rFonts w:ascii="Arial" w:hAnsi="Arial" w:cs="Arial"/>
        </w:rPr>
      </w:pPr>
    </w:p>
    <w:p w:rsidR="00C33FB6" w:rsidRDefault="00C33FB6" w:rsidP="00C33FB6">
      <w:pPr>
        <w:jc w:val="both"/>
        <w:rPr>
          <w:rFonts w:ascii="Arial" w:hAnsi="Arial" w:cs="Arial"/>
        </w:rPr>
      </w:pPr>
    </w:p>
    <w:p w:rsidR="00C33FB6" w:rsidRDefault="00C33FB6" w:rsidP="00C33FB6">
      <w:pPr>
        <w:jc w:val="both"/>
        <w:rPr>
          <w:rFonts w:ascii="Arial" w:hAnsi="Arial" w:cs="Arial"/>
        </w:rPr>
      </w:pPr>
    </w:p>
    <w:p w:rsidR="00C33FB6" w:rsidRDefault="00C33FB6" w:rsidP="00C33FB6">
      <w:pPr>
        <w:jc w:val="both"/>
        <w:rPr>
          <w:rFonts w:ascii="Arial" w:hAnsi="Arial" w:cs="Arial"/>
        </w:rPr>
      </w:pPr>
    </w:p>
    <w:p w:rsidR="00C33FB6" w:rsidRPr="004F2625" w:rsidRDefault="00C33FB6" w:rsidP="00C33FB6">
      <w:pPr>
        <w:autoSpaceDE w:val="0"/>
        <w:autoSpaceDN w:val="0"/>
        <w:adjustRightInd w:val="0"/>
        <w:jc w:val="center"/>
        <w:rPr>
          <w:rFonts w:ascii="Arial" w:hAnsi="Arial" w:cs="Arial"/>
          <w:b/>
        </w:rPr>
      </w:pPr>
      <w:r w:rsidRPr="004F2625">
        <w:rPr>
          <w:rFonts w:ascii="Arial" w:hAnsi="Arial" w:cs="Arial"/>
          <w:b/>
        </w:rPr>
        <w:t>MTRO. ERNESTO ALEJANDRO DE LA ROCHA MONTIEL</w:t>
      </w:r>
    </w:p>
    <w:p w:rsidR="00C33FB6" w:rsidRPr="004F2625" w:rsidRDefault="00C33FB6" w:rsidP="00C33FB6">
      <w:pPr>
        <w:autoSpaceDE w:val="0"/>
        <w:autoSpaceDN w:val="0"/>
        <w:adjustRightInd w:val="0"/>
        <w:jc w:val="center"/>
        <w:rPr>
          <w:rFonts w:ascii="Arial" w:hAnsi="Arial" w:cs="Arial"/>
          <w:b/>
        </w:rPr>
      </w:pPr>
      <w:r w:rsidRPr="004F2625">
        <w:rPr>
          <w:rFonts w:ascii="Arial" w:hAnsi="Arial" w:cs="Arial"/>
          <w:b/>
        </w:rPr>
        <w:t>COMISIONADO PRESIDENTE</w:t>
      </w:r>
    </w:p>
    <w:p w:rsidR="00C33FB6" w:rsidRPr="004F2625" w:rsidRDefault="00C33FB6" w:rsidP="00C33FB6">
      <w:pPr>
        <w:autoSpaceDE w:val="0"/>
        <w:autoSpaceDN w:val="0"/>
        <w:adjustRightInd w:val="0"/>
        <w:jc w:val="center"/>
        <w:rPr>
          <w:rFonts w:ascii="Arial" w:hAnsi="Arial" w:cs="Arial"/>
          <w:b/>
        </w:rPr>
      </w:pPr>
    </w:p>
    <w:p w:rsidR="00C33FB6" w:rsidRDefault="00C33FB6" w:rsidP="00C33FB6">
      <w:pPr>
        <w:autoSpaceDE w:val="0"/>
        <w:autoSpaceDN w:val="0"/>
        <w:adjustRightInd w:val="0"/>
        <w:jc w:val="center"/>
        <w:rPr>
          <w:rFonts w:ascii="Arial" w:hAnsi="Arial" w:cs="Arial"/>
          <w:b/>
        </w:rPr>
      </w:pPr>
    </w:p>
    <w:p w:rsidR="00C33FB6" w:rsidRDefault="00C33FB6" w:rsidP="00C33FB6">
      <w:pPr>
        <w:autoSpaceDE w:val="0"/>
        <w:autoSpaceDN w:val="0"/>
        <w:adjustRightInd w:val="0"/>
        <w:jc w:val="center"/>
        <w:rPr>
          <w:rFonts w:ascii="Arial" w:hAnsi="Arial" w:cs="Arial"/>
          <w:b/>
        </w:rPr>
      </w:pPr>
    </w:p>
    <w:p w:rsidR="00C33FB6" w:rsidRDefault="00C33FB6" w:rsidP="00C33FB6">
      <w:pPr>
        <w:autoSpaceDE w:val="0"/>
        <w:autoSpaceDN w:val="0"/>
        <w:adjustRightInd w:val="0"/>
        <w:jc w:val="center"/>
        <w:rPr>
          <w:rFonts w:ascii="Arial" w:hAnsi="Arial" w:cs="Arial"/>
          <w:b/>
        </w:rPr>
      </w:pPr>
    </w:p>
    <w:p w:rsidR="00C33FB6" w:rsidRDefault="00C33FB6" w:rsidP="00C33FB6">
      <w:pPr>
        <w:autoSpaceDE w:val="0"/>
        <w:autoSpaceDN w:val="0"/>
        <w:adjustRightInd w:val="0"/>
        <w:jc w:val="center"/>
        <w:rPr>
          <w:rFonts w:ascii="Arial" w:hAnsi="Arial" w:cs="Arial"/>
          <w:b/>
        </w:rPr>
      </w:pPr>
    </w:p>
    <w:p w:rsidR="00C33FB6" w:rsidRDefault="00C33FB6" w:rsidP="00C33FB6">
      <w:pPr>
        <w:autoSpaceDE w:val="0"/>
        <w:autoSpaceDN w:val="0"/>
        <w:adjustRightInd w:val="0"/>
        <w:jc w:val="center"/>
        <w:rPr>
          <w:rFonts w:ascii="Arial" w:hAnsi="Arial" w:cs="Arial"/>
          <w:b/>
        </w:rPr>
      </w:pPr>
    </w:p>
    <w:p w:rsidR="00C33FB6" w:rsidRPr="004F2625" w:rsidRDefault="00C33FB6" w:rsidP="00C33FB6">
      <w:pPr>
        <w:autoSpaceDE w:val="0"/>
        <w:autoSpaceDN w:val="0"/>
        <w:adjustRightInd w:val="0"/>
        <w:jc w:val="center"/>
        <w:rPr>
          <w:rFonts w:ascii="Arial" w:hAnsi="Arial" w:cs="Arial"/>
          <w:b/>
        </w:rPr>
      </w:pPr>
    </w:p>
    <w:p w:rsidR="00C33FB6" w:rsidRDefault="00C33FB6" w:rsidP="00C33FB6">
      <w:pPr>
        <w:autoSpaceDE w:val="0"/>
        <w:autoSpaceDN w:val="0"/>
        <w:adjustRightInd w:val="0"/>
        <w:jc w:val="center"/>
        <w:rPr>
          <w:rFonts w:ascii="Arial" w:hAnsi="Arial" w:cs="Arial"/>
          <w:b/>
        </w:rPr>
      </w:pPr>
      <w:r w:rsidRPr="004F2625">
        <w:rPr>
          <w:rFonts w:ascii="Arial" w:hAnsi="Arial" w:cs="Arial"/>
          <w:b/>
        </w:rPr>
        <w:t>DR. JESÚS MANUEL GUERRERO RODRÍGUEZ</w:t>
      </w:r>
    </w:p>
    <w:p w:rsidR="00C33FB6" w:rsidRPr="00C33FB6" w:rsidRDefault="00C33FB6" w:rsidP="00C33FB6">
      <w:pPr>
        <w:autoSpaceDE w:val="0"/>
        <w:autoSpaceDN w:val="0"/>
        <w:adjustRightInd w:val="0"/>
        <w:jc w:val="center"/>
        <w:rPr>
          <w:rFonts w:ascii="Arial" w:hAnsi="Arial" w:cs="Arial"/>
          <w:b/>
        </w:rPr>
      </w:pPr>
      <w:r w:rsidRPr="00501FDB">
        <w:rPr>
          <w:rFonts w:ascii="Arial" w:hAnsi="Arial" w:cs="Arial"/>
          <w:b/>
        </w:rPr>
        <w:t>SECRETARIO EJECUTIVO</w:t>
      </w:r>
    </w:p>
    <w:sectPr w:rsidR="00C33FB6" w:rsidRPr="00C33FB6" w:rsidSect="00D60220">
      <w:headerReference w:type="default" r:id="rId9"/>
      <w:footerReference w:type="default" r:id="rId10"/>
      <w:pgSz w:w="12242" w:h="19442" w:code="28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79" w:rsidRDefault="00AA6C79" w:rsidP="00935FCC">
      <w:r>
        <w:separator/>
      </w:r>
    </w:p>
  </w:endnote>
  <w:endnote w:type="continuationSeparator" w:id="0">
    <w:p w:rsidR="00AA6C79" w:rsidRDefault="00AA6C79" w:rsidP="0093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4783"/>
      <w:docPartObj>
        <w:docPartGallery w:val="Page Numbers (Bottom of Page)"/>
        <w:docPartUnique/>
      </w:docPartObj>
    </w:sdtPr>
    <w:sdtEndPr/>
    <w:sdtContent>
      <w:sdt>
        <w:sdtPr>
          <w:id w:val="189664020"/>
          <w:docPartObj>
            <w:docPartGallery w:val="Page Numbers (Bottom of Page)"/>
            <w:docPartUnique/>
          </w:docPartObj>
        </w:sdtPr>
        <w:sdtEndPr/>
        <w:sdtContent>
          <w:p w:rsidR="002C2AAF" w:rsidRPr="003C32C5" w:rsidRDefault="002C2AAF" w:rsidP="002C2AAF">
            <w:pPr>
              <w:contextualSpacing/>
              <w:jc w:val="center"/>
              <w:rPr>
                <w:rFonts w:ascii="Arial" w:hAnsi="Arial" w:cs="Arial"/>
                <w:b/>
                <w:sz w:val="16"/>
                <w:szCs w:val="16"/>
              </w:rPr>
            </w:pPr>
            <w:r w:rsidRPr="006F3131">
              <w:rPr>
                <w:rFonts w:ascii="Calibri" w:hAnsi="Calibri"/>
                <w:noProof/>
                <w:sz w:val="18"/>
                <w:szCs w:val="18"/>
                <w:lang w:val="es-ES"/>
              </w:rPr>
              <mc:AlternateContent>
                <mc:Choice Requires="wps">
                  <w:drawing>
                    <wp:anchor distT="0" distB="0" distL="114300" distR="114300" simplePos="0" relativeHeight="251669504" behindDoc="0" locked="0" layoutInCell="1" allowOverlap="1" wp14:anchorId="500EDA8B" wp14:editId="64E2D8C4">
                      <wp:simplePos x="0" y="0"/>
                      <wp:positionH relativeFrom="margin">
                        <wp:posOffset>19050</wp:posOffset>
                      </wp:positionH>
                      <wp:positionV relativeFrom="paragraph">
                        <wp:posOffset>-28676</wp:posOffset>
                      </wp:positionV>
                      <wp:extent cx="5676900" cy="25400"/>
                      <wp:effectExtent l="19050" t="19050" r="19050" b="317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7D13C7" id="Line 14"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2.25pt" to="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" strokecolor="maroon" strokeweight="2.25pt">
                      <w10:wrap anchorx="margin"/>
                    </v:line>
                  </w:pict>
                </mc:Fallback>
              </mc:AlternateContent>
            </w:r>
            <w:r w:rsidRPr="003C32C5">
              <w:rPr>
                <w:rFonts w:ascii="Arial" w:hAnsi="Arial" w:cs="Arial"/>
                <w:b/>
                <w:sz w:val="16"/>
                <w:szCs w:val="16"/>
              </w:rPr>
              <w:t>“2020, Por un Nuevo Federalismo Fiscal, Justo y Equitativo”</w:t>
            </w:r>
          </w:p>
          <w:p w:rsidR="002C2AAF" w:rsidRPr="006F3131" w:rsidRDefault="002C2AAF" w:rsidP="002C2AAF">
            <w:pPr>
              <w:jc w:val="center"/>
              <w:rPr>
                <w:rFonts w:ascii="Calibri" w:hAnsi="Calibri"/>
                <w:sz w:val="18"/>
                <w:szCs w:val="18"/>
              </w:rPr>
            </w:pPr>
            <w:r w:rsidRPr="003C32C5">
              <w:rPr>
                <w:rFonts w:ascii="Arial" w:hAnsi="Arial" w:cs="Arial"/>
                <w:b/>
                <w:sz w:val="16"/>
                <w:szCs w:val="16"/>
              </w:rPr>
              <w:t>“2020, Año de la Sanidad Vegetal”</w:t>
            </w:r>
          </w:p>
          <w:tbl>
            <w:tblPr>
              <w:tblW w:w="9612" w:type="dxa"/>
              <w:tblInd w:w="108" w:type="dxa"/>
              <w:tblLook w:val="00A0" w:firstRow="1" w:lastRow="0" w:firstColumn="1" w:lastColumn="0" w:noHBand="0" w:noVBand="0"/>
            </w:tblPr>
            <w:tblGrid>
              <w:gridCol w:w="2232"/>
              <w:gridCol w:w="3580"/>
              <w:gridCol w:w="3800"/>
            </w:tblGrid>
            <w:tr w:rsidR="002C2AAF" w:rsidRPr="006F3131" w:rsidTr="00712BCC">
              <w:tc>
                <w:tcPr>
                  <w:tcW w:w="2232" w:type="dxa"/>
                  <w:hideMark/>
                </w:tcPr>
                <w:p w:rsidR="002C2AAF" w:rsidRDefault="002C2AAF" w:rsidP="002C2AAF">
                  <w:pPr>
                    <w:tabs>
                      <w:tab w:val="center" w:pos="4419"/>
                      <w:tab w:val="right" w:pos="8838"/>
                    </w:tabs>
                    <w:jc w:val="center"/>
                    <w:rPr>
                      <w:rFonts w:ascii="Lucida Sans" w:hAnsi="Lucida Sans"/>
                      <w:sz w:val="16"/>
                      <w:szCs w:val="16"/>
                    </w:rPr>
                  </w:pPr>
                  <w:r w:rsidRPr="006D25A7">
                    <w:rPr>
                      <w:rFonts w:ascii="Lucida Sans" w:hAnsi="Lucida Sans"/>
                      <w:sz w:val="16"/>
                      <w:szCs w:val="16"/>
                    </w:rPr>
                    <w:t xml:space="preserve">calle Teófilo Borunda </w:t>
                  </w:r>
                </w:p>
                <w:p w:rsidR="002C2AAF" w:rsidRPr="006D25A7" w:rsidRDefault="002C2AAF" w:rsidP="002C2AAF">
                  <w:pPr>
                    <w:tabs>
                      <w:tab w:val="center" w:pos="4419"/>
                      <w:tab w:val="right" w:pos="8838"/>
                    </w:tabs>
                    <w:jc w:val="center"/>
                    <w:rPr>
                      <w:rFonts w:ascii="Lucida Sans" w:hAnsi="Lucida Sans"/>
                      <w:sz w:val="16"/>
                      <w:szCs w:val="16"/>
                    </w:rPr>
                  </w:pPr>
                  <w:r w:rsidRPr="006D25A7">
                    <w:rPr>
                      <w:rFonts w:ascii="Lucida Sans" w:hAnsi="Lucida Sans"/>
                      <w:sz w:val="16"/>
                      <w:szCs w:val="16"/>
                    </w:rPr>
                    <w:t>No. 2009</w:t>
                  </w:r>
                </w:p>
              </w:tc>
              <w:tc>
                <w:tcPr>
                  <w:tcW w:w="3580" w:type="dxa"/>
                  <w:hideMark/>
                </w:tcPr>
                <w:p w:rsidR="002C2AAF" w:rsidRDefault="002C2AAF" w:rsidP="002C2AAF">
                  <w:pPr>
                    <w:tabs>
                      <w:tab w:val="center" w:pos="4419"/>
                      <w:tab w:val="right" w:pos="8838"/>
                    </w:tabs>
                    <w:jc w:val="center"/>
                    <w:rPr>
                      <w:rFonts w:ascii="Lucida Sans" w:hAnsi="Lucida Sans"/>
                      <w:sz w:val="16"/>
                      <w:szCs w:val="16"/>
                    </w:rPr>
                  </w:pPr>
                  <w:r w:rsidRPr="006D25A7">
                    <w:rPr>
                      <w:rFonts w:ascii="Lucida Sans" w:hAnsi="Lucida Sans"/>
                      <w:sz w:val="16"/>
                      <w:szCs w:val="16"/>
                    </w:rPr>
                    <w:t>Col. Arquitos, C. P. 31205, Chihuahua, Chih., México</w:t>
                  </w:r>
                  <w:r>
                    <w:rPr>
                      <w:rFonts w:ascii="Lucida Sans" w:hAnsi="Lucida Sans"/>
                      <w:sz w:val="16"/>
                      <w:szCs w:val="16"/>
                    </w:rPr>
                    <w:t xml:space="preserve"> </w:t>
                  </w:r>
                </w:p>
                <w:p w:rsidR="002C2AAF" w:rsidRPr="006D25A7" w:rsidRDefault="002C2AAF" w:rsidP="002C2AAF">
                  <w:pPr>
                    <w:tabs>
                      <w:tab w:val="center" w:pos="4419"/>
                      <w:tab w:val="right" w:pos="8838"/>
                    </w:tabs>
                    <w:jc w:val="center"/>
                    <w:rPr>
                      <w:rFonts w:ascii="Lucida Sans" w:hAnsi="Lucida Sans"/>
                      <w:sz w:val="16"/>
                      <w:szCs w:val="16"/>
                    </w:rPr>
                  </w:pPr>
                  <w:r w:rsidRPr="006D25A7">
                    <w:rPr>
                      <w:rFonts w:ascii="Lucida Sans" w:hAnsi="Lucida Sans"/>
                      <w:sz w:val="16"/>
                      <w:szCs w:val="16"/>
                    </w:rPr>
                    <w:t>www.ichitaip.org.mx</w:t>
                  </w:r>
                </w:p>
              </w:tc>
              <w:tc>
                <w:tcPr>
                  <w:tcW w:w="3800" w:type="dxa"/>
                  <w:hideMark/>
                </w:tcPr>
                <w:p w:rsidR="002C2AAF" w:rsidRPr="006D25A7" w:rsidRDefault="002C2AAF" w:rsidP="002C2AAF">
                  <w:pPr>
                    <w:tabs>
                      <w:tab w:val="center" w:pos="4419"/>
                      <w:tab w:val="right" w:pos="8838"/>
                    </w:tabs>
                    <w:jc w:val="center"/>
                    <w:rPr>
                      <w:rFonts w:ascii="Lucida Sans" w:hAnsi="Lucida Sans"/>
                      <w:sz w:val="16"/>
                      <w:szCs w:val="16"/>
                    </w:rPr>
                  </w:pPr>
                  <w:r w:rsidRPr="006D25A7">
                    <w:rPr>
                      <w:rFonts w:ascii="Lucida Sans" w:hAnsi="Lucida Sans"/>
                      <w:sz w:val="16"/>
                      <w:szCs w:val="16"/>
                    </w:rPr>
                    <w:t>Conmutador: (614) 201 3300</w:t>
                  </w:r>
                </w:p>
                <w:p w:rsidR="002C2AAF" w:rsidRPr="006D25A7" w:rsidRDefault="002C2AAF" w:rsidP="002C2AAF">
                  <w:pPr>
                    <w:tabs>
                      <w:tab w:val="center" w:pos="4419"/>
                      <w:tab w:val="right" w:pos="8838"/>
                    </w:tabs>
                    <w:jc w:val="center"/>
                    <w:rPr>
                      <w:rFonts w:ascii="Lucida Sans" w:hAnsi="Lucida Sans"/>
                      <w:sz w:val="16"/>
                      <w:szCs w:val="16"/>
                    </w:rPr>
                  </w:pPr>
                  <w:r w:rsidRPr="006D25A7">
                    <w:rPr>
                      <w:rFonts w:ascii="Lucida Sans" w:hAnsi="Lucida Sans"/>
                      <w:sz w:val="16"/>
                      <w:szCs w:val="16"/>
                    </w:rPr>
                    <w:t>Fax (614) 201 3301</w:t>
                  </w:r>
                </w:p>
                <w:p w:rsidR="002C2AAF" w:rsidRPr="006D25A7" w:rsidRDefault="002C2AAF" w:rsidP="002C2AAF">
                  <w:pPr>
                    <w:tabs>
                      <w:tab w:val="center" w:pos="4419"/>
                      <w:tab w:val="right" w:pos="8838"/>
                    </w:tabs>
                    <w:jc w:val="center"/>
                    <w:rPr>
                      <w:rFonts w:ascii="Lucida Sans" w:hAnsi="Lucida Sans"/>
                      <w:sz w:val="16"/>
                      <w:szCs w:val="16"/>
                    </w:rPr>
                  </w:pPr>
                  <w:r w:rsidRPr="006D25A7">
                    <w:rPr>
                      <w:rFonts w:ascii="Lucida Sans" w:hAnsi="Lucida Sans"/>
                      <w:sz w:val="16"/>
                      <w:szCs w:val="16"/>
                    </w:rPr>
                    <w:t>01 800 300 2525</w:t>
                  </w:r>
                </w:p>
              </w:tc>
            </w:tr>
          </w:tbl>
          <w:p w:rsidR="00DD1524" w:rsidRDefault="002C2AAF" w:rsidP="002C2AAF">
            <w:pPr>
              <w:pStyle w:val="Piedepgina"/>
              <w:ind w:right="-518"/>
              <w:jc w:val="right"/>
            </w:pPr>
            <w:r>
              <w:fldChar w:fldCharType="begin"/>
            </w:r>
            <w:r>
              <w:instrText>PAGE   \* MERGEFORMAT</w:instrText>
            </w:r>
            <w:r>
              <w:fldChar w:fldCharType="separate"/>
            </w:r>
            <w:r w:rsidR="00E60A78" w:rsidRPr="00E60A78">
              <w:rPr>
                <w:noProof/>
                <w:lang w:val="es-ES"/>
              </w:rPr>
              <w:t>1</w:t>
            </w:r>
            <w:r>
              <w:fldChar w:fldCharType="end"/>
            </w:r>
          </w:p>
        </w:sdtContent>
      </w:sdt>
    </w:sdtContent>
  </w:sdt>
  <w:p w:rsidR="00DD1524" w:rsidRDefault="00DD15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79" w:rsidRDefault="00AA6C79" w:rsidP="00935FCC">
      <w:r>
        <w:separator/>
      </w:r>
    </w:p>
  </w:footnote>
  <w:footnote w:type="continuationSeparator" w:id="0">
    <w:p w:rsidR="00AA6C79" w:rsidRDefault="00AA6C79" w:rsidP="00935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24" w:rsidRPr="002C2AAF" w:rsidRDefault="00DD1524" w:rsidP="002C2AAF">
    <w:pPr>
      <w:pStyle w:val="Encabezado"/>
      <w:rPr>
        <w:rFonts w:ascii="Lucida Sans" w:hAnsi="Lucida Sans"/>
        <w:b/>
        <w:i/>
      </w:rPr>
    </w:pPr>
    <w:r>
      <w:rPr>
        <w:noProof/>
        <w:lang w:val="es-ES"/>
      </w:rPr>
      <w:drawing>
        <wp:inline distT="0" distB="0" distL="0" distR="0" wp14:anchorId="2482B46C" wp14:editId="45504849">
          <wp:extent cx="1893570" cy="90360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3570" cy="903605"/>
                  </a:xfrm>
                  <a:prstGeom prst="rect">
                    <a:avLst/>
                  </a:prstGeom>
                  <a:noFill/>
                  <a:ln w="9525">
                    <a:noFill/>
                    <a:miter lim="800000"/>
                    <a:headEnd/>
                    <a:tailEnd/>
                  </a:ln>
                </pic:spPr>
              </pic:pic>
            </a:graphicData>
          </a:graphic>
        </wp:inline>
      </w:drawing>
    </w:r>
    <w:r w:rsidR="002C2AAF">
      <w:rPr>
        <w:rFonts w:ascii="Lucida Sans" w:hAnsi="Lucida Sans"/>
        <w:i/>
      </w:rPr>
      <w:t xml:space="preserve">                      </w:t>
    </w:r>
    <w:r w:rsidRPr="002C2AAF">
      <w:rPr>
        <w:rFonts w:ascii="Arial" w:hAnsi="Arial" w:cs="Arial"/>
        <w:b/>
      </w:rPr>
      <w:t>ACUERDO</w:t>
    </w:r>
    <w:r w:rsidR="00197FDF" w:rsidRPr="002C2AAF">
      <w:rPr>
        <w:rFonts w:ascii="Arial" w:hAnsi="Arial" w:cs="Arial"/>
        <w:b/>
      </w:rPr>
      <w:t xml:space="preserve"> ICHITAIP/PLENO-05</w:t>
    </w:r>
    <w:r w:rsidRPr="002C2AAF">
      <w:rPr>
        <w:rFonts w:ascii="Arial" w:hAnsi="Arial" w:cs="Arial"/>
        <w:b/>
      </w:rPr>
      <w:t>/</w:t>
    </w:r>
    <w:r w:rsidR="004A5321" w:rsidRPr="002C2AAF">
      <w:rPr>
        <w:rFonts w:ascii="Arial" w:hAnsi="Arial" w:cs="Arial"/>
        <w:b/>
      </w:rPr>
      <w:t>2020</w:t>
    </w:r>
  </w:p>
  <w:p w:rsidR="00DD1524" w:rsidRDefault="00DD1524" w:rsidP="00716EC9">
    <w:pPr>
      <w:pStyle w:val="Encabezado"/>
    </w:pPr>
    <w:r>
      <w:rPr>
        <w:noProof/>
        <w:lang w:val="es-ES"/>
      </w:rPr>
      <mc:AlternateContent>
        <mc:Choice Requires="wps">
          <w:drawing>
            <wp:anchor distT="0" distB="0" distL="114300" distR="114300" simplePos="0" relativeHeight="251659264" behindDoc="0" locked="0" layoutInCell="1" allowOverlap="1" wp14:anchorId="35B2E500" wp14:editId="2B080EBD">
              <wp:simplePos x="0" y="0"/>
              <wp:positionH relativeFrom="column">
                <wp:posOffset>0</wp:posOffset>
              </wp:positionH>
              <wp:positionV relativeFrom="paragraph">
                <wp:posOffset>156210</wp:posOffset>
              </wp:positionV>
              <wp:extent cx="5715000" cy="0"/>
              <wp:effectExtent l="19050" t="22860" r="19050" b="152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EEFF46"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pt" to="450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" strokecolor="maroon" strokeweight="2.25pt"/>
          </w:pict>
        </mc:Fallback>
      </mc:AlternateContent>
    </w:r>
  </w:p>
  <w:p w:rsidR="00DD1524" w:rsidRDefault="00DD15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B51"/>
    <w:multiLevelType w:val="hybridMultilevel"/>
    <w:tmpl w:val="28CED61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F406499"/>
    <w:multiLevelType w:val="hybridMultilevel"/>
    <w:tmpl w:val="065413E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3157BCF"/>
    <w:multiLevelType w:val="hybridMultilevel"/>
    <w:tmpl w:val="0848F824"/>
    <w:lvl w:ilvl="0" w:tplc="97726C74">
      <w:start w:val="1"/>
      <w:numFmt w:val="upperRoman"/>
      <w:lvlText w:val="%1."/>
      <w:lvlJc w:val="left"/>
      <w:pPr>
        <w:ind w:left="1800" w:hanging="720"/>
      </w:pPr>
      <w:rPr>
        <w:rFonts w:ascii="Arial" w:hAnsi="Arial" w:cs="Arial" w:hint="default"/>
        <w:sz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3531455A"/>
    <w:multiLevelType w:val="hybridMultilevel"/>
    <w:tmpl w:val="69C06744"/>
    <w:lvl w:ilvl="0" w:tplc="C720BD1A">
      <w:start w:val="1"/>
      <w:numFmt w:val="upperRoman"/>
      <w:lvlText w:val="%1."/>
      <w:lvlJc w:val="right"/>
      <w:pPr>
        <w:ind w:left="720" w:hanging="360"/>
      </w:pPr>
      <w:rPr>
        <w:rFonts w:ascii="Arial" w:hAnsi="Arial" w:cs="Arial"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49298A"/>
    <w:multiLevelType w:val="hybridMultilevel"/>
    <w:tmpl w:val="9A4E1A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C968A8"/>
    <w:multiLevelType w:val="hybridMultilevel"/>
    <w:tmpl w:val="158C0E56"/>
    <w:lvl w:ilvl="0" w:tplc="ADB8106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B4C1164"/>
    <w:multiLevelType w:val="hybridMultilevel"/>
    <w:tmpl w:val="4DF66244"/>
    <w:lvl w:ilvl="0" w:tplc="6BA40E74">
      <w:start w:val="1"/>
      <w:numFmt w:val="upperRoman"/>
      <w:lvlText w:val="%1."/>
      <w:lvlJc w:val="right"/>
      <w:pPr>
        <w:ind w:left="720" w:hanging="360"/>
      </w:pPr>
      <w:rPr>
        <w:rFonts w:ascii="Arial" w:hAnsi="Arial" w:cs="Arial"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0536C1F"/>
    <w:multiLevelType w:val="hybridMultilevel"/>
    <w:tmpl w:val="8C005634"/>
    <w:lvl w:ilvl="0" w:tplc="5C5A86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C1A3370"/>
    <w:multiLevelType w:val="hybridMultilevel"/>
    <w:tmpl w:val="8D2404E8"/>
    <w:lvl w:ilvl="0" w:tplc="AB2C4D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6A94D62"/>
    <w:multiLevelType w:val="hybridMultilevel"/>
    <w:tmpl w:val="D62E1CB4"/>
    <w:lvl w:ilvl="0" w:tplc="C03676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FE06DA6"/>
    <w:multiLevelType w:val="hybridMultilevel"/>
    <w:tmpl w:val="91AE692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1901167"/>
    <w:multiLevelType w:val="hybridMultilevel"/>
    <w:tmpl w:val="BC52176A"/>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8E90980"/>
    <w:multiLevelType w:val="hybridMultilevel"/>
    <w:tmpl w:val="49B40E40"/>
    <w:lvl w:ilvl="0" w:tplc="F35CA9AC">
      <w:start w:val="1"/>
      <w:numFmt w:val="decimal"/>
      <w:lvlText w:val="%1."/>
      <w:lvlJc w:val="left"/>
      <w:pPr>
        <w:ind w:left="518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7E571251"/>
    <w:multiLevelType w:val="hybridMultilevel"/>
    <w:tmpl w:val="3536E7EA"/>
    <w:lvl w:ilvl="0" w:tplc="7A686B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8"/>
  </w:num>
  <w:num w:numId="5">
    <w:abstractNumId w:val="2"/>
  </w:num>
  <w:num w:numId="6">
    <w:abstractNumId w:val="11"/>
  </w:num>
  <w:num w:numId="7">
    <w:abstractNumId w:val="4"/>
  </w:num>
  <w:num w:numId="8">
    <w:abstractNumId w:val="13"/>
  </w:num>
  <w:num w:numId="9">
    <w:abstractNumId w:val="0"/>
  </w:num>
  <w:num w:numId="10">
    <w:abstractNumId w:val="5"/>
  </w:num>
  <w:num w:numId="11">
    <w:abstractNumId w:val="10"/>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8E"/>
    <w:rsid w:val="00001DD2"/>
    <w:rsid w:val="0004618C"/>
    <w:rsid w:val="000522F3"/>
    <w:rsid w:val="00053A18"/>
    <w:rsid w:val="000563C6"/>
    <w:rsid w:val="000618E6"/>
    <w:rsid w:val="000644B4"/>
    <w:rsid w:val="00070A48"/>
    <w:rsid w:val="000902C9"/>
    <w:rsid w:val="000A5770"/>
    <w:rsid w:val="000A70B6"/>
    <w:rsid w:val="000D74DF"/>
    <w:rsid w:val="000E3490"/>
    <w:rsid w:val="000F4529"/>
    <w:rsid w:val="00100315"/>
    <w:rsid w:val="001145AA"/>
    <w:rsid w:val="00123497"/>
    <w:rsid w:val="00133D31"/>
    <w:rsid w:val="0013559F"/>
    <w:rsid w:val="00137A70"/>
    <w:rsid w:val="00141B82"/>
    <w:rsid w:val="00142DEA"/>
    <w:rsid w:val="001470A7"/>
    <w:rsid w:val="00150573"/>
    <w:rsid w:val="00154C7A"/>
    <w:rsid w:val="00162F0D"/>
    <w:rsid w:val="00163C1C"/>
    <w:rsid w:val="001719BF"/>
    <w:rsid w:val="0017446E"/>
    <w:rsid w:val="001771FE"/>
    <w:rsid w:val="00194E9D"/>
    <w:rsid w:val="00197422"/>
    <w:rsid w:val="00197FDF"/>
    <w:rsid w:val="001A79CC"/>
    <w:rsid w:val="001B47E4"/>
    <w:rsid w:val="001C3FD3"/>
    <w:rsid w:val="001E1150"/>
    <w:rsid w:val="001E553B"/>
    <w:rsid w:val="001F25FF"/>
    <w:rsid w:val="0020401D"/>
    <w:rsid w:val="0021791F"/>
    <w:rsid w:val="00217C98"/>
    <w:rsid w:val="00227737"/>
    <w:rsid w:val="002324C9"/>
    <w:rsid w:val="00232827"/>
    <w:rsid w:val="002333BA"/>
    <w:rsid w:val="00233883"/>
    <w:rsid w:val="0024318E"/>
    <w:rsid w:val="002433CE"/>
    <w:rsid w:val="00245D14"/>
    <w:rsid w:val="00246C3F"/>
    <w:rsid w:val="002470F5"/>
    <w:rsid w:val="00254064"/>
    <w:rsid w:val="00280017"/>
    <w:rsid w:val="00284817"/>
    <w:rsid w:val="00285ABB"/>
    <w:rsid w:val="002A752F"/>
    <w:rsid w:val="002A7ED2"/>
    <w:rsid w:val="002B0116"/>
    <w:rsid w:val="002B2339"/>
    <w:rsid w:val="002B39BB"/>
    <w:rsid w:val="002C1647"/>
    <w:rsid w:val="002C1E22"/>
    <w:rsid w:val="002C2AAF"/>
    <w:rsid w:val="002C52F9"/>
    <w:rsid w:val="002C6FE7"/>
    <w:rsid w:val="002D3AF6"/>
    <w:rsid w:val="002F7AF2"/>
    <w:rsid w:val="003020E0"/>
    <w:rsid w:val="003051B4"/>
    <w:rsid w:val="003220A0"/>
    <w:rsid w:val="00323B4A"/>
    <w:rsid w:val="00323C1F"/>
    <w:rsid w:val="003248E5"/>
    <w:rsid w:val="003554D2"/>
    <w:rsid w:val="00384348"/>
    <w:rsid w:val="003907DB"/>
    <w:rsid w:val="00391175"/>
    <w:rsid w:val="003A1BE4"/>
    <w:rsid w:val="003A387C"/>
    <w:rsid w:val="003A6077"/>
    <w:rsid w:val="003A73A1"/>
    <w:rsid w:val="003C0678"/>
    <w:rsid w:val="003C2752"/>
    <w:rsid w:val="003C67AA"/>
    <w:rsid w:val="003D4912"/>
    <w:rsid w:val="003D7F84"/>
    <w:rsid w:val="003E3CF6"/>
    <w:rsid w:val="003E720D"/>
    <w:rsid w:val="003F1CAD"/>
    <w:rsid w:val="00400CCA"/>
    <w:rsid w:val="0040170D"/>
    <w:rsid w:val="004029CB"/>
    <w:rsid w:val="00410010"/>
    <w:rsid w:val="004111C6"/>
    <w:rsid w:val="00411700"/>
    <w:rsid w:val="00453046"/>
    <w:rsid w:val="0045662B"/>
    <w:rsid w:val="004626FB"/>
    <w:rsid w:val="00462F43"/>
    <w:rsid w:val="00467F35"/>
    <w:rsid w:val="0047327F"/>
    <w:rsid w:val="004816AE"/>
    <w:rsid w:val="00483B85"/>
    <w:rsid w:val="00493826"/>
    <w:rsid w:val="0049653E"/>
    <w:rsid w:val="004A2922"/>
    <w:rsid w:val="004A5321"/>
    <w:rsid w:val="004A7242"/>
    <w:rsid w:val="004B3082"/>
    <w:rsid w:val="004C1DFB"/>
    <w:rsid w:val="004C4607"/>
    <w:rsid w:val="004C5D6F"/>
    <w:rsid w:val="004E3241"/>
    <w:rsid w:val="004E3486"/>
    <w:rsid w:val="004E4CC6"/>
    <w:rsid w:val="00517CE9"/>
    <w:rsid w:val="005229C3"/>
    <w:rsid w:val="00530FEA"/>
    <w:rsid w:val="005356D9"/>
    <w:rsid w:val="005403CA"/>
    <w:rsid w:val="00540DA3"/>
    <w:rsid w:val="00555445"/>
    <w:rsid w:val="00563F49"/>
    <w:rsid w:val="005705BB"/>
    <w:rsid w:val="00593E25"/>
    <w:rsid w:val="005A129E"/>
    <w:rsid w:val="005A603B"/>
    <w:rsid w:val="005C174B"/>
    <w:rsid w:val="005D05ED"/>
    <w:rsid w:val="005D175A"/>
    <w:rsid w:val="005D267A"/>
    <w:rsid w:val="005D29A9"/>
    <w:rsid w:val="005D3822"/>
    <w:rsid w:val="005E77E4"/>
    <w:rsid w:val="006020BF"/>
    <w:rsid w:val="00620B2E"/>
    <w:rsid w:val="006231E5"/>
    <w:rsid w:val="00623B24"/>
    <w:rsid w:val="00625E21"/>
    <w:rsid w:val="006270AD"/>
    <w:rsid w:val="00635D9F"/>
    <w:rsid w:val="00636CBC"/>
    <w:rsid w:val="0063711A"/>
    <w:rsid w:val="0065163F"/>
    <w:rsid w:val="006566E9"/>
    <w:rsid w:val="00665248"/>
    <w:rsid w:val="00670DE4"/>
    <w:rsid w:val="0067532F"/>
    <w:rsid w:val="00676C45"/>
    <w:rsid w:val="00687192"/>
    <w:rsid w:val="006904F4"/>
    <w:rsid w:val="0069182C"/>
    <w:rsid w:val="006A0433"/>
    <w:rsid w:val="006A0816"/>
    <w:rsid w:val="006A0870"/>
    <w:rsid w:val="006A3E12"/>
    <w:rsid w:val="006B268E"/>
    <w:rsid w:val="006B4574"/>
    <w:rsid w:val="006C6056"/>
    <w:rsid w:val="006D0B2A"/>
    <w:rsid w:val="006D1CF5"/>
    <w:rsid w:val="006D75DC"/>
    <w:rsid w:val="006E526C"/>
    <w:rsid w:val="006F2C8E"/>
    <w:rsid w:val="007003DC"/>
    <w:rsid w:val="0071086C"/>
    <w:rsid w:val="00716EC9"/>
    <w:rsid w:val="00724635"/>
    <w:rsid w:val="007362DA"/>
    <w:rsid w:val="0073642C"/>
    <w:rsid w:val="00751B33"/>
    <w:rsid w:val="00763FAF"/>
    <w:rsid w:val="007660D4"/>
    <w:rsid w:val="00772CB6"/>
    <w:rsid w:val="00787AF7"/>
    <w:rsid w:val="007972A5"/>
    <w:rsid w:val="00797BBF"/>
    <w:rsid w:val="007A13B5"/>
    <w:rsid w:val="007A4176"/>
    <w:rsid w:val="007C0446"/>
    <w:rsid w:val="007C0B6B"/>
    <w:rsid w:val="007D088F"/>
    <w:rsid w:val="007D0C71"/>
    <w:rsid w:val="007D6BB1"/>
    <w:rsid w:val="007D7E08"/>
    <w:rsid w:val="007F210E"/>
    <w:rsid w:val="007F3792"/>
    <w:rsid w:val="007F37E1"/>
    <w:rsid w:val="00800CE1"/>
    <w:rsid w:val="00803160"/>
    <w:rsid w:val="00845075"/>
    <w:rsid w:val="00846A22"/>
    <w:rsid w:val="008659E1"/>
    <w:rsid w:val="00865DC6"/>
    <w:rsid w:val="00865F17"/>
    <w:rsid w:val="00872B2D"/>
    <w:rsid w:val="00877B84"/>
    <w:rsid w:val="00883E4D"/>
    <w:rsid w:val="00886B94"/>
    <w:rsid w:val="0089205A"/>
    <w:rsid w:val="008942D7"/>
    <w:rsid w:val="008C4041"/>
    <w:rsid w:val="008D2A04"/>
    <w:rsid w:val="008D78B7"/>
    <w:rsid w:val="008E2EE5"/>
    <w:rsid w:val="008E5B6E"/>
    <w:rsid w:val="008F1866"/>
    <w:rsid w:val="008F2A64"/>
    <w:rsid w:val="008F489E"/>
    <w:rsid w:val="009051F9"/>
    <w:rsid w:val="009132C4"/>
    <w:rsid w:val="0091617E"/>
    <w:rsid w:val="00916CA7"/>
    <w:rsid w:val="00920499"/>
    <w:rsid w:val="00925744"/>
    <w:rsid w:val="00926F92"/>
    <w:rsid w:val="00926FEB"/>
    <w:rsid w:val="00933080"/>
    <w:rsid w:val="00935FCC"/>
    <w:rsid w:val="00940AD5"/>
    <w:rsid w:val="00955DB6"/>
    <w:rsid w:val="00956215"/>
    <w:rsid w:val="00975B13"/>
    <w:rsid w:val="00991E26"/>
    <w:rsid w:val="009A05A4"/>
    <w:rsid w:val="009A3738"/>
    <w:rsid w:val="009A53B9"/>
    <w:rsid w:val="009B24B4"/>
    <w:rsid w:val="009B3495"/>
    <w:rsid w:val="009B69D8"/>
    <w:rsid w:val="009C3F8F"/>
    <w:rsid w:val="009C3F93"/>
    <w:rsid w:val="009C6DBD"/>
    <w:rsid w:val="009D4354"/>
    <w:rsid w:val="009E17EC"/>
    <w:rsid w:val="009F25CD"/>
    <w:rsid w:val="009F658C"/>
    <w:rsid w:val="00A03B06"/>
    <w:rsid w:val="00A153C3"/>
    <w:rsid w:val="00A15B39"/>
    <w:rsid w:val="00A15DD1"/>
    <w:rsid w:val="00A221F0"/>
    <w:rsid w:val="00A25827"/>
    <w:rsid w:val="00A25D42"/>
    <w:rsid w:val="00A26E47"/>
    <w:rsid w:val="00A3415C"/>
    <w:rsid w:val="00A36D23"/>
    <w:rsid w:val="00A41B73"/>
    <w:rsid w:val="00A516F8"/>
    <w:rsid w:val="00A6399F"/>
    <w:rsid w:val="00A6757A"/>
    <w:rsid w:val="00A7274D"/>
    <w:rsid w:val="00A75910"/>
    <w:rsid w:val="00A773B3"/>
    <w:rsid w:val="00A861A0"/>
    <w:rsid w:val="00A94B3A"/>
    <w:rsid w:val="00A96FA2"/>
    <w:rsid w:val="00AA5064"/>
    <w:rsid w:val="00AA5E54"/>
    <w:rsid w:val="00AA6C79"/>
    <w:rsid w:val="00AB1135"/>
    <w:rsid w:val="00AB3EA5"/>
    <w:rsid w:val="00AD0724"/>
    <w:rsid w:val="00AE684F"/>
    <w:rsid w:val="00AF33E2"/>
    <w:rsid w:val="00AF757A"/>
    <w:rsid w:val="00B03DAF"/>
    <w:rsid w:val="00B075EF"/>
    <w:rsid w:val="00B152FC"/>
    <w:rsid w:val="00B20576"/>
    <w:rsid w:val="00B21C47"/>
    <w:rsid w:val="00B27DCD"/>
    <w:rsid w:val="00B30269"/>
    <w:rsid w:val="00B40FFA"/>
    <w:rsid w:val="00B44D2C"/>
    <w:rsid w:val="00B51E1B"/>
    <w:rsid w:val="00B5256A"/>
    <w:rsid w:val="00B648DC"/>
    <w:rsid w:val="00B7720B"/>
    <w:rsid w:val="00B84AFB"/>
    <w:rsid w:val="00B86925"/>
    <w:rsid w:val="00BA10C8"/>
    <w:rsid w:val="00BB3D1E"/>
    <w:rsid w:val="00BB58CE"/>
    <w:rsid w:val="00BB596E"/>
    <w:rsid w:val="00BC7A60"/>
    <w:rsid w:val="00BD634F"/>
    <w:rsid w:val="00BE0F7F"/>
    <w:rsid w:val="00BE47BA"/>
    <w:rsid w:val="00BF497A"/>
    <w:rsid w:val="00C10652"/>
    <w:rsid w:val="00C11125"/>
    <w:rsid w:val="00C177DB"/>
    <w:rsid w:val="00C235BC"/>
    <w:rsid w:val="00C240AD"/>
    <w:rsid w:val="00C31CDF"/>
    <w:rsid w:val="00C33FB6"/>
    <w:rsid w:val="00C5798D"/>
    <w:rsid w:val="00C63750"/>
    <w:rsid w:val="00C6584F"/>
    <w:rsid w:val="00C71FF7"/>
    <w:rsid w:val="00C769F2"/>
    <w:rsid w:val="00C81931"/>
    <w:rsid w:val="00C9454E"/>
    <w:rsid w:val="00CA3AB9"/>
    <w:rsid w:val="00CA7904"/>
    <w:rsid w:val="00CA7931"/>
    <w:rsid w:val="00CB2A7E"/>
    <w:rsid w:val="00CC18AD"/>
    <w:rsid w:val="00CC469D"/>
    <w:rsid w:val="00CD51F7"/>
    <w:rsid w:val="00CE00FE"/>
    <w:rsid w:val="00CF3B53"/>
    <w:rsid w:val="00CF407B"/>
    <w:rsid w:val="00D03000"/>
    <w:rsid w:val="00D1663B"/>
    <w:rsid w:val="00D16C4D"/>
    <w:rsid w:val="00D17C36"/>
    <w:rsid w:val="00D26E4F"/>
    <w:rsid w:val="00D419EE"/>
    <w:rsid w:val="00D60220"/>
    <w:rsid w:val="00D6094D"/>
    <w:rsid w:val="00D63983"/>
    <w:rsid w:val="00D66260"/>
    <w:rsid w:val="00D7161D"/>
    <w:rsid w:val="00D725D7"/>
    <w:rsid w:val="00D72684"/>
    <w:rsid w:val="00D72E5C"/>
    <w:rsid w:val="00D80FAD"/>
    <w:rsid w:val="00D8515E"/>
    <w:rsid w:val="00D86576"/>
    <w:rsid w:val="00D90DB0"/>
    <w:rsid w:val="00D91403"/>
    <w:rsid w:val="00D91617"/>
    <w:rsid w:val="00D91DAC"/>
    <w:rsid w:val="00D93EEE"/>
    <w:rsid w:val="00D942EB"/>
    <w:rsid w:val="00D944AA"/>
    <w:rsid w:val="00D94B81"/>
    <w:rsid w:val="00D96F6E"/>
    <w:rsid w:val="00DB7391"/>
    <w:rsid w:val="00DB7B73"/>
    <w:rsid w:val="00DC0434"/>
    <w:rsid w:val="00DC1529"/>
    <w:rsid w:val="00DC2D28"/>
    <w:rsid w:val="00DC7872"/>
    <w:rsid w:val="00DC796F"/>
    <w:rsid w:val="00DD1524"/>
    <w:rsid w:val="00DD2840"/>
    <w:rsid w:val="00DD605F"/>
    <w:rsid w:val="00DD6434"/>
    <w:rsid w:val="00DE582F"/>
    <w:rsid w:val="00DE73F2"/>
    <w:rsid w:val="00DF036E"/>
    <w:rsid w:val="00E17B93"/>
    <w:rsid w:val="00E22B04"/>
    <w:rsid w:val="00E23AF2"/>
    <w:rsid w:val="00E27628"/>
    <w:rsid w:val="00E4010A"/>
    <w:rsid w:val="00E45913"/>
    <w:rsid w:val="00E4649A"/>
    <w:rsid w:val="00E55306"/>
    <w:rsid w:val="00E60A78"/>
    <w:rsid w:val="00E74C9A"/>
    <w:rsid w:val="00E74DA1"/>
    <w:rsid w:val="00E8659D"/>
    <w:rsid w:val="00EA7FD1"/>
    <w:rsid w:val="00EB5725"/>
    <w:rsid w:val="00EC1630"/>
    <w:rsid w:val="00EC447B"/>
    <w:rsid w:val="00EE02A2"/>
    <w:rsid w:val="00EE5DE0"/>
    <w:rsid w:val="00EE6EB9"/>
    <w:rsid w:val="00EF239B"/>
    <w:rsid w:val="00EF3E32"/>
    <w:rsid w:val="00F10EEE"/>
    <w:rsid w:val="00F14A76"/>
    <w:rsid w:val="00F151E4"/>
    <w:rsid w:val="00F161A0"/>
    <w:rsid w:val="00F206D4"/>
    <w:rsid w:val="00F22D92"/>
    <w:rsid w:val="00F2655E"/>
    <w:rsid w:val="00F30385"/>
    <w:rsid w:val="00F37A12"/>
    <w:rsid w:val="00F439A7"/>
    <w:rsid w:val="00F4420E"/>
    <w:rsid w:val="00F4771F"/>
    <w:rsid w:val="00F52ABA"/>
    <w:rsid w:val="00F5461D"/>
    <w:rsid w:val="00F56BC1"/>
    <w:rsid w:val="00F610DA"/>
    <w:rsid w:val="00F62270"/>
    <w:rsid w:val="00F7210B"/>
    <w:rsid w:val="00F8690D"/>
    <w:rsid w:val="00F93EF1"/>
    <w:rsid w:val="00F95091"/>
    <w:rsid w:val="00F950A3"/>
    <w:rsid w:val="00F978E7"/>
    <w:rsid w:val="00FB000C"/>
    <w:rsid w:val="00FB1503"/>
    <w:rsid w:val="00FC2C5A"/>
    <w:rsid w:val="00FC7F3F"/>
    <w:rsid w:val="00FE247E"/>
    <w:rsid w:val="00FE2B79"/>
    <w:rsid w:val="00FE6F0F"/>
    <w:rsid w:val="00FF410A"/>
    <w:rsid w:val="00FF51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8E"/>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4591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9509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o">
    <w:name w:val="Texto"/>
    <w:basedOn w:val="Normal"/>
    <w:link w:val="TextoCar"/>
    <w:rsid w:val="00620B2E"/>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620B2E"/>
    <w:rPr>
      <w:rFonts w:ascii="Arial" w:eastAsia="Times New Roman" w:hAnsi="Arial" w:cs="Arial"/>
      <w:sz w:val="18"/>
      <w:szCs w:val="20"/>
      <w:lang w:eastAsia="es-ES"/>
    </w:rPr>
  </w:style>
  <w:style w:type="paragraph" w:styleId="Textodeglobo">
    <w:name w:val="Balloon Text"/>
    <w:basedOn w:val="Normal"/>
    <w:link w:val="TextodegloboCar"/>
    <w:uiPriority w:val="99"/>
    <w:semiHidden/>
    <w:unhideWhenUsed/>
    <w:rsid w:val="007C0B6B"/>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B6B"/>
    <w:rPr>
      <w:rFonts w:ascii="Tahoma" w:eastAsia="Times New Roman" w:hAnsi="Tahoma" w:cs="Tahoma"/>
      <w:sz w:val="16"/>
      <w:szCs w:val="16"/>
      <w:lang w:val="es-MX" w:eastAsia="es-ES"/>
    </w:rPr>
  </w:style>
  <w:style w:type="character" w:styleId="Refdecomentario">
    <w:name w:val="annotation reference"/>
    <w:basedOn w:val="Fuentedeprrafopredeter"/>
    <w:uiPriority w:val="99"/>
    <w:semiHidden/>
    <w:unhideWhenUsed/>
    <w:rsid w:val="008659E1"/>
    <w:rPr>
      <w:sz w:val="16"/>
      <w:szCs w:val="16"/>
    </w:rPr>
  </w:style>
  <w:style w:type="paragraph" w:styleId="Textocomentario">
    <w:name w:val="annotation text"/>
    <w:basedOn w:val="Normal"/>
    <w:link w:val="TextocomentarioCar"/>
    <w:uiPriority w:val="99"/>
    <w:semiHidden/>
    <w:unhideWhenUsed/>
    <w:rsid w:val="008659E1"/>
    <w:rPr>
      <w:sz w:val="20"/>
      <w:szCs w:val="20"/>
    </w:rPr>
  </w:style>
  <w:style w:type="character" w:customStyle="1" w:styleId="TextocomentarioCar">
    <w:name w:val="Texto comentario Car"/>
    <w:basedOn w:val="Fuentedeprrafopredeter"/>
    <w:link w:val="Textocomentario"/>
    <w:uiPriority w:val="99"/>
    <w:semiHidden/>
    <w:rsid w:val="008659E1"/>
    <w:rPr>
      <w:rFonts w:ascii="Times New Roman" w:eastAsia="Times New Roman" w:hAnsi="Times New Roman" w:cs="Times New Roman"/>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8659E1"/>
    <w:rPr>
      <w:b/>
      <w:bCs/>
    </w:rPr>
  </w:style>
  <w:style w:type="character" w:customStyle="1" w:styleId="AsuntodelcomentarioCar">
    <w:name w:val="Asunto del comentario Car"/>
    <w:basedOn w:val="TextocomentarioCar"/>
    <w:link w:val="Asuntodelcomentario"/>
    <w:uiPriority w:val="99"/>
    <w:semiHidden/>
    <w:rsid w:val="008659E1"/>
    <w:rPr>
      <w:rFonts w:ascii="Times New Roman" w:eastAsia="Times New Roman" w:hAnsi="Times New Roman" w:cs="Times New Roman"/>
      <w:b/>
      <w:bCs/>
      <w:sz w:val="20"/>
      <w:szCs w:val="20"/>
      <w:lang w:val="es-MX" w:eastAsia="es-ES"/>
    </w:rPr>
  </w:style>
  <w:style w:type="paragraph" w:styleId="Encabezado">
    <w:name w:val="header"/>
    <w:basedOn w:val="Normal"/>
    <w:link w:val="EncabezadoCar"/>
    <w:uiPriority w:val="99"/>
    <w:unhideWhenUsed/>
    <w:rsid w:val="00935FCC"/>
    <w:pPr>
      <w:tabs>
        <w:tab w:val="center" w:pos="4252"/>
        <w:tab w:val="right" w:pos="8504"/>
      </w:tabs>
    </w:pPr>
  </w:style>
  <w:style w:type="character" w:customStyle="1" w:styleId="EncabezadoCar">
    <w:name w:val="Encabezado Car"/>
    <w:basedOn w:val="Fuentedeprrafopredeter"/>
    <w:link w:val="Encabezado"/>
    <w:uiPriority w:val="99"/>
    <w:rsid w:val="00935FCC"/>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935FCC"/>
    <w:pPr>
      <w:tabs>
        <w:tab w:val="center" w:pos="4252"/>
        <w:tab w:val="right" w:pos="8504"/>
      </w:tabs>
    </w:pPr>
  </w:style>
  <w:style w:type="character" w:customStyle="1" w:styleId="PiedepginaCar">
    <w:name w:val="Pie de página Car"/>
    <w:basedOn w:val="Fuentedeprrafopredeter"/>
    <w:link w:val="Piedepgina"/>
    <w:uiPriority w:val="99"/>
    <w:rsid w:val="00935FCC"/>
    <w:rPr>
      <w:rFonts w:ascii="Times New Roman" w:eastAsia="Times New Roman" w:hAnsi="Times New Roman" w:cs="Times New Roman"/>
      <w:sz w:val="24"/>
      <w:szCs w:val="24"/>
      <w:lang w:val="es-MX" w:eastAsia="es-ES"/>
    </w:rPr>
  </w:style>
  <w:style w:type="paragraph" w:styleId="NormalWeb">
    <w:name w:val="Normal (Web)"/>
    <w:basedOn w:val="Normal"/>
    <w:uiPriority w:val="99"/>
    <w:semiHidden/>
    <w:unhideWhenUsed/>
    <w:rsid w:val="00846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8E"/>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4591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9509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o">
    <w:name w:val="Texto"/>
    <w:basedOn w:val="Normal"/>
    <w:link w:val="TextoCar"/>
    <w:rsid w:val="00620B2E"/>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620B2E"/>
    <w:rPr>
      <w:rFonts w:ascii="Arial" w:eastAsia="Times New Roman" w:hAnsi="Arial" w:cs="Arial"/>
      <w:sz w:val="18"/>
      <w:szCs w:val="20"/>
      <w:lang w:eastAsia="es-ES"/>
    </w:rPr>
  </w:style>
  <w:style w:type="paragraph" w:styleId="Textodeglobo">
    <w:name w:val="Balloon Text"/>
    <w:basedOn w:val="Normal"/>
    <w:link w:val="TextodegloboCar"/>
    <w:uiPriority w:val="99"/>
    <w:semiHidden/>
    <w:unhideWhenUsed/>
    <w:rsid w:val="007C0B6B"/>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B6B"/>
    <w:rPr>
      <w:rFonts w:ascii="Tahoma" w:eastAsia="Times New Roman" w:hAnsi="Tahoma" w:cs="Tahoma"/>
      <w:sz w:val="16"/>
      <w:szCs w:val="16"/>
      <w:lang w:val="es-MX" w:eastAsia="es-ES"/>
    </w:rPr>
  </w:style>
  <w:style w:type="character" w:styleId="Refdecomentario">
    <w:name w:val="annotation reference"/>
    <w:basedOn w:val="Fuentedeprrafopredeter"/>
    <w:uiPriority w:val="99"/>
    <w:semiHidden/>
    <w:unhideWhenUsed/>
    <w:rsid w:val="008659E1"/>
    <w:rPr>
      <w:sz w:val="16"/>
      <w:szCs w:val="16"/>
    </w:rPr>
  </w:style>
  <w:style w:type="paragraph" w:styleId="Textocomentario">
    <w:name w:val="annotation text"/>
    <w:basedOn w:val="Normal"/>
    <w:link w:val="TextocomentarioCar"/>
    <w:uiPriority w:val="99"/>
    <w:semiHidden/>
    <w:unhideWhenUsed/>
    <w:rsid w:val="008659E1"/>
    <w:rPr>
      <w:sz w:val="20"/>
      <w:szCs w:val="20"/>
    </w:rPr>
  </w:style>
  <w:style w:type="character" w:customStyle="1" w:styleId="TextocomentarioCar">
    <w:name w:val="Texto comentario Car"/>
    <w:basedOn w:val="Fuentedeprrafopredeter"/>
    <w:link w:val="Textocomentario"/>
    <w:uiPriority w:val="99"/>
    <w:semiHidden/>
    <w:rsid w:val="008659E1"/>
    <w:rPr>
      <w:rFonts w:ascii="Times New Roman" w:eastAsia="Times New Roman" w:hAnsi="Times New Roman" w:cs="Times New Roman"/>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8659E1"/>
    <w:rPr>
      <w:b/>
      <w:bCs/>
    </w:rPr>
  </w:style>
  <w:style w:type="character" w:customStyle="1" w:styleId="AsuntodelcomentarioCar">
    <w:name w:val="Asunto del comentario Car"/>
    <w:basedOn w:val="TextocomentarioCar"/>
    <w:link w:val="Asuntodelcomentario"/>
    <w:uiPriority w:val="99"/>
    <w:semiHidden/>
    <w:rsid w:val="008659E1"/>
    <w:rPr>
      <w:rFonts w:ascii="Times New Roman" w:eastAsia="Times New Roman" w:hAnsi="Times New Roman" w:cs="Times New Roman"/>
      <w:b/>
      <w:bCs/>
      <w:sz w:val="20"/>
      <w:szCs w:val="20"/>
      <w:lang w:val="es-MX" w:eastAsia="es-ES"/>
    </w:rPr>
  </w:style>
  <w:style w:type="paragraph" w:styleId="Encabezado">
    <w:name w:val="header"/>
    <w:basedOn w:val="Normal"/>
    <w:link w:val="EncabezadoCar"/>
    <w:uiPriority w:val="99"/>
    <w:unhideWhenUsed/>
    <w:rsid w:val="00935FCC"/>
    <w:pPr>
      <w:tabs>
        <w:tab w:val="center" w:pos="4252"/>
        <w:tab w:val="right" w:pos="8504"/>
      </w:tabs>
    </w:pPr>
  </w:style>
  <w:style w:type="character" w:customStyle="1" w:styleId="EncabezadoCar">
    <w:name w:val="Encabezado Car"/>
    <w:basedOn w:val="Fuentedeprrafopredeter"/>
    <w:link w:val="Encabezado"/>
    <w:uiPriority w:val="99"/>
    <w:rsid w:val="00935FCC"/>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935FCC"/>
    <w:pPr>
      <w:tabs>
        <w:tab w:val="center" w:pos="4252"/>
        <w:tab w:val="right" w:pos="8504"/>
      </w:tabs>
    </w:pPr>
  </w:style>
  <w:style w:type="character" w:customStyle="1" w:styleId="PiedepginaCar">
    <w:name w:val="Pie de página Car"/>
    <w:basedOn w:val="Fuentedeprrafopredeter"/>
    <w:link w:val="Piedepgina"/>
    <w:uiPriority w:val="99"/>
    <w:rsid w:val="00935FCC"/>
    <w:rPr>
      <w:rFonts w:ascii="Times New Roman" w:eastAsia="Times New Roman" w:hAnsi="Times New Roman" w:cs="Times New Roman"/>
      <w:sz w:val="24"/>
      <w:szCs w:val="24"/>
      <w:lang w:val="es-MX" w:eastAsia="es-ES"/>
    </w:rPr>
  </w:style>
  <w:style w:type="paragraph" w:styleId="NormalWeb">
    <w:name w:val="Normal (Web)"/>
    <w:basedOn w:val="Normal"/>
    <w:uiPriority w:val="99"/>
    <w:semiHidden/>
    <w:unhideWhenUsed/>
    <w:rsid w:val="0084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2995">
      <w:bodyDiv w:val="1"/>
      <w:marLeft w:val="0"/>
      <w:marRight w:val="0"/>
      <w:marTop w:val="0"/>
      <w:marBottom w:val="0"/>
      <w:divBdr>
        <w:top w:val="none" w:sz="0" w:space="0" w:color="auto"/>
        <w:left w:val="none" w:sz="0" w:space="0" w:color="auto"/>
        <w:bottom w:val="none" w:sz="0" w:space="0" w:color="auto"/>
        <w:right w:val="none" w:sz="0" w:space="0" w:color="auto"/>
      </w:divBdr>
    </w:div>
    <w:div w:id="1459765057">
      <w:bodyDiv w:val="1"/>
      <w:marLeft w:val="0"/>
      <w:marRight w:val="0"/>
      <w:marTop w:val="0"/>
      <w:marBottom w:val="0"/>
      <w:divBdr>
        <w:top w:val="none" w:sz="0" w:space="0" w:color="auto"/>
        <w:left w:val="none" w:sz="0" w:space="0" w:color="auto"/>
        <w:bottom w:val="none" w:sz="0" w:space="0" w:color="auto"/>
        <w:right w:val="none" w:sz="0" w:space="0" w:color="auto"/>
      </w:divBdr>
      <w:divsChild>
        <w:div w:id="656112764">
          <w:marLeft w:val="0"/>
          <w:marRight w:val="0"/>
          <w:marTop w:val="0"/>
          <w:marBottom w:val="0"/>
          <w:divBdr>
            <w:top w:val="none" w:sz="0" w:space="0" w:color="auto"/>
            <w:left w:val="none" w:sz="0" w:space="0" w:color="auto"/>
            <w:bottom w:val="none" w:sz="0" w:space="0" w:color="auto"/>
            <w:right w:val="none" w:sz="0" w:space="0" w:color="auto"/>
          </w:divBdr>
        </w:div>
        <w:div w:id="1619289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EED1A-4797-4773-8ACD-6E5FB7F3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4858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JG. Guerrero</dc:creator>
  <cp:lastModifiedBy>Gabriela Chan Portillo</cp:lastModifiedBy>
  <cp:revision>2</cp:revision>
  <cp:lastPrinted>2019-12-10T19:36:00Z</cp:lastPrinted>
  <dcterms:created xsi:type="dcterms:W3CDTF">2020-02-11T19:39:00Z</dcterms:created>
  <dcterms:modified xsi:type="dcterms:W3CDTF">2020-02-11T19:39:00Z</dcterms:modified>
</cp:coreProperties>
</file>